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eastAsia="Calibri"/>
          <w:lang w:eastAsia="en-US"/>
        </w:rPr>
      </w:pPr>
      <w:r>
        <mc:AlternateContent>
          <mc:Choice Requires="wps">
            <w:drawing>
              <wp:anchor behindDoc="0" distT="0" distB="1270" distL="0" distR="6350" simplePos="0" locked="0" layoutInCell="0" allowOverlap="1" relativeHeight="46">
                <wp:simplePos x="0" y="0"/>
                <wp:positionH relativeFrom="column">
                  <wp:posOffset>-421640</wp:posOffset>
                </wp:positionH>
                <wp:positionV relativeFrom="paragraph">
                  <wp:posOffset>-475615</wp:posOffset>
                </wp:positionV>
                <wp:extent cx="2736850" cy="1788795"/>
                <wp:effectExtent l="0" t="635" r="0" b="0"/>
                <wp:wrapNone/>
                <wp:docPr id="1" name="Zone de texte 50"/>
                <a:graphic xmlns:a="http://schemas.openxmlformats.org/drawingml/2006/main">
                  <a:graphicData uri="http://schemas.microsoft.com/office/word/2010/wordprocessingShape">
                    <wps:wsp>
                      <wps:cNvSpPr/>
                      <wps:spPr>
                        <a:xfrm>
                          <a:off x="0" y="0"/>
                          <a:ext cx="2736720" cy="178884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0" w:name="_Toc132729641"/>
                            <w:bookmarkStart w:id="1" w:name="_Toc132729966"/>
                            <w:bookmarkStart w:id="2" w:name="_Toc132790974"/>
                            <w:bookmarkStart w:id="3" w:name="_Toc133592607"/>
                            <w:bookmarkStart w:id="4" w:name="_Toc132729482"/>
                            <w:r>
                              <w:rPr>
                                <w:rFonts w:ascii="Century Gothic" w:hAnsi="Century Gothic"/>
                                <w:b/>
                                <w:color w:val="000000"/>
                                <w:szCs w:val="16"/>
                              </w:rPr>
                              <w:t>REPUBLIQUE DU CAMEROUN</w:t>
                            </w:r>
                            <w:bookmarkEnd w:id="0"/>
                            <w:bookmarkEnd w:id="1"/>
                            <w:bookmarkEnd w:id="2"/>
                            <w:bookmarkEnd w:id="3"/>
                            <w:bookmarkEnd w:id="4"/>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pPr>
                            <w:r>
                              <w:rPr>
                                <w:rFonts w:ascii="Century Gothic" w:hAnsi="Century Gothic"/>
                                <w:b/>
                                <w:szCs w:val="16"/>
                              </w:rPr>
                              <w:t>COMMUNAUTE U</w:t>
                            </w:r>
                            <w:r>
                              <w:rPr>
                                <w:rFonts w:ascii="Century Gothic" w:hAnsi="Century Gothic"/>
                                <w:b/>
                                <w:color w:val="000000"/>
                                <w:szCs w:val="16"/>
                              </w:rPr>
                              <w:t>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wps:txbx>
                      <wps:bodyPr anchor="t">
                        <a:noAutofit/>
                      </wps:bodyPr>
                    </wps:wsp>
                  </a:graphicData>
                </a:graphic>
              </wp:anchor>
            </w:drawing>
          </mc:Choice>
          <mc:Fallback>
            <w:pict>
              <v:rect id="shape_0" ID="Zone de texte 50" path="m0,0l-2147483645,0l-2147483645,-2147483646l0,-2147483646xe" fillcolor="white" stroked="f" o:allowincell="f" style="position:absolute;margin-left:-33.2pt;margin-top:-37.45pt;width:215.45pt;height:140.8pt;mso-wrap-style:square;v-text-anchor:top">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5" w:name="_Toc132729641"/>
                      <w:bookmarkStart w:id="6" w:name="_Toc132729966"/>
                      <w:bookmarkStart w:id="7" w:name="_Toc132790974"/>
                      <w:bookmarkStart w:id="8" w:name="_Toc133592607"/>
                      <w:bookmarkStart w:id="9" w:name="_Toc132729482"/>
                      <w:r>
                        <w:rPr>
                          <w:rFonts w:ascii="Century Gothic" w:hAnsi="Century Gothic"/>
                          <w:b/>
                          <w:color w:val="000000"/>
                          <w:szCs w:val="16"/>
                        </w:rPr>
                        <w:t>REPUBLIQUE DU CAMEROUN</w:t>
                      </w:r>
                      <w:bookmarkEnd w:id="5"/>
                      <w:bookmarkEnd w:id="6"/>
                      <w:bookmarkEnd w:id="7"/>
                      <w:bookmarkEnd w:id="8"/>
                      <w:bookmarkEnd w:id="9"/>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pPr>
                      <w:r>
                        <w:rPr>
                          <w:rFonts w:ascii="Century Gothic" w:hAnsi="Century Gothic"/>
                          <w:b/>
                          <w:szCs w:val="16"/>
                        </w:rPr>
                        <w:t>COMMUNAUTE U</w:t>
                      </w:r>
                      <w:r>
                        <w:rPr>
                          <w:rFonts w:ascii="Century Gothic" w:hAnsi="Century Gothic"/>
                          <w:b/>
                          <w:color w:val="000000"/>
                          <w:szCs w:val="16"/>
                        </w:rPr>
                        <w:t>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v:textbox>
                <w10:wrap type="none"/>
              </v:rect>
            </w:pict>
          </mc:Fallback>
        </mc:AlternateContent>
        <mc:AlternateContent>
          <mc:Choice Requires="wps">
            <w:drawing>
              <wp:anchor behindDoc="0" distT="0" distB="0" distL="0" distR="8890" simplePos="0" locked="0" layoutInCell="0" allowOverlap="1" relativeHeight="48">
                <wp:simplePos x="0" y="0"/>
                <wp:positionH relativeFrom="margin">
                  <wp:posOffset>4267200</wp:posOffset>
                </wp:positionH>
                <wp:positionV relativeFrom="paragraph">
                  <wp:posOffset>-485140</wp:posOffset>
                </wp:positionV>
                <wp:extent cx="2334260" cy="1758950"/>
                <wp:effectExtent l="0" t="0" r="0" b="0"/>
                <wp:wrapNone/>
                <wp:docPr id="3" name="Zone de texte 45"/>
                <a:graphic xmlns:a="http://schemas.openxmlformats.org/drawingml/2006/main">
                  <a:graphicData uri="http://schemas.microsoft.com/office/word/2010/wordprocessingShape">
                    <wps:wsp>
                      <wps:cNvSpPr/>
                      <wps:spPr>
                        <a:xfrm>
                          <a:off x="0" y="0"/>
                          <a:ext cx="2334240" cy="175896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szCs w:val="16"/>
                                <w:lang w:val="en-US"/>
                              </w:rPr>
                            </w:pPr>
                            <w:r>
                              <w:rPr>
                                <w:rFonts w:ascii="Century Gothic" w:hAnsi="Century Gothic"/>
                                <w:b/>
                                <w:szCs w:val="16"/>
                                <w:lang w:val="en-US"/>
                              </w:rPr>
                              <w:t>PO BOX 108 EBOLOWA</w:t>
                            </w:r>
                          </w:p>
                          <w:p>
                            <w:pPr>
                              <w:pStyle w:val="Contenudecadre"/>
                              <w:suppressAutoHyphens w:val="false"/>
                              <w:spacing w:lineRule="auto" w:line="240" w:before="0" w:after="0"/>
                              <w:jc w:val="center"/>
                              <w:rPr>
                                <w:rFonts w:ascii="Times New Roman" w:hAnsi="Times New Roman"/>
                                <w:sz w:val="20"/>
                                <w:szCs w:val="12"/>
                                <w:lang w:val="en-US"/>
                              </w:rPr>
                            </w:pPr>
                            <w:r>
                              <w:rPr>
                                <w:rFonts w:ascii="Times New Roman" w:hAnsi="Times New Roman"/>
                                <w:sz w:val="20"/>
                                <w:szCs w:val="12"/>
                                <w:lang w:val="en-US"/>
                              </w:rPr>
                            </w:r>
                          </w:p>
                          <w:p>
                            <w:pPr>
                              <w:pStyle w:val="Contenudecadre"/>
                              <w:spacing w:before="0" w:after="200"/>
                              <w:jc w:val="center"/>
                              <w:rPr/>
                            </w:pPr>
                            <w:r>
                              <w:rPr/>
                            </w:r>
                          </w:p>
                        </w:txbxContent>
                      </wps:txbx>
                      <wps:bodyPr anchor="t">
                        <a:noAutofit/>
                      </wps:bodyPr>
                    </wps:wsp>
                  </a:graphicData>
                </a:graphic>
              </wp:anchor>
            </w:drawing>
          </mc:Choice>
          <mc:Fallback>
            <w:pict>
              <v:rect id="shape_0" ID="Zone de texte 45" path="m0,0l-2147483645,0l-2147483645,-2147483646l0,-2147483646xe" fillcolor="white" stroked="f" o:allowincell="f" style="position:absolute;margin-left:336pt;margin-top:-38.2pt;width:183.75pt;height:138.45pt;mso-wrap-style:square;v-text-anchor:top;mso-position-horizontal-relative:margin">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szCs w:val="16"/>
                          <w:lang w:val="en-US"/>
                        </w:rPr>
                      </w:pPr>
                      <w:r>
                        <w:rPr>
                          <w:rFonts w:ascii="Century Gothic" w:hAnsi="Century Gothic"/>
                          <w:b/>
                          <w:szCs w:val="16"/>
                          <w:lang w:val="en-US"/>
                        </w:rPr>
                        <w:t>PO BOX 108 EBOLOWA</w:t>
                      </w:r>
                    </w:p>
                    <w:p>
                      <w:pPr>
                        <w:pStyle w:val="Contenudecadre"/>
                        <w:suppressAutoHyphens w:val="false"/>
                        <w:spacing w:lineRule="auto" w:line="240" w:before="0" w:after="0"/>
                        <w:jc w:val="center"/>
                        <w:rPr>
                          <w:rFonts w:ascii="Times New Roman" w:hAnsi="Times New Roman"/>
                          <w:sz w:val="20"/>
                          <w:szCs w:val="12"/>
                          <w:lang w:val="en-US"/>
                        </w:rPr>
                      </w:pPr>
                      <w:r>
                        <w:rPr>
                          <w:rFonts w:ascii="Times New Roman" w:hAnsi="Times New Roman"/>
                          <w:sz w:val="20"/>
                          <w:szCs w:val="12"/>
                          <w:lang w:val="en-US"/>
                        </w:rPr>
                      </w:r>
                    </w:p>
                    <w:p>
                      <w:pPr>
                        <w:pStyle w:val="Contenudecadre"/>
                        <w:spacing w:before="0" w:after="200"/>
                        <w:jc w:val="center"/>
                        <w:rPr/>
                      </w:pPr>
                      <w:r>
                        <w:rPr/>
                      </w:r>
                    </w:p>
                  </w:txbxContent>
                </v:textbox>
                <w10:wrap type="none"/>
              </v:rect>
            </w:pict>
          </mc:Fallback>
        </mc:AlternateContent>
        <mc:AlternateContent>
          <mc:Choice Requires="wps">
            <w:drawing>
              <wp:anchor behindDoc="0" distT="0" distB="0" distL="0" distR="0" simplePos="0" locked="0" layoutInCell="0" allowOverlap="1" relativeHeight="50">
                <wp:simplePos x="0" y="0"/>
                <wp:positionH relativeFrom="column">
                  <wp:posOffset>2653030</wp:posOffset>
                </wp:positionH>
                <wp:positionV relativeFrom="paragraph">
                  <wp:posOffset>-332105</wp:posOffset>
                </wp:positionV>
                <wp:extent cx="1285240" cy="1447800"/>
                <wp:effectExtent l="0" t="0" r="0" b="0"/>
                <wp:wrapNone/>
                <wp:docPr id="5" name="Zone de texte 51"/>
                <a:graphic xmlns:a="http://schemas.openxmlformats.org/drawingml/2006/main">
                  <a:graphicData uri="http://schemas.microsoft.com/office/word/2010/wordprocessingShape">
                    <wps:wsp>
                      <wps:cNvSpPr/>
                      <wps:spPr>
                        <a:xfrm>
                          <a:off x="0" y="0"/>
                          <a:ext cx="1285200" cy="1447920"/>
                        </a:xfrm>
                        <a:prstGeom prst="rect">
                          <a:avLst/>
                        </a:prstGeom>
                        <a:solidFill>
                          <a:srgbClr val="ffffff"/>
                        </a:solidFill>
                        <a:ln w="0">
                          <a:noFill/>
                        </a:ln>
                      </wps:spPr>
                      <wps:style>
                        <a:lnRef idx="0"/>
                        <a:fillRef idx="0"/>
                        <a:effectRef idx="0"/>
                        <a:fontRef idx="minor"/>
                      </wps:style>
                      <wps:txbx>
                        <w:txbxContent>
                          <w:p>
                            <w:pPr>
                              <w:pStyle w:val="Contenudecadre"/>
                              <w:spacing w:before="0" w:after="200"/>
                              <w:rPr/>
                            </w:pPr>
                            <w:r>
                              <w:rPr/>
                              <w:drawing>
                                <wp:inline distT="0" distB="0" distL="0" distR="0">
                                  <wp:extent cx="1040130" cy="1192530"/>
                                  <wp:effectExtent l="0" t="0" r="0" b="0"/>
                                  <wp:docPr id="7" name="Imag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53" descr=""/>
                                          <pic:cNvPicPr>
                                            <a:picLocks noChangeAspect="1" noChangeArrowheads="1"/>
                                          </pic:cNvPicPr>
                                        </pic:nvPicPr>
                                        <pic:blipFill>
                                          <a:blip r:embed="rId2"/>
                                          <a:stretch>
                                            <a:fillRect/>
                                          </a:stretch>
                                        </pic:blipFill>
                                        <pic:spPr bwMode="auto">
                                          <a:xfrm>
                                            <a:off x="0" y="0"/>
                                            <a:ext cx="1040130" cy="1192530"/>
                                          </a:xfrm>
                                          <a:prstGeom prst="rect">
                                            <a:avLst/>
                                          </a:prstGeom>
                                        </pic:spPr>
                                      </pic:pic>
                                    </a:graphicData>
                                  </a:graphic>
                                </wp:inline>
                              </w:drawing>
                            </w:r>
                          </w:p>
                        </w:txbxContent>
                      </wps:txbx>
                      <wps:bodyPr anchor="t">
                        <a:noAutofit/>
                      </wps:bodyPr>
                    </wps:wsp>
                  </a:graphicData>
                </a:graphic>
              </wp:anchor>
            </w:drawing>
          </mc:Choice>
          <mc:Fallback>
            <w:pict>
              <v:rect id="shape_0" ID="Zone de texte 51" path="m0,0l-2147483645,0l-2147483645,-2147483646l0,-2147483646xe" fillcolor="white" stroked="f" o:allowincell="f" style="position:absolute;margin-left:208.9pt;margin-top:-26.15pt;width:101.15pt;height:113.95pt;mso-wrap-style:none;v-text-anchor:middle">
                <v:fill o:detectmouseclick="t" type="solid" color2="black"/>
                <v:stroke color="#3465a4" joinstyle="round" endcap="flat"/>
                <v:textbox>
                  <w:txbxContent>
                    <w:p>
                      <w:pPr>
                        <w:pStyle w:val="Contenudecadre"/>
                        <w:spacing w:before="0" w:after="200"/>
                        <w:rPr/>
                      </w:pPr>
                      <w:r>
                        <w:rPr/>
                        <w:drawing>
                          <wp:inline distT="0" distB="0" distL="0" distR="0">
                            <wp:extent cx="1040130" cy="1192530"/>
                            <wp:effectExtent l="0" t="0" r="0" b="0"/>
                            <wp:docPr id="8" name="Image 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53" descr=""/>
                                    <pic:cNvPicPr>
                                      <a:picLocks noChangeAspect="1" noChangeArrowheads="1"/>
                                    </pic:cNvPicPr>
                                  </pic:nvPicPr>
                                  <pic:blipFill>
                                    <a:blip r:embed="rId3"/>
                                    <a:stretch>
                                      <a:fillRect/>
                                    </a:stretch>
                                  </pic:blipFill>
                                  <pic:spPr bwMode="auto">
                                    <a:xfrm>
                                      <a:off x="0" y="0"/>
                                      <a:ext cx="1040130" cy="1192530"/>
                                    </a:xfrm>
                                    <a:prstGeom prst="rect">
                                      <a:avLst/>
                                    </a:prstGeom>
                                  </pic:spPr>
                                </pic:pic>
                              </a:graphicData>
                            </a:graphic>
                          </wp:inline>
                        </w:drawing>
                      </w:r>
                    </w:p>
                  </w:txbxContent>
                </v:textbox>
                <w10:wrap type="none"/>
              </v:rect>
            </w:pict>
          </mc:Fallback>
        </mc:AlternateContent>
      </w:r>
      <w:r>
        <w:rPr>
          <w:rFonts w:eastAsia="Calibri"/>
          <w:lang w:eastAsia="en-US"/>
        </w:rPr>
        <w:t>.</w:t>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4"/>
          <w:u w:val="thick"/>
        </w:rPr>
      </w:pPr>
      <w:r>
        <w:rPr>
          <w:rFonts w:cs="Arial" w:ascii="Trebuchet MS" w:hAnsi="Trebuchet MS"/>
          <w:b/>
          <w:bCs/>
          <w:sz w:val="24"/>
          <w:u w:val="thick"/>
        </w:rPr>
      </w:r>
    </w:p>
    <w:p>
      <w:pPr>
        <w:pStyle w:val="Normal"/>
        <w:tabs>
          <w:tab w:val="clear" w:pos="708"/>
          <w:tab w:val="left" w:pos="1304" w:leader="none"/>
        </w:tabs>
        <w:rPr>
          <w:rFonts w:ascii="Trebuchet MS" w:hAnsi="Trebuchet MS" w:cs="Arial"/>
          <w:b/>
          <w:b/>
          <w:bCs/>
          <w:sz w:val="24"/>
          <w:u w:val="thick"/>
        </w:rPr>
      </w:pPr>
      <w:r>
        <w:rPr>
          <w:rFonts w:cs="Arial" w:ascii="Trebuchet MS" w:hAnsi="Trebuchet MS"/>
          <w:b/>
          <w:bCs/>
          <w:sz w:val="24"/>
          <w:u w:val="thick"/>
        </w:rPr>
      </w:r>
    </w:p>
    <w:p>
      <w:pPr>
        <w:pStyle w:val="Normal"/>
        <w:tabs>
          <w:tab w:val="clear" w:pos="708"/>
          <w:tab w:val="left" w:pos="1304" w:leader="none"/>
        </w:tabs>
        <w:rPr>
          <w:rFonts w:ascii="Trebuchet MS" w:hAnsi="Trebuchet MS" w:cs="Arial"/>
          <w:b/>
          <w:b/>
          <w:bCs/>
          <w:sz w:val="20"/>
          <w:szCs w:val="20"/>
          <w:u w:val="thick"/>
        </w:rPr>
      </w:pPr>
      <w:r>
        <w:rPr>
          <w:rFonts w:cs="Arial" w:ascii="Trebuchet MS" w:hAnsi="Trebuchet MS"/>
          <w:b/>
          <w:bCs/>
          <w:sz w:val="20"/>
          <w:szCs w:val="20"/>
          <w:u w:val="thick"/>
        </w:rPr>
      </w:r>
    </w:p>
    <w:p>
      <w:pPr>
        <w:pStyle w:val="Normal"/>
        <w:jc w:val="center"/>
        <w:rPr/>
      </w:pPr>
      <w:r>
        <w:rPr>
          <w:rFonts w:cs="Arial" w:ascii="Trebuchet MS" w:hAnsi="Trebuchet MS"/>
          <w:b/>
          <w:bCs/>
          <w:sz w:val="28"/>
          <w:szCs w:val="20"/>
          <w:u w:val="thick"/>
        </w:rPr>
        <w:t>MAÎTRE D’OUVRAGE :</w:t>
      </w:r>
      <w:r>
        <w:rPr>
          <w:rFonts w:cs="Arial" w:ascii="Trebuchet MS" w:hAnsi="Trebuchet MS"/>
          <w:b/>
          <w:bCs/>
          <w:sz w:val="28"/>
          <w:szCs w:val="20"/>
        </w:rPr>
        <w:t xml:space="preserve"> MAIRE DE LA VILLE D’EBOLOWA</w:t>
      </w:r>
    </w:p>
    <w:p>
      <w:pPr>
        <w:pStyle w:val="Normal"/>
        <w:jc w:val="center"/>
        <w:rPr/>
      </w:pPr>
      <w:r>
        <w:rPr>
          <w:rFonts w:cs="Arial" w:ascii="Trebuchet MS" w:hAnsi="Trebuchet MS"/>
          <w:b/>
          <w:bCs/>
          <w:sz w:val="28"/>
          <w:szCs w:val="20"/>
          <w:u w:val="single"/>
        </w:rPr>
        <w:t>AUTORITE CONTRACTANTE</w:t>
      </w:r>
      <w:r>
        <w:rPr>
          <w:rFonts w:cs="Arial" w:ascii="Trebuchet MS" w:hAnsi="Trebuchet MS"/>
          <w:b/>
          <w:bCs/>
          <w:sz w:val="28"/>
          <w:szCs w:val="20"/>
        </w:rPr>
        <w:t> : MAIRE DE LA VILLE D’EBOLOWA</w:t>
      </w:r>
    </w:p>
    <w:p>
      <w:pPr>
        <w:pStyle w:val="Normal"/>
        <w:jc w:val="center"/>
        <w:rPr>
          <w:rFonts w:ascii="Trebuchet MS" w:hAnsi="Trebuchet MS" w:cs="Arial"/>
          <w:b/>
          <w:b/>
          <w:bCs/>
          <w:sz w:val="28"/>
          <w:szCs w:val="20"/>
        </w:rPr>
      </w:pPr>
      <w:r>
        <w:rPr>
          <w:rFonts w:cs="Arial" w:ascii="Trebuchet MS" w:hAnsi="Trebuchet MS"/>
          <w:b/>
          <w:bCs/>
          <w:sz w:val="28"/>
          <w:szCs w:val="20"/>
        </w:rPr>
        <w:t>COMMISSION INTERNE DE PASSATION DES MARCHES DE LA COMMUNAUTE URBAINE D’EBOLOWA</w:t>
      </w:r>
    </w:p>
    <w:p>
      <w:pPr>
        <w:pStyle w:val="Normal"/>
        <w:jc w:val="center"/>
        <w:rPr>
          <w:rFonts w:ascii="Trebuchet MS" w:hAnsi="Trebuchet MS" w:cs="Arial"/>
          <w:b/>
          <w:b/>
          <w:bCs/>
          <w:sz w:val="28"/>
          <w:szCs w:val="20"/>
        </w:rPr>
      </w:pPr>
      <w:r>
        <w:rPr>
          <w:rFonts w:cs="Arial" w:ascii="Trebuchet MS" w:hAnsi="Trebuchet MS"/>
          <w:b/>
          <w:bCs/>
          <w:sz w:val="28"/>
          <w:szCs w:val="20"/>
        </w:rPr>
        <w:t>COMMISSION CENTRALE DE CONTROLE DES MARCHES DE SERVICE ET DE PRESTATIONS INTELLECTUELLES</w:t>
      </w:r>
    </w:p>
    <w:p>
      <w:pPr>
        <w:pStyle w:val="Normal"/>
        <w:jc w:val="center"/>
        <w:rPr>
          <w:rFonts w:ascii="Trebuchet MS" w:hAnsi="Trebuchet MS" w:cs="Arial"/>
          <w:b/>
          <w:b/>
          <w:bCs/>
          <w:color w:val="FF0000"/>
          <w:sz w:val="20"/>
          <w:szCs w:val="20"/>
        </w:rPr>
      </w:pPr>
      <w:r>
        <w:rPr>
          <w:rFonts w:cs="Arial" w:ascii="Trebuchet MS" w:hAnsi="Trebuchet MS"/>
          <w:b/>
          <w:bCs/>
          <w:color w:val="FF0000"/>
          <w:sz w:val="20"/>
          <w:szCs w:val="20"/>
        </w:rPr>
        <mc:AlternateContent>
          <mc:Choice Requires="wps">
            <w:drawing>
              <wp:anchor behindDoc="1" distT="19050" distB="36830" distL="19050" distR="40005" simplePos="0" locked="0" layoutInCell="0" allowOverlap="1" relativeHeight="53">
                <wp:simplePos x="0" y="0"/>
                <wp:positionH relativeFrom="margin">
                  <wp:posOffset>-120015</wp:posOffset>
                </wp:positionH>
                <wp:positionV relativeFrom="paragraph">
                  <wp:posOffset>315595</wp:posOffset>
                </wp:positionV>
                <wp:extent cx="6227445" cy="2706370"/>
                <wp:effectExtent l="29210" t="28575" r="28575" b="29210"/>
                <wp:wrapNone/>
                <wp:docPr id="9" name="Forme libre 52"/>
                <a:graphic xmlns:a="http://schemas.openxmlformats.org/drawingml/2006/main">
                  <a:graphicData uri="http://schemas.microsoft.com/office/word/2010/wordprocessingShape">
                    <wps:wsp>
                      <wps:cNvSpPr/>
                      <wps:spPr>
                        <a:xfrm>
                          <a:off x="0" y="0"/>
                          <a:ext cx="6227280" cy="2706480"/>
                        </a:xfrm>
                        <a:custGeom>
                          <a:avLst/>
                          <a:gdLst/>
                          <a:ahLst/>
                          <a:rect l="l" t="t" r="r" b="b"/>
                          <a:pathLst>
                            <a:path stroke="0" w="7229475" h="2553419">
                              <a:moveTo>
                                <a:pt x="0" y="0"/>
                              </a:moveTo>
                              <a:lnTo>
                                <a:pt x="7229475" y="0"/>
                              </a:lnTo>
                              <a:lnTo>
                                <a:pt x="7229475" y="2234242"/>
                              </a:lnTo>
                              <a:lnTo>
                                <a:pt x="6910298" y="2553419"/>
                              </a:lnTo>
                              <a:lnTo>
                                <a:pt x="0" y="2553419"/>
                              </a:lnTo>
                              <a:lnTo>
                                <a:pt x="0" y="0"/>
                              </a:lnTo>
                              <a:close/>
                            </a:path>
                            <a:path stroke="0" w="7229475" h="2553419">
                              <a:moveTo>
                                <a:pt x="6910298" y="2553419"/>
                              </a:moveTo>
                              <a:lnTo>
                                <a:pt x="6974133" y="2298077"/>
                              </a:lnTo>
                              <a:lnTo>
                                <a:pt x="7229475" y="2234242"/>
                              </a:lnTo>
                              <a:lnTo>
                                <a:pt x="6910298" y="2553419"/>
                              </a:lnTo>
                              <a:close/>
                            </a:path>
                            <a:path fill="none" w="7229475" h="2553419">
                              <a:moveTo>
                                <a:pt x="6910298" y="2553419"/>
                              </a:moveTo>
                              <a:lnTo>
                                <a:pt x="6974133" y="2298077"/>
                              </a:lnTo>
                              <a:lnTo>
                                <a:pt x="7229475" y="2234242"/>
                              </a:lnTo>
                              <a:lnTo>
                                <a:pt x="6910298" y="2553419"/>
                              </a:lnTo>
                              <a:lnTo>
                                <a:pt x="0" y="2553419"/>
                              </a:lnTo>
                              <a:lnTo>
                                <a:pt x="0" y="0"/>
                              </a:lnTo>
                              <a:lnTo>
                                <a:pt x="7229475" y="0"/>
                              </a:lnTo>
                              <a:lnTo>
                                <a:pt x="7229475" y="2234242"/>
                              </a:lnTo>
                            </a:path>
                          </a:pathLst>
                        </a:custGeom>
                        <a:solidFill>
                          <a:srgbClr val="ffffff"/>
                        </a:solidFill>
                        <a:ln w="5724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0" w:after="0"/>
        <w:jc w:val="center"/>
        <w:rPr>
          <w:rFonts w:ascii="Trebuchet MS" w:hAnsi="Trebuchet MS"/>
          <w:b/>
          <w:b/>
          <w:sz w:val="28"/>
          <w:szCs w:val="32"/>
        </w:rPr>
      </w:pPr>
      <w:r>
        <w:rPr>
          <w:rFonts w:ascii="Trebuchet MS" w:hAnsi="Trebuchet MS"/>
          <w:b/>
          <w:sz w:val="28"/>
          <w:szCs w:val="32"/>
        </w:rPr>
      </w:r>
    </w:p>
    <w:p>
      <w:pPr>
        <w:pStyle w:val="Normal"/>
        <w:spacing w:before="0" w:after="0"/>
        <w:jc w:val="center"/>
        <w:rPr/>
      </w:pPr>
      <w:r>
        <w:rPr>
          <w:rFonts w:ascii="Trebuchet MS" w:hAnsi="Trebuchet MS"/>
          <w:b/>
          <w:sz w:val="36"/>
          <w:szCs w:val="32"/>
        </w:rPr>
        <w:t xml:space="preserve">DOSSIER D’APPEL D’OFFRES INTERNATIONAL OUVERT </w:t>
      </w:r>
      <w:r>
        <w:rPr>
          <w:rFonts w:ascii="Trebuchet MS" w:hAnsi="Trebuchet MS"/>
          <w:b/>
          <w:sz w:val="36"/>
          <w:szCs w:val="32"/>
        </w:rPr>
        <w:t>EN PROCEDURE D’URGENCE</w:t>
      </w:r>
      <w:r>
        <w:rPr>
          <w:rFonts w:ascii="Trebuchet MS" w:hAnsi="Trebuchet MS"/>
          <w:b/>
          <w:sz w:val="36"/>
          <w:szCs w:val="32"/>
        </w:rPr>
        <w:t xml:space="preserve">   </w:t>
      </w:r>
    </w:p>
    <w:p>
      <w:pPr>
        <w:pStyle w:val="Normal"/>
        <w:spacing w:before="0" w:after="0"/>
        <w:jc w:val="center"/>
        <w:rPr>
          <w:sz w:val="24"/>
          <w:szCs w:val="24"/>
        </w:rPr>
      </w:pPr>
      <w:r>
        <w:rPr>
          <w:rFonts w:ascii="Trebuchet MS" w:hAnsi="Trebuchet MS"/>
          <w:b/>
          <w:bCs/>
          <w:sz w:val="24"/>
          <w:szCs w:val="24"/>
        </w:rPr>
        <w:t>N°001/AOIO/</w:t>
      </w:r>
      <w:r>
        <w:rPr>
          <w:rFonts w:ascii="Trebuchet MS" w:hAnsi="Trebuchet MS"/>
          <w:b/>
          <w:bCs/>
          <w:sz w:val="24"/>
          <w:szCs w:val="24"/>
        </w:rPr>
        <w:t>PU/</w:t>
      </w:r>
      <w:r>
        <w:rPr>
          <w:rFonts w:ascii="Trebuchet MS" w:hAnsi="Trebuchet MS"/>
          <w:b/>
          <w:bCs/>
          <w:sz w:val="24"/>
          <w:szCs w:val="24"/>
        </w:rPr>
        <w:t>CUE/MV/CAB/CIPM/2023</w:t>
      </w:r>
    </w:p>
    <w:p>
      <w:pPr>
        <w:pStyle w:val="Normal"/>
        <w:spacing w:before="0" w:after="0"/>
        <w:jc w:val="center"/>
        <w:rPr>
          <w:rFonts w:ascii="Trebuchet MS" w:hAnsi="Trebuchet MS"/>
          <w:b/>
          <w:b/>
          <w:bCs/>
          <w:sz w:val="24"/>
          <w:szCs w:val="24"/>
        </w:rPr>
      </w:pPr>
      <w:r>
        <w:rPr>
          <w:rFonts w:ascii="Trebuchet MS" w:hAnsi="Trebuchet MS"/>
          <w:b/>
          <w:bCs/>
          <w:sz w:val="24"/>
          <w:szCs w:val="24"/>
        </w:rPr>
        <w:t xml:space="preserve">   </w:t>
      </w:r>
      <w:r>
        <w:rPr>
          <w:rFonts w:ascii="Trebuchet MS" w:hAnsi="Trebuchet MS"/>
          <w:b/>
          <w:bCs/>
          <w:sz w:val="24"/>
          <w:szCs w:val="24"/>
        </w:rPr>
        <w:t>DU ………………. 2023</w:t>
      </w:r>
    </w:p>
    <w:p>
      <w:pPr>
        <w:pStyle w:val="Normal"/>
        <w:spacing w:lineRule="auto" w:line="360" w:before="0" w:after="0"/>
        <w:jc w:val="center"/>
        <w:rPr>
          <w:rFonts w:ascii="Trebuchet MS" w:hAnsi="Trebuchet MS"/>
          <w:b/>
          <w:b/>
          <w:bCs/>
          <w:sz w:val="24"/>
          <w:szCs w:val="24"/>
        </w:rPr>
      </w:pPr>
      <w:r>
        <w:rPr>
          <w:rFonts w:ascii="Trebuchet MS" w:hAnsi="Trebuchet MS"/>
          <w:b/>
          <w:bCs/>
          <w:sz w:val="24"/>
          <w:szCs w:val="24"/>
        </w:rPr>
        <w:t>POUR LA  COLLECTE, LE TRANSPORT DES ORDURES MENAGERES, LE BALAYAGE ET LE NETTOYAGE DES RUES, PLACES PUBLIQUES, GARES ROUTIERES ET MARCHES, L’AMENAGEMENT ET L’EXPLOITATION DU CENTRE DE TRAITEMENT DES DECHETS DE LA VILLE D’EBOLOWA, DEPARTEMENT DE LA MVILA, REGION DU SUD</w:t>
      </w:r>
    </w:p>
    <w:p>
      <w:pPr>
        <w:pStyle w:val="Normal"/>
        <w:spacing w:before="0" w:after="0"/>
        <w:jc w:val="center"/>
        <w:rPr>
          <w:rFonts w:ascii="Trebuchet MS" w:hAnsi="Trebuchet MS" w:cs="Arial"/>
          <w:b/>
          <w:b/>
          <w:sz w:val="30"/>
          <w:szCs w:val="30"/>
        </w:rPr>
      </w:pPr>
      <w:r>
        <w:rPr>
          <w:rFonts w:cs="Arial" w:ascii="Trebuchet MS" w:hAnsi="Trebuchet MS"/>
          <w:b/>
          <w:sz w:val="30"/>
          <w:szCs w:val="30"/>
        </w:rPr>
      </w:r>
    </w:p>
    <w:p>
      <w:pPr>
        <w:pStyle w:val="Normal"/>
        <w:spacing w:lineRule="auto" w:line="480" w:before="0" w:after="0"/>
        <w:rPr/>
      </w:pPr>
      <w:r>
        <w:rPr>
          <w:rFonts w:cs="Arial" w:ascii="Trebuchet MS" w:hAnsi="Trebuchet MS"/>
          <w:b/>
          <w:sz w:val="24"/>
          <w:szCs w:val="20"/>
          <w:u w:val="thick"/>
        </w:rPr>
        <w:t>DELAI D’EXECUTION</w:t>
      </w:r>
      <w:r>
        <w:rPr>
          <w:rFonts w:cs="Arial" w:ascii="Trebuchet MS" w:hAnsi="Trebuchet MS"/>
          <w:b/>
          <w:sz w:val="24"/>
          <w:szCs w:val="20"/>
        </w:rPr>
        <w:t> : Cinq (05) ans</w:t>
      </w:r>
    </w:p>
    <w:p>
      <w:pPr>
        <w:pStyle w:val="Normal"/>
        <w:spacing w:lineRule="auto" w:line="480" w:before="0" w:after="0"/>
        <w:rPr/>
      </w:pPr>
      <w:r>
        <w:rPr>
          <w:rFonts w:cs="Arial" w:ascii="Trebuchet MS" w:hAnsi="Trebuchet MS"/>
          <w:b/>
          <w:sz w:val="24"/>
          <w:szCs w:val="20"/>
          <w:u w:val="thick"/>
        </w:rPr>
        <w:t>FINANCEMENT</w:t>
      </w:r>
      <w:r>
        <w:rPr>
          <w:rFonts w:cs="Arial" w:ascii="Trebuchet MS" w:hAnsi="Trebuchet MS"/>
          <w:b/>
          <w:sz w:val="24"/>
          <w:szCs w:val="20"/>
        </w:rPr>
        <w:t xml:space="preserve"> : </w:t>
      </w:r>
      <w:r>
        <w:rPr>
          <w:rFonts w:cs="Arial" w:ascii="Trebuchet MS" w:hAnsi="Trebuchet MS"/>
          <w:b/>
          <w:bCs/>
          <w:sz w:val="24"/>
          <w:szCs w:val="20"/>
        </w:rPr>
        <w:t>BUDGETS</w:t>
      </w:r>
      <w:r>
        <w:rPr>
          <w:rFonts w:cs="Arial" w:ascii="Trebuchet MS" w:hAnsi="Trebuchet MS"/>
          <w:b/>
          <w:sz w:val="24"/>
          <w:szCs w:val="20"/>
        </w:rPr>
        <w:t xml:space="preserve"> DE L’ETAT DU CAMEROUN ET DE LA COMMUNAUTE URBAINE D’EBOLOWA,  EXERCICE 2023 A 2027</w:t>
      </w:r>
    </w:p>
    <w:p>
      <w:pPr>
        <w:pStyle w:val="Normal"/>
        <w:spacing w:lineRule="auto" w:line="480" w:before="0" w:after="0"/>
        <w:rPr/>
      </w:pPr>
      <w:r>
        <w:rPr>
          <w:rFonts w:cs="Arial" w:ascii="Trebuchet MS" w:hAnsi="Trebuchet MS"/>
          <w:b/>
          <w:sz w:val="24"/>
          <w:szCs w:val="20"/>
        </w:rPr>
        <w:t xml:space="preserve">          </w:t>
      </w:r>
      <w:r>
        <w:rPr>
          <w:rFonts w:cs="Arial" w:ascii="Trebuchet MS" w:hAnsi="Trebuchet MS"/>
          <w:b/>
          <w:sz w:val="24"/>
          <w:szCs w:val="20"/>
        </w:rPr>
        <w:t>MONTANT PREVISIONNEL : 6 583 583 626</w:t>
      </w:r>
      <w:r>
        <w:rPr>
          <w:rFonts w:ascii="Trebuchet MS" w:hAnsi="Trebuchet MS"/>
          <w:b/>
          <w:color w:val="FF0000"/>
          <w:sz w:val="24"/>
          <w:szCs w:val="20"/>
        </w:rPr>
        <w:t xml:space="preserve"> </w:t>
      </w:r>
      <w:r>
        <w:rPr>
          <w:rFonts w:ascii="Trebuchet MS" w:hAnsi="Trebuchet MS"/>
          <w:b/>
          <w:sz w:val="24"/>
          <w:szCs w:val="20"/>
        </w:rPr>
        <w:t>HT.</w:t>
      </w:r>
    </w:p>
    <w:p>
      <w:pPr>
        <w:pStyle w:val="ListParagraph"/>
        <w:numPr>
          <w:ilvl w:val="0"/>
          <w:numId w:val="5"/>
        </w:numPr>
        <w:spacing w:lineRule="auto" w:line="480" w:before="0" w:after="0"/>
        <w:rPr>
          <w:rFonts w:ascii="Trebuchet MS" w:hAnsi="Trebuchet MS" w:cs="Arial"/>
          <w:b/>
          <w:b/>
          <w:sz w:val="24"/>
          <w:szCs w:val="20"/>
        </w:rPr>
      </w:pPr>
      <w:r>
        <w:rPr>
          <w:rFonts w:cs="Arial" w:ascii="Trebuchet MS" w:hAnsi="Trebuchet MS"/>
          <w:b/>
          <w:sz w:val="24"/>
          <w:szCs w:val="20"/>
        </w:rPr>
        <w:t>ETAT DU CAMEROUN : 85 %</w:t>
      </w:r>
    </w:p>
    <w:p>
      <w:pPr>
        <w:pStyle w:val="ListParagraph"/>
        <w:numPr>
          <w:ilvl w:val="0"/>
          <w:numId w:val="5"/>
        </w:numPr>
        <w:suppressAutoHyphens w:val="false"/>
        <w:spacing w:lineRule="auto" w:line="259" w:before="0" w:after="160"/>
        <w:rPr>
          <w:rFonts w:ascii="Trebuchet MS" w:hAnsi="Trebuchet MS" w:cs="Arial"/>
          <w:b/>
          <w:b/>
          <w:sz w:val="24"/>
          <w:szCs w:val="20"/>
        </w:rPr>
      </w:pPr>
      <w:r>
        <w:rPr>
          <w:rFonts w:cs="Arial" w:ascii="Trebuchet MS" w:hAnsi="Trebuchet MS"/>
          <w:b/>
          <w:sz w:val="24"/>
          <w:szCs w:val="20"/>
        </w:rPr>
        <w:t>CUE : 15 % IMPUTATION : 610 107 « Entretien de la voirie »</w:t>
      </w:r>
      <w:r>
        <w:br w:type="page"/>
      </w:r>
    </w:p>
    <w:p>
      <w:pPr>
        <w:pStyle w:val="Normal"/>
        <w:spacing w:lineRule="auto" w:line="360" w:before="120" w:after="120"/>
        <w:jc w:val="center"/>
        <w:rPr>
          <w:rFonts w:ascii="Trebuchet MS" w:hAnsi="Trebuchet MS"/>
          <w:b/>
          <w:b/>
          <w:sz w:val="36"/>
          <w:szCs w:val="24"/>
        </w:rPr>
      </w:pPr>
      <w:r>
        <w:rPr>
          <w:rFonts w:ascii="Trebuchet MS" w:hAnsi="Trebuchet MS"/>
          <w:b/>
          <w:sz w:val="36"/>
          <w:szCs w:val="24"/>
        </w:rPr>
        <w:t>Table des matières</w:t>
      </w:r>
    </w:p>
    <w:p>
      <w:pPr>
        <w:pStyle w:val="Normal"/>
        <w:spacing w:lineRule="auto" w:line="360" w:before="120" w:after="120"/>
        <w:rPr>
          <w:rFonts w:ascii="Trebuchet MS" w:hAnsi="Trebuchet MS"/>
          <w:sz w:val="28"/>
          <w:szCs w:val="28"/>
        </w:rPr>
      </w:pPr>
      <w:r>
        <w:rPr>
          <w:rFonts w:ascii="Trebuchet MS" w:hAnsi="Trebuchet MS"/>
          <w:sz w:val="28"/>
          <w:szCs w:val="28"/>
        </w:rPr>
        <w:t>Pièce N°1 : Avis d’Appel d’Offres International Ouvert (AAOIO)</w:t>
      </w:r>
    </w:p>
    <w:p>
      <w:pPr>
        <w:pStyle w:val="ListParagraph"/>
        <w:numPr>
          <w:ilvl w:val="1"/>
          <w:numId w:val="42"/>
        </w:numPr>
        <w:spacing w:lineRule="auto" w:line="360" w:before="120" w:after="120"/>
        <w:ind w:left="1418" w:right="0" w:hanging="405"/>
        <w:rPr>
          <w:rFonts w:ascii="Trebuchet MS" w:hAnsi="Trebuchet MS"/>
          <w:sz w:val="28"/>
          <w:szCs w:val="28"/>
        </w:rPr>
      </w:pPr>
      <w:r>
        <w:rPr>
          <w:rFonts w:ascii="Trebuchet MS" w:hAnsi="Trebuchet MS"/>
          <w:sz w:val="28"/>
          <w:szCs w:val="28"/>
        </w:rPr>
        <w:t xml:space="preserve"> </w:t>
      </w:r>
      <w:r>
        <w:rPr>
          <w:rFonts w:ascii="Trebuchet MS" w:hAnsi="Trebuchet MS"/>
          <w:sz w:val="28"/>
          <w:szCs w:val="28"/>
        </w:rPr>
        <w:t>Version française</w:t>
      </w:r>
    </w:p>
    <w:p>
      <w:pPr>
        <w:pStyle w:val="ListParagraph"/>
        <w:numPr>
          <w:ilvl w:val="1"/>
          <w:numId w:val="6"/>
        </w:numPr>
        <w:spacing w:lineRule="auto" w:line="360" w:before="120" w:after="120"/>
        <w:ind w:left="1418" w:right="0" w:hanging="405"/>
        <w:rPr>
          <w:rFonts w:ascii="Trebuchet MS" w:hAnsi="Trebuchet MS"/>
          <w:sz w:val="28"/>
          <w:szCs w:val="28"/>
        </w:rPr>
      </w:pPr>
      <w:r>
        <w:rPr>
          <w:rFonts w:ascii="Trebuchet MS" w:hAnsi="Trebuchet MS"/>
          <w:sz w:val="28"/>
          <w:szCs w:val="28"/>
        </w:rPr>
        <w:t xml:space="preserve"> </w:t>
      </w:r>
      <w:r>
        <w:rPr>
          <w:rFonts w:ascii="Trebuchet MS" w:hAnsi="Trebuchet MS"/>
          <w:sz w:val="28"/>
          <w:szCs w:val="28"/>
        </w:rPr>
        <w:t>Version anglaise</w:t>
      </w:r>
    </w:p>
    <w:p>
      <w:pPr>
        <w:pStyle w:val="Normal"/>
        <w:spacing w:lineRule="auto" w:line="360" w:before="120" w:after="120"/>
        <w:rPr>
          <w:rFonts w:ascii="Trebuchet MS" w:hAnsi="Trebuchet MS"/>
          <w:sz w:val="28"/>
          <w:szCs w:val="28"/>
        </w:rPr>
      </w:pPr>
      <w:r>
        <w:rPr>
          <w:rFonts w:ascii="Trebuchet MS" w:hAnsi="Trebuchet MS"/>
          <w:sz w:val="28"/>
          <w:szCs w:val="28"/>
        </w:rPr>
        <w:t>Pièce N°2 : Règlement Général de l’Appel d’Offres (RGAO)</w:t>
      </w:r>
    </w:p>
    <w:p>
      <w:pPr>
        <w:pStyle w:val="Normal"/>
        <w:spacing w:lineRule="auto" w:line="360" w:before="120" w:after="120"/>
        <w:rPr>
          <w:rFonts w:ascii="Trebuchet MS" w:hAnsi="Trebuchet MS"/>
          <w:sz w:val="28"/>
          <w:szCs w:val="28"/>
        </w:rPr>
      </w:pPr>
      <w:r>
        <w:rPr>
          <w:rFonts w:ascii="Trebuchet MS" w:hAnsi="Trebuchet MS"/>
          <w:sz w:val="28"/>
          <w:szCs w:val="28"/>
        </w:rPr>
        <w:t>Pièce N°3 : Règlement Particulier de l’Appel d’Offres (RPAO)</w:t>
      </w:r>
    </w:p>
    <w:p>
      <w:pPr>
        <w:pStyle w:val="Normal"/>
        <w:spacing w:lineRule="auto" w:line="360" w:before="120" w:after="120"/>
        <w:rPr>
          <w:rFonts w:ascii="Trebuchet MS" w:hAnsi="Trebuchet MS"/>
          <w:sz w:val="28"/>
          <w:szCs w:val="28"/>
        </w:rPr>
      </w:pPr>
      <w:r>
        <w:rPr>
          <w:rFonts w:ascii="Trebuchet MS" w:hAnsi="Trebuchet MS"/>
          <w:sz w:val="28"/>
          <w:szCs w:val="28"/>
        </w:rPr>
        <w:t>Pièce N°4 : Cahier des Clauses Administratives Particulières (CCAP)</w:t>
      </w:r>
    </w:p>
    <w:p>
      <w:pPr>
        <w:pStyle w:val="Normal"/>
        <w:spacing w:lineRule="auto" w:line="360" w:before="120" w:after="120"/>
        <w:rPr>
          <w:rFonts w:ascii="Trebuchet MS" w:hAnsi="Trebuchet MS"/>
          <w:sz w:val="28"/>
          <w:szCs w:val="28"/>
        </w:rPr>
      </w:pPr>
      <w:r>
        <w:rPr>
          <w:rFonts w:ascii="Trebuchet MS" w:hAnsi="Trebuchet MS"/>
          <w:sz w:val="28"/>
          <w:szCs w:val="28"/>
        </w:rPr>
        <w:t>Pièce N°5 : Termes de Références (TDR)</w:t>
      </w:r>
    </w:p>
    <w:p>
      <w:pPr>
        <w:pStyle w:val="Normal"/>
        <w:spacing w:lineRule="auto" w:line="360" w:before="120" w:after="120"/>
        <w:rPr>
          <w:rFonts w:ascii="Trebuchet MS" w:hAnsi="Trebuchet MS"/>
          <w:sz w:val="28"/>
          <w:szCs w:val="28"/>
        </w:rPr>
      </w:pPr>
      <w:r>
        <w:rPr>
          <w:rFonts w:ascii="Trebuchet MS" w:hAnsi="Trebuchet MS"/>
          <w:sz w:val="28"/>
          <w:szCs w:val="28"/>
        </w:rPr>
        <w:t>Pièce N°6 : Cadre du bordereau des prix unitaires</w:t>
      </w:r>
    </w:p>
    <w:p>
      <w:pPr>
        <w:pStyle w:val="Normal"/>
        <w:spacing w:lineRule="auto" w:line="360" w:before="120" w:after="120"/>
        <w:rPr>
          <w:rFonts w:ascii="Trebuchet MS" w:hAnsi="Trebuchet MS"/>
          <w:sz w:val="28"/>
          <w:szCs w:val="28"/>
        </w:rPr>
      </w:pPr>
      <w:r>
        <w:rPr>
          <w:rFonts w:ascii="Trebuchet MS" w:hAnsi="Trebuchet MS"/>
          <w:sz w:val="28"/>
          <w:szCs w:val="28"/>
        </w:rPr>
        <w:t>Pièce N°7 : Cadre du devis quantitatif et estimatif</w:t>
      </w:r>
    </w:p>
    <w:p>
      <w:pPr>
        <w:pStyle w:val="Normal"/>
        <w:spacing w:lineRule="auto" w:line="360" w:before="120" w:after="120"/>
        <w:rPr>
          <w:rFonts w:ascii="Trebuchet MS" w:hAnsi="Trebuchet MS"/>
          <w:sz w:val="28"/>
          <w:szCs w:val="28"/>
        </w:rPr>
      </w:pPr>
      <w:r>
        <w:rPr>
          <w:rFonts w:ascii="Trebuchet MS" w:hAnsi="Trebuchet MS"/>
          <w:sz w:val="28"/>
          <w:szCs w:val="28"/>
        </w:rPr>
        <w:t>Pièce N°8 : Cadre du sous-détail des prix</w:t>
      </w:r>
    </w:p>
    <w:p>
      <w:pPr>
        <w:pStyle w:val="Normal"/>
        <w:spacing w:lineRule="auto" w:line="360" w:before="120" w:after="120"/>
        <w:rPr>
          <w:rFonts w:ascii="Trebuchet MS" w:hAnsi="Trebuchet MS"/>
          <w:sz w:val="28"/>
          <w:szCs w:val="28"/>
        </w:rPr>
      </w:pPr>
      <w:r>
        <w:rPr>
          <w:rFonts w:ascii="Trebuchet MS" w:hAnsi="Trebuchet MS"/>
          <w:sz w:val="28"/>
          <w:szCs w:val="28"/>
        </w:rPr>
        <w:t>Pièce N°9 : Modèle du Marché</w:t>
      </w:r>
    </w:p>
    <w:p>
      <w:pPr>
        <w:pStyle w:val="Normal"/>
        <w:spacing w:lineRule="auto" w:line="360" w:before="120" w:after="120"/>
        <w:rPr>
          <w:rFonts w:ascii="Trebuchet MS" w:hAnsi="Trebuchet MS"/>
          <w:sz w:val="28"/>
          <w:szCs w:val="28"/>
        </w:rPr>
      </w:pPr>
      <w:r>
        <w:rPr>
          <w:rFonts w:ascii="Trebuchet MS" w:hAnsi="Trebuchet MS"/>
          <w:sz w:val="28"/>
          <w:szCs w:val="28"/>
        </w:rPr>
        <w:t>Pièce N°10 : Modèles de documents à utiliser par les Soumissionnaires</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Déclaration d’intention de soumissionner</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soumission</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caution de soumission</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cautionnement définitif</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caution d'avance de démarrage</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caution de retenue de garantie</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Cadre d’accord de groupement</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Pouvoirs (en cas de Groupement d’entreprises)</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D’attestation De Solvabilité Financière</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Attestation De Visite Des Lieux</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Cadre du planning</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Références du candidat</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Observations ou suggestions éventuelles sur les Termes de référence et les données, services et installations devant être fournis par le Maître d’Ouvrage</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Composition de l’équipe proposée, par spécialité, ainsi que les tâches qui leur sont confiées et leur calendrier</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Modèle de Curriculum vitae du personnel clé</w:t>
      </w:r>
    </w:p>
    <w:p>
      <w:pPr>
        <w:pStyle w:val="ListParagraph"/>
        <w:numPr>
          <w:ilvl w:val="0"/>
          <w:numId w:val="29"/>
        </w:numPr>
        <w:spacing w:lineRule="auto" w:line="240" w:before="0" w:after="0"/>
        <w:jc w:val="both"/>
        <w:rPr>
          <w:rFonts w:ascii="Trebuchet MS" w:hAnsi="Trebuchet MS"/>
          <w:sz w:val="28"/>
          <w:szCs w:val="28"/>
        </w:rPr>
      </w:pPr>
      <w:r>
        <w:rPr>
          <w:rFonts w:ascii="Trebuchet MS" w:hAnsi="Trebuchet MS"/>
          <w:sz w:val="28"/>
          <w:szCs w:val="28"/>
        </w:rPr>
        <w:t>Calendrier du personnel spécialisé</w:t>
      </w:r>
    </w:p>
    <w:p>
      <w:pPr>
        <w:pStyle w:val="Normal"/>
        <w:spacing w:lineRule="auto" w:line="240" w:before="0" w:after="0"/>
        <w:ind w:left="1134" w:right="0" w:hanging="0"/>
        <w:rPr>
          <w:rFonts w:ascii="Trebuchet MS" w:hAnsi="Trebuchet MS"/>
          <w:sz w:val="28"/>
          <w:szCs w:val="28"/>
        </w:rPr>
      </w:pPr>
      <w:r>
        <w:rPr>
          <w:rFonts w:ascii="Trebuchet MS" w:hAnsi="Trebuchet MS"/>
          <w:sz w:val="28"/>
          <w:szCs w:val="28"/>
        </w:rPr>
      </w:r>
    </w:p>
    <w:p>
      <w:pPr>
        <w:pStyle w:val="Normal"/>
        <w:spacing w:lineRule="auto" w:line="240" w:before="0" w:after="0"/>
        <w:jc w:val="both"/>
        <w:rPr>
          <w:rFonts w:ascii="Trebuchet MS" w:hAnsi="Trebuchet MS"/>
          <w:sz w:val="28"/>
          <w:szCs w:val="28"/>
        </w:rPr>
      </w:pPr>
      <w:r>
        <w:rPr>
          <w:rFonts w:ascii="Trebuchet MS" w:hAnsi="Trebuchet MS"/>
          <w:sz w:val="28"/>
          <w:szCs w:val="28"/>
        </w:rPr>
        <w:t>Pièce N° 11 : Etudes préalables</w:t>
      </w:r>
    </w:p>
    <w:p>
      <w:pPr>
        <w:pStyle w:val="Normal"/>
        <w:spacing w:lineRule="auto" w:line="240" w:before="0" w:after="0"/>
        <w:ind w:left="1134" w:right="0" w:hanging="0"/>
        <w:jc w:val="both"/>
        <w:rPr>
          <w:rFonts w:ascii="Trebuchet MS" w:hAnsi="Trebuchet MS"/>
          <w:sz w:val="28"/>
          <w:szCs w:val="28"/>
        </w:rPr>
      </w:pPr>
      <w:r>
        <w:rPr>
          <w:rFonts w:ascii="Trebuchet MS" w:hAnsi="Trebuchet MS"/>
          <w:sz w:val="28"/>
          <w:szCs w:val="28"/>
        </w:rPr>
      </w:r>
    </w:p>
    <w:p>
      <w:pPr>
        <w:pStyle w:val="Normal"/>
        <w:spacing w:lineRule="auto" w:line="360" w:before="120" w:after="120"/>
        <w:ind w:left="1418" w:right="0" w:hanging="1418"/>
        <w:jc w:val="both"/>
        <w:rPr>
          <w:rFonts w:ascii="Trebuchet MS" w:hAnsi="Trebuchet MS"/>
          <w:sz w:val="28"/>
          <w:szCs w:val="28"/>
        </w:rPr>
      </w:pPr>
      <w:r>
        <w:rPr>
          <w:rFonts w:ascii="Trebuchet MS" w:hAnsi="Trebuchet MS"/>
          <w:sz w:val="28"/>
          <w:szCs w:val="28"/>
        </w:rPr>
        <w:t>Pièce N°12 : Liste des établissements bancaires et organismes financiers autorisés à émettre des cautions dans le cadre des marchés publics</w:t>
      </w:r>
    </w:p>
    <w:p>
      <w:pPr>
        <w:pStyle w:val="Normal"/>
        <w:spacing w:lineRule="auto" w:line="360" w:before="120" w:after="120"/>
        <w:jc w:val="both"/>
        <w:rPr>
          <w:rFonts w:ascii="Trebuchet MS" w:hAnsi="Trebuchet MS"/>
          <w:sz w:val="28"/>
          <w:szCs w:val="28"/>
        </w:rPr>
      </w:pPr>
      <w:r>
        <w:rPr>
          <w:rFonts w:ascii="Trebuchet MS" w:hAnsi="Trebuchet MS"/>
          <w:sz w:val="28"/>
          <w:szCs w:val="28"/>
        </w:rPr>
        <w:t>Pièce n°13 : Grille d’évaluation</w:t>
      </w:r>
    </w:p>
    <w:p>
      <w:pPr>
        <w:pStyle w:val="Normal"/>
        <w:spacing w:before="0" w:after="0"/>
        <w:rPr>
          <w:rFonts w:ascii="Trebuchet MS" w:hAnsi="Trebuchet MS"/>
          <w:sz w:val="28"/>
          <w:szCs w:val="28"/>
        </w:rPr>
      </w:pPr>
      <w:r>
        <w:rPr>
          <w:rFonts w:ascii="Trebuchet MS" w:hAnsi="Trebuchet MS"/>
          <w:sz w:val="28"/>
          <w:szCs w:val="28"/>
        </w:rPr>
      </w:r>
    </w:p>
    <w:p>
      <w:pPr>
        <w:pStyle w:val="Normal"/>
        <w:jc w:val="center"/>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rPr>
      </w:pPr>
      <w:r>
        <w:rPr>
          <w:rFonts w:ascii="Trebuchet MS" w:hAnsi="Trebuchet MS"/>
        </w:rPr>
        <mc:AlternateContent>
          <mc:Choice Requires="wps">
            <w:drawing>
              <wp:anchor behindDoc="0" distT="19050" distB="12065" distL="19050" distR="17145" simplePos="0" locked="0" layoutInCell="0" allowOverlap="1" relativeHeight="54">
                <wp:simplePos x="0" y="0"/>
                <wp:positionH relativeFrom="column">
                  <wp:posOffset>534035</wp:posOffset>
                </wp:positionH>
                <wp:positionV relativeFrom="paragraph">
                  <wp:posOffset>9859645</wp:posOffset>
                </wp:positionV>
                <wp:extent cx="5678805" cy="1130935"/>
                <wp:effectExtent l="19685" t="19685" r="19050" b="19685"/>
                <wp:wrapNone/>
                <wp:docPr id="10" name="Forme libre 36"/>
                <a:graphic xmlns:a="http://schemas.openxmlformats.org/drawingml/2006/main">
                  <a:graphicData uri="http://schemas.microsoft.com/office/word/2010/wordprocessingShape">
                    <wps:wsp>
                      <wps:cNvSpPr/>
                      <wps:spPr>
                        <a:xfrm>
                          <a:off x="0" y="0"/>
                          <a:ext cx="5678640" cy="1130760"/>
                        </a:xfrm>
                        <a:custGeom>
                          <a:avLst/>
                          <a:gdLst/>
                          <a:ahLst/>
                          <a:rect l="l" t="t" r="r" b="b"/>
                          <a:pathLst>
                            <a:path w="5678808" h="1130939">
                              <a:moveTo>
                                <a:pt x="0" y="0"/>
                              </a:moveTo>
                              <a:lnTo>
                                <a:pt x="5490314" y="0"/>
                              </a:lnTo>
                              <a:lnTo>
                                <a:pt x="5678808" y="188494"/>
                              </a:lnTo>
                              <a:lnTo>
                                <a:pt x="5678808" y="1130939"/>
                              </a:lnTo>
                              <a:lnTo>
                                <a:pt x="188494" y="1130939"/>
                              </a:lnTo>
                              <a:lnTo>
                                <a:pt x="0" y="942445"/>
                              </a:lnTo>
                              <a:lnTo>
                                <a:pt x="0" y="0"/>
                              </a:lnTo>
                              <a:close/>
                            </a:path>
                          </a:pathLst>
                        </a:custGeom>
                        <a:noFill/>
                        <a:ln w="38160">
                          <a:solidFill>
                            <a:srgbClr val="000000"/>
                          </a:solidFill>
                          <a:miter/>
                        </a:ln>
                      </wps:spPr>
                      <wps:style>
                        <a:lnRef idx="0"/>
                        <a:fillRef idx="0"/>
                        <a:effectRef idx="0"/>
                        <a:fontRef idx="minor"/>
                      </wps:style>
                      <wps:txbx>
                        <w:txbxContent>
                          <w:p>
                            <w:pPr>
                              <w:pStyle w:val="ListParagraph"/>
                              <w:numPr>
                                <w:ilvl w:val="1"/>
                                <w:numId w:val="6"/>
                              </w:numPr>
                              <w:spacing w:lineRule="auto" w:line="360" w:before="120" w:after="120"/>
                              <w:ind w:left="0" w:right="0" w:firstLine="142"/>
                              <w:jc w:val="center"/>
                              <w:rPr>
                                <w:rFonts w:ascii="Bauhaus 93" w:hAnsi="Bauhaus 93"/>
                                <w:color w:val="000000"/>
                                <w:sz w:val="52"/>
                                <w:szCs w:val="28"/>
                              </w:rPr>
                            </w:pPr>
                            <w:r>
                              <w:rPr>
                                <w:rFonts w:ascii="Bauhaus 93" w:hAnsi="Bauhaus 93"/>
                                <w:color w:val="000000"/>
                                <w:sz w:val="52"/>
                                <w:szCs w:val="28"/>
                              </w:rPr>
                              <w:t>Version française</w:t>
                            </w:r>
                          </w:p>
                          <w:p>
                            <w:pPr>
                              <w:pStyle w:val="Contenudecadre"/>
                              <w:spacing w:before="0" w:after="200"/>
                              <w:jc w:val="center"/>
                              <w:rPr/>
                            </w:pPr>
                            <w:r>
                              <w:rPr/>
                            </w:r>
                          </w:p>
                        </w:txbxContent>
                      </wps:txbx>
                      <wps:bodyPr anchor="ctr">
                        <a:noAutofit/>
                      </wps:bodyPr>
                    </wps:wsp>
                  </a:graphicData>
                </a:graphic>
              </wp:anchor>
            </w:drawing>
          </mc:Choice>
          <mc:Fallback>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1" distT="76200" distB="10160" distL="76200" distR="19685" simplePos="0" locked="0" layoutInCell="0" allowOverlap="1" relativeHeight="56">
                <wp:simplePos x="0" y="0"/>
                <wp:positionH relativeFrom="column">
                  <wp:posOffset>28575</wp:posOffset>
                </wp:positionH>
                <wp:positionV relativeFrom="paragraph">
                  <wp:posOffset>336550</wp:posOffset>
                </wp:positionV>
                <wp:extent cx="6304915" cy="1647190"/>
                <wp:effectExtent l="81915" t="81280" r="5080" b="5715"/>
                <wp:wrapNone/>
                <wp:docPr id="12" name="Forme libre 38"/>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0" distT="0" distB="0" distL="0" distR="0" simplePos="0" locked="0" layoutInCell="0" allowOverlap="1" relativeHeight="57">
                <wp:simplePos x="0" y="0"/>
                <wp:positionH relativeFrom="column">
                  <wp:posOffset>344170</wp:posOffset>
                </wp:positionH>
                <wp:positionV relativeFrom="paragraph">
                  <wp:posOffset>285750</wp:posOffset>
                </wp:positionV>
                <wp:extent cx="5596890" cy="1055370"/>
                <wp:effectExtent l="0" t="0" r="0" b="0"/>
                <wp:wrapNone/>
                <wp:docPr id="13" name="Zone de texte 37"/>
                <a:graphic xmlns:a="http://schemas.openxmlformats.org/drawingml/2006/main">
                  <a:graphicData uri="http://schemas.microsoft.com/office/word/2010/wordprocessingShape">
                    <wps:wsp>
                      <wps:cNvSpPr/>
                      <wps:spPr>
                        <a:xfrm>
                          <a:off x="0" y="0"/>
                          <a:ext cx="5596920" cy="105552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N°1</w:t>
                            </w:r>
                          </w:p>
                          <w:p>
                            <w:pPr>
                              <w:pStyle w:val="NormalWeb"/>
                              <w:spacing w:before="0" w:after="0"/>
                              <w:jc w:val="center"/>
                              <w:rPr/>
                            </w:pPr>
                            <w:r>
                              <w:rPr>
                                <w:rFonts w:ascii="Arial Black" w:hAnsi="Arial Black"/>
                                <w:sz w:val="36"/>
                                <w:szCs w:val="36"/>
                              </w:rPr>
                              <w:t>AVIS D'APPEL D'OFFRES INTERNATIONAL OUVERT (AAOIO)</w:t>
                            </w:r>
                          </w:p>
                        </w:txbxContent>
                      </wps:txbx>
                      <wps:bodyPr anchor="t">
                        <a:noAutofit/>
                      </wps:bodyPr>
                    </wps:wsp>
                  </a:graphicData>
                </a:graphic>
              </wp:anchor>
            </w:drawing>
          </mc:Choice>
          <mc:Fallback>
            <w:pict>
              <v:rect id="shape_0" ID="Zone de texte 37" path="m0,0l-2147483645,0l-2147483645,-2147483646l0,-2147483646xe" stroked="f" o:allowincell="f" style="position:absolute;margin-left:27.1pt;margin-top:22.5pt;width:440.65pt;height:83.05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N°1</w:t>
                      </w:r>
                    </w:p>
                    <w:p>
                      <w:pPr>
                        <w:pStyle w:val="NormalWeb"/>
                        <w:spacing w:before="0" w:after="0"/>
                        <w:jc w:val="center"/>
                        <w:rPr/>
                      </w:pPr>
                      <w:r>
                        <w:rPr>
                          <w:rFonts w:ascii="Arial Black" w:hAnsi="Arial Black"/>
                          <w:sz w:val="36"/>
                          <w:szCs w:val="36"/>
                        </w:rPr>
                        <w:t>AVIS D'APPEL D'OFFRES INTERNATIONAL OUVERT (AAOIO)</w:t>
                      </w:r>
                    </w:p>
                  </w:txbxContent>
                </v:textbox>
                <w10:wrap type="none"/>
              </v:rect>
            </w:pict>
          </mc:Fallback>
        </mc:AlternateContent>
      </w:r>
    </w:p>
    <w:p>
      <w:pPr>
        <w:pStyle w:val="Normal"/>
        <w:keepNext w:val="true"/>
        <w:jc w:val="both"/>
        <w:rPr>
          <w:rFonts w:ascii="Trebuchet MS" w:hAnsi="Trebuchet MS"/>
          <w:b/>
          <w:b/>
          <w:bCs/>
          <w:sz w:val="32"/>
          <w:szCs w:val="32"/>
          <w:shd w:fill="D9D9D9" w:val="clear"/>
        </w:rPr>
      </w:pPr>
      <w:r>
        <w:rPr>
          <w:rFonts w:ascii="Trebuchet MS" w:hAnsi="Trebuchet MS"/>
          <w:b/>
          <w:bCs/>
          <w:sz w:val="32"/>
          <w:szCs w:val="32"/>
          <w:shd w:fill="D9D9D9" w:val="clear"/>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b/>
          <w:b/>
          <w:bCs/>
        </w:rPr>
      </w:pPr>
      <w:r>
        <w:rPr>
          <w:rFonts w:ascii="Trebuchet MS" w:hAnsi="Trebuchet MS"/>
          <w:b/>
          <w:bC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keepNext w:val="true"/>
        <w:jc w:val="both"/>
        <w:rPr>
          <w:rFonts w:ascii="Trebuchet MS" w:hAnsi="Trebuchet MS"/>
          <w:sz w:val="36"/>
          <w:szCs w:val="36"/>
          <w:shd w:fill="D9D9D9" w:val="clear"/>
        </w:rPr>
      </w:pPr>
      <w:r>
        <w:rPr>
          <w:rFonts w:ascii="Trebuchet MS" w:hAnsi="Trebuchet MS"/>
          <w:sz w:val="36"/>
          <w:szCs w:val="36"/>
          <w:shd w:fill="D9D9D9" w:val="clear"/>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widowControl w:val="false"/>
        <w:rPr>
          <w:rFonts w:ascii="Trebuchet MS" w:hAnsi="Trebuchet MS" w:cs="Arial"/>
          <w:b/>
          <w:b/>
          <w:sz w:val="16"/>
          <w:szCs w:val="32"/>
        </w:rPr>
      </w:pPr>
      <w:r>
        <w:rPr>
          <w:rFonts w:cs="Arial" w:ascii="Trebuchet MS" w:hAnsi="Trebuchet MS"/>
          <w:b/>
          <w:sz w:val="16"/>
          <w:szCs w:val="32"/>
        </w:rPr>
      </w:r>
    </w:p>
    <w:p>
      <w:pPr>
        <w:pStyle w:val="Normal"/>
        <w:jc w:val="center"/>
        <w:rPr>
          <w:rFonts w:ascii="Trebuchet MS" w:hAnsi="Trebuchet MS" w:cs="Arial"/>
          <w:b/>
          <w:b/>
          <w:bCs/>
          <w:sz w:val="24"/>
          <w:u w:val="thick"/>
        </w:rPr>
      </w:pPr>
      <w:r>
        <w:rPr>
          <w:rFonts w:cs="Arial" w:ascii="Trebuchet MS" w:hAnsi="Trebuchet MS"/>
          <w:b/>
          <w:bCs/>
          <w:sz w:val="24"/>
          <w:u w:val="thick"/>
        </w:rPr>
        <mc:AlternateContent>
          <mc:Choice Requires="wps">
            <w:drawing>
              <wp:anchor behindDoc="0" distT="0" distB="5080" distL="0" distR="8890" simplePos="0" locked="0" layoutInCell="0" allowOverlap="1" relativeHeight="59">
                <wp:simplePos x="0" y="0"/>
                <wp:positionH relativeFrom="margin">
                  <wp:posOffset>4274185</wp:posOffset>
                </wp:positionH>
                <wp:positionV relativeFrom="paragraph">
                  <wp:posOffset>-471805</wp:posOffset>
                </wp:positionV>
                <wp:extent cx="2334260" cy="1880235"/>
                <wp:effectExtent l="0" t="635" r="0" b="0"/>
                <wp:wrapNone/>
                <wp:docPr id="15" name="Zone de texte 62"/>
                <a:graphic xmlns:a="http://schemas.openxmlformats.org/drawingml/2006/main">
                  <a:graphicData uri="http://schemas.microsoft.com/office/word/2010/wordprocessingShape">
                    <wps:wsp>
                      <wps:cNvSpPr/>
                      <wps:spPr>
                        <a:xfrm>
                          <a:off x="0" y="0"/>
                          <a:ext cx="2334240" cy="188028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PO BOX 108 EBOLOWA</w:t>
                            </w:r>
                          </w:p>
                          <w:p>
                            <w:pPr>
                              <w:pStyle w:val="Contenudecadre"/>
                              <w:spacing w:before="0" w:after="200"/>
                              <w:jc w:val="center"/>
                              <w:rPr/>
                            </w:pPr>
                            <w:r>
                              <w:rPr/>
                            </w:r>
                          </w:p>
                        </w:txbxContent>
                      </wps:txbx>
                      <wps:bodyPr anchor="t">
                        <a:noAutofit/>
                      </wps:bodyPr>
                    </wps:wsp>
                  </a:graphicData>
                </a:graphic>
              </wp:anchor>
            </w:drawing>
          </mc:Choice>
          <mc:Fallback>
            <w:pict>
              <v:rect id="shape_0" ID="Zone de texte 62" path="m0,0l-2147483645,0l-2147483645,-2147483646l0,-2147483646xe" fillcolor="white" stroked="f" o:allowincell="f" style="position:absolute;margin-left:336.55pt;margin-top:-37.15pt;width:183.75pt;height:148pt;mso-wrap-style:square;v-text-anchor:top;mso-position-horizontal-relative:margin">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PO BOX 108 EBOLOWA</w:t>
                      </w:r>
                    </w:p>
                    <w:p>
                      <w:pPr>
                        <w:pStyle w:val="Contenudecadre"/>
                        <w:spacing w:before="0" w:after="200"/>
                        <w:jc w:val="center"/>
                        <w:rPr/>
                      </w:pPr>
                      <w:r>
                        <w:rPr/>
                      </w:r>
                    </w:p>
                  </w:txbxContent>
                </v:textbox>
                <w10:wrap type="none"/>
              </v:rect>
            </w:pict>
          </mc:Fallback>
        </mc:AlternateContent>
        <mc:AlternateContent>
          <mc:Choice Requires="wps">
            <w:drawing>
              <wp:anchor behindDoc="0" distT="0" distB="0" distL="0" distR="0" simplePos="0" locked="0" layoutInCell="0" allowOverlap="1" relativeHeight="61">
                <wp:simplePos x="0" y="0"/>
                <wp:positionH relativeFrom="column">
                  <wp:posOffset>2653030</wp:posOffset>
                </wp:positionH>
                <wp:positionV relativeFrom="paragraph">
                  <wp:posOffset>-332105</wp:posOffset>
                </wp:positionV>
                <wp:extent cx="1285240" cy="1447800"/>
                <wp:effectExtent l="0" t="0" r="0" b="0"/>
                <wp:wrapNone/>
                <wp:docPr id="17" name="Zone de texte 60"/>
                <a:graphic xmlns:a="http://schemas.openxmlformats.org/drawingml/2006/main">
                  <a:graphicData uri="http://schemas.microsoft.com/office/word/2010/wordprocessingShape">
                    <wps:wsp>
                      <wps:cNvSpPr/>
                      <wps:spPr>
                        <a:xfrm>
                          <a:off x="0" y="0"/>
                          <a:ext cx="1285200" cy="1447920"/>
                        </a:xfrm>
                        <a:prstGeom prst="rect">
                          <a:avLst/>
                        </a:prstGeom>
                        <a:solidFill>
                          <a:srgbClr val="ffffff"/>
                        </a:solidFill>
                        <a:ln w="0">
                          <a:noFill/>
                        </a:ln>
                      </wps:spPr>
                      <wps:style>
                        <a:lnRef idx="0"/>
                        <a:fillRef idx="0"/>
                        <a:effectRef idx="0"/>
                        <a:fontRef idx="minor"/>
                      </wps:style>
                      <wps:txbx>
                        <w:txbxContent>
                          <w:p>
                            <w:pPr>
                              <w:pStyle w:val="Contenudecadre"/>
                              <w:spacing w:before="0" w:after="200"/>
                              <w:rPr/>
                            </w:pPr>
                            <w:r>
                              <w:rPr/>
                              <w:drawing>
                                <wp:inline distT="0" distB="0" distL="0" distR="0">
                                  <wp:extent cx="1040130" cy="1192530"/>
                                  <wp:effectExtent l="0" t="0" r="0" b="0"/>
                                  <wp:docPr id="19" name="Imag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63" descr=""/>
                                          <pic:cNvPicPr>
                                            <a:picLocks noChangeAspect="1" noChangeArrowheads="1"/>
                                          </pic:cNvPicPr>
                                        </pic:nvPicPr>
                                        <pic:blipFill>
                                          <a:blip r:embed="rId4"/>
                                          <a:stretch>
                                            <a:fillRect/>
                                          </a:stretch>
                                        </pic:blipFill>
                                        <pic:spPr bwMode="auto">
                                          <a:xfrm>
                                            <a:off x="0" y="0"/>
                                            <a:ext cx="1040130" cy="1192530"/>
                                          </a:xfrm>
                                          <a:prstGeom prst="rect">
                                            <a:avLst/>
                                          </a:prstGeom>
                                        </pic:spPr>
                                      </pic:pic>
                                    </a:graphicData>
                                  </a:graphic>
                                </wp:inline>
                              </w:drawing>
                            </w:r>
                          </w:p>
                        </w:txbxContent>
                      </wps:txbx>
                      <wps:bodyPr anchor="t">
                        <a:noAutofit/>
                      </wps:bodyPr>
                    </wps:wsp>
                  </a:graphicData>
                </a:graphic>
              </wp:anchor>
            </w:drawing>
          </mc:Choice>
          <mc:Fallback>
            <w:pict>
              <v:rect id="shape_0" ID="Zone de texte 60" path="m0,0l-2147483645,0l-2147483645,-2147483646l0,-2147483646xe" fillcolor="white" stroked="f" o:allowincell="f" style="position:absolute;margin-left:208.9pt;margin-top:-26.15pt;width:101.15pt;height:113.95pt;mso-wrap-style:none;v-text-anchor:middle">
                <v:fill o:detectmouseclick="t" type="solid" color2="black"/>
                <v:stroke color="#3465a4" joinstyle="round" endcap="flat"/>
                <v:textbox>
                  <w:txbxContent>
                    <w:p>
                      <w:pPr>
                        <w:pStyle w:val="Contenudecadre"/>
                        <w:spacing w:before="0" w:after="200"/>
                        <w:rPr/>
                      </w:pPr>
                      <w:r>
                        <w:rPr/>
                        <w:drawing>
                          <wp:inline distT="0" distB="0" distL="0" distR="0">
                            <wp:extent cx="1040130" cy="1192530"/>
                            <wp:effectExtent l="0" t="0" r="0" b="0"/>
                            <wp:docPr id="20" name="Image 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63" descr=""/>
                                    <pic:cNvPicPr>
                                      <a:picLocks noChangeAspect="1" noChangeArrowheads="1"/>
                                    </pic:cNvPicPr>
                                  </pic:nvPicPr>
                                  <pic:blipFill>
                                    <a:blip r:embed="rId5"/>
                                    <a:stretch>
                                      <a:fillRect/>
                                    </a:stretch>
                                  </pic:blipFill>
                                  <pic:spPr bwMode="auto">
                                    <a:xfrm>
                                      <a:off x="0" y="0"/>
                                      <a:ext cx="1040130" cy="1192530"/>
                                    </a:xfrm>
                                    <a:prstGeom prst="rect">
                                      <a:avLst/>
                                    </a:prstGeom>
                                  </pic:spPr>
                                </pic:pic>
                              </a:graphicData>
                            </a:graphic>
                          </wp:inline>
                        </w:drawing>
                      </w:r>
                    </w:p>
                  </w:txbxContent>
                </v:textbox>
                <w10:wrap type="none"/>
              </v:rect>
            </w:pict>
          </mc:Fallback>
        </mc:AlternateContent>
        <mc:AlternateContent>
          <mc:Choice Requires="wps">
            <w:drawing>
              <wp:anchor behindDoc="0" distT="0" distB="8255" distL="0" distR="6350" simplePos="0" locked="0" layoutInCell="0" allowOverlap="1" relativeHeight="63">
                <wp:simplePos x="0" y="0"/>
                <wp:positionH relativeFrom="column">
                  <wp:posOffset>-421640</wp:posOffset>
                </wp:positionH>
                <wp:positionV relativeFrom="paragraph">
                  <wp:posOffset>-464820</wp:posOffset>
                </wp:positionV>
                <wp:extent cx="2736850" cy="2182495"/>
                <wp:effectExtent l="0" t="635" r="0" b="0"/>
                <wp:wrapNone/>
                <wp:docPr id="21" name="Zone de texte 61"/>
                <a:graphic xmlns:a="http://schemas.openxmlformats.org/drawingml/2006/main">
                  <a:graphicData uri="http://schemas.microsoft.com/office/word/2010/wordprocessingShape">
                    <wps:wsp>
                      <wps:cNvSpPr/>
                      <wps:spPr>
                        <a:xfrm>
                          <a:off x="0" y="0"/>
                          <a:ext cx="2736720" cy="218232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10" w:name="_Toc130396376"/>
                            <w:bookmarkStart w:id="11" w:name="_Toc132729483"/>
                            <w:bookmarkStart w:id="12" w:name="_Toc132729642"/>
                            <w:bookmarkStart w:id="13" w:name="_Toc132729967"/>
                            <w:bookmarkStart w:id="14" w:name="_Toc132790975"/>
                            <w:bookmarkStart w:id="15" w:name="_Toc133592608"/>
                            <w:bookmarkStart w:id="16" w:name="_Toc130395525"/>
                            <w:r>
                              <w:rPr>
                                <w:rFonts w:ascii="Century Gothic" w:hAnsi="Century Gothic"/>
                                <w:b/>
                                <w:color w:val="000000"/>
                                <w:szCs w:val="16"/>
                              </w:rPr>
                              <w:t>REPUBLIQUE DU CAMEROUN</w:t>
                            </w:r>
                            <w:bookmarkEnd w:id="10"/>
                            <w:bookmarkEnd w:id="11"/>
                            <w:bookmarkEnd w:id="12"/>
                            <w:bookmarkEnd w:id="13"/>
                            <w:bookmarkEnd w:id="14"/>
                            <w:bookmarkEnd w:id="15"/>
                            <w:bookmarkEnd w:id="16"/>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pPr>
                            <w:r>
                              <w:rPr>
                                <w:rFonts w:ascii="Century Gothic" w:hAnsi="Century Gothic"/>
                                <w:b/>
                                <w:szCs w:val="16"/>
                              </w:rPr>
                              <w:t xml:space="preserve">COMMUNAUTE </w:t>
                            </w:r>
                            <w:r>
                              <w:rPr>
                                <w:rFonts w:ascii="Century Gothic" w:hAnsi="Century Gothic"/>
                                <w:b/>
                                <w:color w:val="000000"/>
                                <w:szCs w:val="16"/>
                              </w:rPr>
                              <w:t>URBAINE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wps:txbx>
                      <wps:bodyPr anchor="t">
                        <a:noAutofit/>
                      </wps:bodyPr>
                    </wps:wsp>
                  </a:graphicData>
                </a:graphic>
              </wp:anchor>
            </w:drawing>
          </mc:Choice>
          <mc:Fallback>
            <w:pict>
              <v:rect id="shape_0" ID="Zone de texte 61" path="m0,0l-2147483645,0l-2147483645,-2147483646l0,-2147483646xe" fillcolor="white" stroked="f" o:allowincell="f" style="position:absolute;margin-left:-33.2pt;margin-top:-36.6pt;width:215.45pt;height:171.8pt;mso-wrap-style:square;v-text-anchor:top">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17" w:name="_Toc130396376"/>
                      <w:bookmarkStart w:id="18" w:name="_Toc132729483"/>
                      <w:bookmarkStart w:id="19" w:name="_Toc132729642"/>
                      <w:bookmarkStart w:id="20" w:name="_Toc132729967"/>
                      <w:bookmarkStart w:id="21" w:name="_Toc132790975"/>
                      <w:bookmarkStart w:id="22" w:name="_Toc133592608"/>
                      <w:bookmarkStart w:id="23" w:name="_Toc130395525"/>
                      <w:r>
                        <w:rPr>
                          <w:rFonts w:ascii="Century Gothic" w:hAnsi="Century Gothic"/>
                          <w:b/>
                          <w:color w:val="000000"/>
                          <w:szCs w:val="16"/>
                        </w:rPr>
                        <w:t>REPUBLIQUE DU CAMEROUN</w:t>
                      </w:r>
                      <w:bookmarkEnd w:id="17"/>
                      <w:bookmarkEnd w:id="18"/>
                      <w:bookmarkEnd w:id="19"/>
                      <w:bookmarkEnd w:id="20"/>
                      <w:bookmarkEnd w:id="21"/>
                      <w:bookmarkEnd w:id="22"/>
                      <w:bookmarkEnd w:id="23"/>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pPr>
                      <w:r>
                        <w:rPr>
                          <w:rFonts w:ascii="Century Gothic" w:hAnsi="Century Gothic"/>
                          <w:b/>
                          <w:szCs w:val="16"/>
                        </w:rPr>
                        <w:t xml:space="preserve">COMMUNAUTE </w:t>
                      </w:r>
                      <w:r>
                        <w:rPr>
                          <w:rFonts w:ascii="Century Gothic" w:hAnsi="Century Gothic"/>
                          <w:b/>
                          <w:color w:val="000000"/>
                          <w:szCs w:val="16"/>
                        </w:rPr>
                        <w:t>URBAINE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v:textbox>
                <w10:wrap type="none"/>
              </v:rect>
            </w:pict>
          </mc:Fallback>
        </mc:AlternateContent>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0"/>
          <w:szCs w:val="20"/>
        </w:rPr>
      </w:pPr>
      <w:r>
        <w:rPr>
          <w:rFonts w:cs="Arial" w:ascii="Trebuchet MS" w:hAnsi="Trebuchet MS"/>
          <w:b/>
          <w:bCs/>
          <w:sz w:val="20"/>
          <w:szCs w:val="20"/>
        </w:rPr>
      </w:r>
    </w:p>
    <w:p>
      <w:pPr>
        <w:pStyle w:val="Normal"/>
        <w:jc w:val="both"/>
        <w:rPr>
          <w:rFonts w:ascii="Trebuchet MS" w:hAnsi="Trebuchet MS" w:cs="Arial"/>
          <w:b/>
          <w:b/>
          <w:bCs/>
          <w:sz w:val="10"/>
          <w:szCs w:val="8"/>
        </w:rPr>
      </w:pPr>
      <w:r>
        <w:rPr>
          <w:rFonts w:cs="Arial" w:ascii="Trebuchet MS" w:hAnsi="Trebuchet MS"/>
          <w:b/>
          <w:bCs/>
          <w:sz w:val="10"/>
          <w:szCs w:val="8"/>
        </w:rPr>
      </w:r>
    </w:p>
    <w:p>
      <w:pPr>
        <w:pStyle w:val="Normal"/>
        <w:jc w:val="center"/>
        <w:rPr>
          <w:rFonts w:ascii="Trebuchet MS" w:hAnsi="Trebuchet MS" w:cs="Arial"/>
          <w:b/>
          <w:b/>
          <w:bCs/>
          <w:sz w:val="24"/>
        </w:rPr>
      </w:pPr>
      <w:r>
        <w:rPr>
          <w:rFonts w:cs="Arial" w:ascii="Trebuchet MS" w:hAnsi="Trebuchet MS"/>
          <w:b/>
          <w:bCs/>
          <w:sz w:val="24"/>
        </w:rPr>
        <w:t>COMMISSION INTERNE DE PASSATION DES MARCHES DE LA COMMUNAUTE URBAINE D’EBOLOWA</w:t>
      </w:r>
    </w:p>
    <w:p>
      <w:pPr>
        <w:pStyle w:val="Normal"/>
        <w:jc w:val="center"/>
        <w:rPr>
          <w:rFonts w:ascii="Trebuchet MS" w:hAnsi="Trebuchet MS" w:cs="Arial"/>
          <w:b/>
          <w:b/>
          <w:bCs/>
          <w:sz w:val="24"/>
        </w:rPr>
      </w:pPr>
      <w:r>
        <w:rPr>
          <w:rFonts w:cs="Arial" w:ascii="Trebuchet MS" w:hAnsi="Trebuchet MS"/>
          <w:b/>
          <w:bCs/>
          <w:sz w:val="24"/>
        </w:rPr>
        <w:t>COMMISSION CENTRALE DE CONTROLE DES MARCHES DES SERVICES ET DE PRESTATIONS INTELLECTUELLES.</w:t>
      </w:r>
    </w:p>
    <w:p>
      <w:pPr>
        <w:pStyle w:val="Normal"/>
        <w:spacing w:before="0" w:after="0"/>
        <w:jc w:val="center"/>
        <w:rPr/>
      </w:pPr>
      <w:r>
        <w:rPr>
          <w:rFonts w:ascii="Trebuchet MS" w:hAnsi="Trebuchet MS"/>
          <w:b/>
          <w:sz w:val="24"/>
          <w:szCs w:val="32"/>
        </w:rPr>
        <w:t xml:space="preserve">AVIS D’APPEL D’OFFRES INTERNATIONAL OUVERT    </w:t>
      </w:r>
      <w:r>
        <w:rPr>
          <w:rFonts w:ascii="Trebuchet MS" w:hAnsi="Trebuchet MS"/>
          <w:b/>
          <w:sz w:val="24"/>
          <w:szCs w:val="32"/>
        </w:rPr>
        <w:t>EN PROCEDURE D’URGENCE</w:t>
      </w:r>
    </w:p>
    <w:p>
      <w:pPr>
        <w:pStyle w:val="Normal"/>
        <w:spacing w:before="0" w:after="0"/>
        <w:jc w:val="center"/>
        <w:rPr/>
      </w:pPr>
      <w:r>
        <w:rPr>
          <w:rFonts w:ascii="Trebuchet MS" w:hAnsi="Trebuchet MS"/>
          <w:b/>
          <w:bCs/>
          <w:sz w:val="24"/>
          <w:szCs w:val="32"/>
        </w:rPr>
        <w:t>N°001/AAOIO/</w:t>
      </w:r>
      <w:r>
        <w:rPr>
          <w:rFonts w:ascii="Trebuchet MS" w:hAnsi="Trebuchet MS"/>
          <w:b/>
          <w:bCs/>
          <w:sz w:val="24"/>
          <w:szCs w:val="32"/>
        </w:rPr>
        <w:t>PU/</w:t>
      </w:r>
      <w:r>
        <w:rPr>
          <w:rFonts w:ascii="Trebuchet MS" w:hAnsi="Trebuchet MS"/>
          <w:b/>
          <w:bCs/>
          <w:sz w:val="24"/>
          <w:szCs w:val="32"/>
        </w:rPr>
        <w:t>CUE/MV/CAB/CIPM/2023   DU ……………….. 2023</w:t>
      </w:r>
    </w:p>
    <w:p>
      <w:pPr>
        <w:pStyle w:val="Normal"/>
        <w:spacing w:before="0" w:after="0"/>
        <w:jc w:val="center"/>
        <w:rPr>
          <w:rFonts w:ascii="Trebuchet MS" w:hAnsi="Trebuchet MS"/>
          <w:b/>
          <w:b/>
          <w:bCs/>
          <w:sz w:val="24"/>
          <w:szCs w:val="24"/>
        </w:rPr>
      </w:pPr>
      <w:r>
        <w:rPr>
          <w:rFonts w:ascii="Trebuchet MS" w:hAnsi="Trebuchet MS"/>
          <w:b/>
          <w:bCs/>
          <w:sz w:val="24"/>
          <w:szCs w:val="24"/>
        </w:rPr>
        <w:t>POUR LA  COLLECTE, LE TRANSPORT DES ORDURES MENAGERES, LE BALAYAGE ET LE NETTOYAGE DES RUES, PLACES PUBLIQUES, GARES ROUTIERES ET MARCHES, L’AMENAGEMENT ET L’EXPLOITATION DU CENTRE DE TRAITEMENT DES DECHETS DE LA VILLE D’EBOLOWA, DEPARTEMENT DE LA MVILA, REGION DU SUD</w:t>
      </w:r>
    </w:p>
    <w:p>
      <w:pPr>
        <w:pStyle w:val="Normal"/>
        <w:spacing w:before="0" w:after="0"/>
        <w:jc w:val="center"/>
        <w:rPr>
          <w:rFonts w:ascii="Trebuchet MS" w:hAnsi="Trebuchet MS"/>
          <w:b/>
          <w:b/>
          <w:bCs/>
          <w:color w:val="FF0000"/>
          <w:sz w:val="24"/>
          <w:szCs w:val="24"/>
        </w:rPr>
      </w:pPr>
      <w:r>
        <w:rPr>
          <w:rFonts w:ascii="Trebuchet MS" w:hAnsi="Trebuchet MS"/>
          <w:b/>
          <w:bCs/>
          <w:color w:val="FF0000"/>
          <w:sz w:val="24"/>
          <w:szCs w:val="24"/>
        </w:rPr>
      </w:r>
    </w:p>
    <w:p>
      <w:pPr>
        <w:pStyle w:val="Normal"/>
        <w:spacing w:before="0" w:after="0"/>
        <w:jc w:val="center"/>
        <w:rPr/>
      </w:pPr>
      <w:r>
        <w:rPr>
          <w:rFonts w:cs="Arial" w:ascii="Trebuchet MS" w:hAnsi="Trebuchet MS"/>
          <w:b/>
          <w:sz w:val="24"/>
          <w:szCs w:val="24"/>
          <w:u w:val="thick"/>
        </w:rPr>
        <w:t>FINANCEMENT</w:t>
      </w:r>
      <w:r>
        <w:rPr>
          <w:rFonts w:cs="Arial" w:ascii="Trebuchet MS" w:hAnsi="Trebuchet MS"/>
          <w:b/>
          <w:sz w:val="24"/>
          <w:szCs w:val="24"/>
        </w:rPr>
        <w:t xml:space="preserve"> : </w:t>
      </w:r>
      <w:r>
        <w:rPr>
          <w:rFonts w:cs="Arial" w:ascii="Trebuchet MS" w:hAnsi="Trebuchet MS"/>
          <w:b/>
          <w:bCs/>
          <w:sz w:val="24"/>
          <w:szCs w:val="24"/>
        </w:rPr>
        <w:t>BUDGET</w:t>
      </w:r>
      <w:r>
        <w:rPr>
          <w:rFonts w:cs="Arial" w:ascii="Trebuchet MS" w:hAnsi="Trebuchet MS"/>
          <w:b/>
          <w:sz w:val="24"/>
          <w:szCs w:val="24"/>
        </w:rPr>
        <w:t xml:space="preserve"> DE L’ETAT DU CAMEROUN ET DE LA COMMUNAUTE URBAINE D’EBOLOWA, EXERCICES de 2023 à 2027</w:t>
      </w:r>
    </w:p>
    <w:p>
      <w:pPr>
        <w:pStyle w:val="Normal"/>
        <w:spacing w:before="0" w:after="0"/>
        <w:rPr>
          <w:rFonts w:ascii="Trebuchet MS" w:hAnsi="Trebuchet MS"/>
          <w:color w:val="FF0000"/>
        </w:rPr>
      </w:pPr>
      <w:r>
        <w:rPr>
          <w:rFonts w:ascii="Trebuchet MS" w:hAnsi="Trebuchet MS"/>
          <w:color w:val="FF0000"/>
        </w:rPr>
      </w:r>
    </w:p>
    <w:p>
      <w:pPr>
        <w:pStyle w:val="Normal"/>
        <w:widowControl w:val="false"/>
        <w:numPr>
          <w:ilvl w:val="0"/>
          <w:numId w:val="43"/>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Objet de l'Appel d'Offres</w:t>
      </w:r>
    </w:p>
    <w:p>
      <w:pPr>
        <w:pStyle w:val="Normal"/>
        <w:spacing w:before="0" w:after="0"/>
        <w:jc w:val="both"/>
        <w:rPr>
          <w:rFonts w:ascii="Trebuchet MS" w:hAnsi="Trebuchet MS" w:cs="Arial"/>
          <w:bCs/>
          <w:sz w:val="24"/>
        </w:rPr>
      </w:pPr>
      <w:r>
        <w:rPr>
          <w:rFonts w:cs="Arial" w:ascii="Trebuchet MS" w:hAnsi="Trebuchet MS"/>
          <w:bCs/>
          <w:sz w:val="24"/>
        </w:rPr>
        <w:t>Dans le cadre de la réalisation de l’objectif de propreté intégrale de la ville d’EBOLOWA, au titre des exercices 2023 à 2027, le Maire de la ville d’EBOLOWA, Maître d’Ouvrage, lance pour le compte  de sa Communauté Urbaine, un Appel d’Offres International Ouvert  pour la  collecte, le transport des ordures ménagères, le balayage et le nettoyage des rues, places publiques, gares routières et marchés, l’exploitation du centre de traitement des déchets de la ville d’EBOLOWA, département de la MVILA, région du SUD.</w:t>
      </w:r>
    </w:p>
    <w:p>
      <w:pPr>
        <w:pStyle w:val="Normal"/>
        <w:spacing w:before="0" w:after="0"/>
        <w:jc w:val="both"/>
        <w:rPr>
          <w:rFonts w:ascii="Trebuchet MS" w:hAnsi="Trebuchet MS"/>
          <w:b/>
          <w:b/>
          <w:bCs/>
          <w:sz w:val="16"/>
          <w:szCs w:val="32"/>
        </w:rPr>
      </w:pPr>
      <w:r>
        <w:rPr>
          <w:rFonts w:ascii="Trebuchet MS" w:hAnsi="Trebuchet MS"/>
          <w:b/>
          <w:bCs/>
          <w:sz w:val="16"/>
          <w:szCs w:val="32"/>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Consistance des prestations</w:t>
      </w:r>
    </w:p>
    <w:p>
      <w:pPr>
        <w:pStyle w:val="Normal"/>
        <w:widowControl w:val="false"/>
        <w:spacing w:before="0" w:after="0"/>
        <w:jc w:val="both"/>
        <w:rPr>
          <w:rFonts w:ascii="Trebuchet MS" w:hAnsi="Trebuchet MS" w:cs="Arial"/>
          <w:b/>
          <w:b/>
          <w:bCs/>
          <w:sz w:val="8"/>
          <w:u w:val="single"/>
        </w:rPr>
      </w:pPr>
      <w:r>
        <w:rPr>
          <w:rFonts w:cs="Arial" w:ascii="Trebuchet MS" w:hAnsi="Trebuchet MS"/>
          <w:b/>
          <w:bCs/>
          <w:sz w:val="8"/>
          <w:u w:val="single"/>
        </w:rPr>
      </w:r>
    </w:p>
    <w:p>
      <w:pPr>
        <w:pStyle w:val="Normal"/>
        <w:widowControl w:val="false"/>
        <w:spacing w:before="0" w:after="0"/>
        <w:jc w:val="both"/>
        <w:rPr>
          <w:rFonts w:ascii="Trebuchet MS" w:hAnsi="Trebuchet MS" w:cs="Arial"/>
          <w:sz w:val="24"/>
        </w:rPr>
      </w:pPr>
      <w:r>
        <w:rPr>
          <w:rFonts w:cs="Arial" w:ascii="Trebuchet MS" w:hAnsi="Trebuchet MS"/>
          <w:sz w:val="24"/>
        </w:rPr>
        <w:t>L’objectif principal des prestations est le ramassage des ordures ménagères et des déchets solides urbains dans la ville d’EBOLOWA pour la propreté intégrale de la ville.</w:t>
      </w:r>
    </w:p>
    <w:p>
      <w:pPr>
        <w:pStyle w:val="Normal"/>
        <w:spacing w:before="0" w:after="0"/>
        <w:jc w:val="both"/>
        <w:rPr>
          <w:rFonts w:ascii="Trebuchet MS" w:hAnsi="Trebuchet MS" w:cs="Arial"/>
          <w:sz w:val="24"/>
        </w:rPr>
      </w:pPr>
      <w:r>
        <w:rPr>
          <w:rFonts w:cs="Arial" w:ascii="Trebuchet MS" w:hAnsi="Trebuchet MS"/>
          <w:sz w:val="24"/>
        </w:rPr>
        <w:t>Les prestations consistent en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la mise en place des bacs à ordures dans des zones appropriées et leur vidage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la pose de corbeilles à papier dans les squares et jardins publics ainsi que leur vidage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 xml:space="preserve">la collecte des ordures ménagères ;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le transport des ordures ménagères et autres  déchets à la décharge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le balayage et nettoyage des rues, places publiques, gares routières et marchés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l’exploitation du Centre de Traitement des Déchets de MBANGA;</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l’aménagement et l’exploitation du Centre de Traitement des Déchets de LO’O BIYENG;</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le curage des rigoles et nettoyage d'une bande supplémentaire de 5 mètres (emprise communale) ;</w:t>
      </w:r>
    </w:p>
    <w:p>
      <w:pPr>
        <w:pStyle w:val="ListParagraph"/>
        <w:numPr>
          <w:ilvl w:val="0"/>
          <w:numId w:val="30"/>
        </w:numPr>
        <w:spacing w:before="0" w:after="0"/>
        <w:ind w:left="1208" w:right="0" w:hanging="357"/>
        <w:rPr/>
      </w:pPr>
      <w:r>
        <w:rPr>
          <w:rFonts w:ascii="Trebuchet MS" w:hAnsi="Trebuchet MS"/>
          <w:b/>
          <w:bCs/>
          <w:sz w:val="24"/>
        </w:rPr>
        <w:t>le s</w:t>
      </w:r>
      <w:r>
        <w:rPr>
          <w:rFonts w:ascii="Trebuchet MS" w:hAnsi="Trebuchet MS"/>
          <w:b/>
          <w:bCs/>
          <w:sz w:val="24"/>
          <w:szCs w:val="23"/>
        </w:rPr>
        <w:t>outien aux ménages à travers le renforcement du matériel d'hygiène et de salubrité ;</w:t>
      </w:r>
    </w:p>
    <w:p>
      <w:pPr>
        <w:pStyle w:val="ListParagraph"/>
        <w:numPr>
          <w:ilvl w:val="0"/>
          <w:numId w:val="30"/>
        </w:numPr>
        <w:spacing w:before="0" w:after="0"/>
        <w:ind w:left="1208" w:right="0" w:hanging="357"/>
        <w:rPr>
          <w:rFonts w:ascii="Trebuchet MS" w:hAnsi="Trebuchet MS"/>
          <w:b/>
          <w:b/>
          <w:bCs/>
          <w:sz w:val="24"/>
        </w:rPr>
      </w:pPr>
      <w:r>
        <w:rPr>
          <w:rFonts w:ascii="Trebuchet MS" w:hAnsi="Trebuchet MS"/>
          <w:b/>
          <w:bCs/>
          <w:sz w:val="24"/>
        </w:rPr>
        <w:t xml:space="preserve">toutes autres sujétions  nécessaires à un bon niveau de propreté de la ville. </w:t>
      </w:r>
    </w:p>
    <w:p>
      <w:pPr>
        <w:pStyle w:val="ListParagraph"/>
        <w:spacing w:before="0" w:after="0"/>
        <w:ind w:left="827" w:right="0" w:hanging="0"/>
        <w:rPr>
          <w:rFonts w:ascii="Trebuchet MS" w:hAnsi="Trebuchet MS"/>
          <w:b/>
          <w:b/>
          <w:bCs/>
        </w:rPr>
      </w:pPr>
      <w:r>
        <w:rPr>
          <w:rFonts w:ascii="Trebuchet MS" w:hAnsi="Trebuchet MS"/>
          <w:b/>
          <w:bCs/>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Délais d’exécution</w:t>
      </w:r>
    </w:p>
    <w:p>
      <w:pPr>
        <w:pStyle w:val="Normal"/>
        <w:widowControl w:val="false"/>
        <w:tabs>
          <w:tab w:val="clear" w:pos="708"/>
          <w:tab w:val="left" w:pos="8010" w:leader="none"/>
        </w:tabs>
        <w:spacing w:before="0" w:after="0"/>
        <w:jc w:val="both"/>
        <w:rPr>
          <w:rFonts w:ascii="Trebuchet MS" w:hAnsi="Trebuchet MS" w:cs="Arial"/>
          <w:sz w:val="24"/>
        </w:rPr>
      </w:pPr>
      <w:r>
        <w:rPr>
          <w:rFonts w:cs="Arial" w:ascii="Trebuchet MS" w:hAnsi="Trebuchet MS"/>
          <w:sz w:val="24"/>
        </w:rPr>
        <w:t>Le délai global d’exécution du présent marché est de : cinq (05) ans, soit de 2023 à 2027.</w:t>
      </w:r>
    </w:p>
    <w:p>
      <w:pPr>
        <w:pStyle w:val="Normal"/>
        <w:widowControl w:val="false"/>
        <w:tabs>
          <w:tab w:val="clear" w:pos="708"/>
          <w:tab w:val="left" w:pos="8010" w:leader="none"/>
        </w:tabs>
        <w:spacing w:before="0" w:after="0"/>
        <w:jc w:val="both"/>
        <w:rPr>
          <w:rFonts w:ascii="Trebuchet MS" w:hAnsi="Trebuchet MS" w:cs="Arial"/>
          <w:color w:val="FF0000"/>
          <w:sz w:val="24"/>
        </w:rPr>
      </w:pPr>
      <w:r>
        <w:rPr>
          <w:rFonts w:cs="Arial" w:ascii="Trebuchet MS" w:hAnsi="Trebuchet MS"/>
          <w:color w:val="FF0000"/>
          <w:sz w:val="24"/>
        </w:rPr>
        <w:tab/>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Allotissement</w:t>
      </w:r>
    </w:p>
    <w:p>
      <w:pPr>
        <w:pStyle w:val="Normal"/>
        <w:widowControl w:val="false"/>
        <w:spacing w:before="0" w:after="0"/>
        <w:jc w:val="both"/>
        <w:rPr>
          <w:rFonts w:ascii="Trebuchet MS" w:hAnsi="Trebuchet MS" w:cs="Arial"/>
          <w:bCs/>
          <w:sz w:val="24"/>
        </w:rPr>
      </w:pPr>
      <w:r>
        <w:rPr>
          <w:rFonts w:cs="Arial" w:ascii="Trebuchet MS" w:hAnsi="Trebuchet MS"/>
          <w:bCs/>
          <w:sz w:val="24"/>
        </w:rPr>
        <w:t>Les prestations ainsi définies ne sont pas constituées en lots.</w:t>
      </w:r>
    </w:p>
    <w:p>
      <w:pPr>
        <w:pStyle w:val="Normal"/>
        <w:widowControl w:val="false"/>
        <w:spacing w:before="0" w:after="0"/>
        <w:jc w:val="both"/>
        <w:rPr>
          <w:rFonts w:ascii="Trebuchet MS" w:hAnsi="Trebuchet MS" w:cs="Arial"/>
          <w:bCs/>
          <w:color w:val="FF0000"/>
          <w:sz w:val="24"/>
        </w:rPr>
      </w:pPr>
      <w:r>
        <w:rPr>
          <w:rFonts w:cs="Arial" w:ascii="Trebuchet MS" w:hAnsi="Trebuchet MS"/>
          <w:bCs/>
          <w:color w:val="FF0000"/>
          <w:sz w:val="24"/>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Coût prévisionnel</w:t>
      </w:r>
    </w:p>
    <w:p>
      <w:pPr>
        <w:pStyle w:val="Normal"/>
        <w:spacing w:before="0" w:after="0"/>
        <w:jc w:val="both"/>
        <w:rPr/>
      </w:pPr>
      <w:r>
        <w:rPr>
          <w:rFonts w:cs="Arial" w:ascii="Trebuchet MS" w:hAnsi="Trebuchet MS"/>
          <w:bCs/>
          <w:sz w:val="24"/>
        </w:rPr>
        <w:t>Le coût prévisionnel de l’opération à l’issue des études préalables est de :</w:t>
      </w:r>
      <w:r>
        <w:rPr>
          <w:rFonts w:ascii="Trebuchet MS" w:hAnsi="Trebuchet MS"/>
          <w:b/>
          <w:sz w:val="24"/>
        </w:rPr>
        <w:t xml:space="preserve"> </w:t>
      </w:r>
    </w:p>
    <w:p>
      <w:pPr>
        <w:pStyle w:val="Normal"/>
        <w:spacing w:before="0" w:after="0"/>
        <w:jc w:val="both"/>
        <w:rPr/>
      </w:pPr>
      <w:r>
        <w:rPr>
          <w:rFonts w:cs="Arial" w:ascii="Trebuchet MS" w:hAnsi="Trebuchet MS"/>
          <w:b/>
          <w:sz w:val="24"/>
          <w:szCs w:val="20"/>
        </w:rPr>
        <w:t>6 583 583 626</w:t>
      </w:r>
      <w:r>
        <w:rPr>
          <w:rFonts w:ascii="Trebuchet MS" w:hAnsi="Trebuchet MS"/>
          <w:b/>
          <w:sz w:val="24"/>
          <w:szCs w:val="20"/>
        </w:rPr>
        <w:t xml:space="preserve"> </w:t>
      </w:r>
      <w:r>
        <w:rPr>
          <w:rFonts w:cs="Arial" w:ascii="Trebuchet MS" w:hAnsi="Trebuchet MS"/>
          <w:b/>
          <w:bCs/>
          <w:sz w:val="24"/>
        </w:rPr>
        <w:t>FCFA</w:t>
      </w:r>
      <w:r>
        <w:rPr>
          <w:rFonts w:ascii="Trebuchet MS" w:hAnsi="Trebuchet MS"/>
          <w:b/>
          <w:sz w:val="24"/>
        </w:rPr>
        <w:t xml:space="preserve"> HT pour 05 ans (2023 à 2027)</w:t>
      </w:r>
      <w:r>
        <w:rPr>
          <w:rFonts w:cs="Arial" w:ascii="Trebuchet MS" w:hAnsi="Trebuchet MS"/>
          <w:bCs/>
          <w:sz w:val="24"/>
        </w:rPr>
        <w:t xml:space="preserve"> réparti comme suit :</w:t>
      </w:r>
    </w:p>
    <w:p>
      <w:pPr>
        <w:pStyle w:val="Normal"/>
        <w:spacing w:before="0" w:after="0"/>
        <w:ind w:left="1208" w:right="0" w:hanging="357"/>
        <w:rPr>
          <w:rFonts w:ascii="Trebuchet MS" w:hAnsi="Trebuchet MS" w:cs="Arial"/>
          <w:b/>
          <w:b/>
          <w:sz w:val="24"/>
        </w:rPr>
      </w:pPr>
      <w:r>
        <w:rPr>
          <w:rFonts w:cs="Arial" w:ascii="Trebuchet MS" w:hAnsi="Trebuchet MS"/>
          <w:b/>
          <w:sz w:val="24"/>
        </w:rPr>
        <w:t>- 85% Etat du Cameroun ;</w:t>
      </w:r>
    </w:p>
    <w:p>
      <w:pPr>
        <w:pStyle w:val="Normal"/>
        <w:spacing w:before="0" w:after="0"/>
        <w:ind w:left="1208" w:right="0" w:hanging="357"/>
        <w:rPr>
          <w:rFonts w:ascii="Trebuchet MS" w:hAnsi="Trebuchet MS" w:cs="Arial"/>
          <w:b/>
          <w:b/>
          <w:sz w:val="24"/>
        </w:rPr>
      </w:pPr>
      <w:r>
        <w:rPr>
          <w:rFonts w:cs="Arial" w:ascii="Trebuchet MS" w:hAnsi="Trebuchet MS"/>
          <w:b/>
          <w:sz w:val="24"/>
        </w:rPr>
        <w:t>- 15% Budget de la CUE.</w:t>
      </w:r>
    </w:p>
    <w:p>
      <w:pPr>
        <w:pStyle w:val="Normal"/>
        <w:spacing w:lineRule="auto" w:line="240" w:before="0" w:after="0"/>
        <w:rPr>
          <w:rFonts w:ascii="Trebuchet MS" w:hAnsi="Trebuchet MS" w:cs="Arial"/>
          <w:b/>
          <w:b/>
          <w:color w:val="FF0000"/>
        </w:rPr>
      </w:pPr>
      <w:r>
        <w:rPr>
          <w:rFonts w:cs="Arial" w:ascii="Trebuchet MS" w:hAnsi="Trebuchet MS"/>
          <w:b/>
          <w:color w:val="FF0000"/>
        </w:rPr>
      </w:r>
    </w:p>
    <w:tbl>
      <w:tblPr>
        <w:tblW w:w="10087" w:type="dxa"/>
        <w:jc w:val="center"/>
        <w:tblInd w:w="0" w:type="dxa"/>
        <w:tblLayout w:type="fixed"/>
        <w:tblCellMar>
          <w:top w:w="0" w:type="dxa"/>
          <w:left w:w="70" w:type="dxa"/>
          <w:bottom w:w="0" w:type="dxa"/>
          <w:right w:w="70" w:type="dxa"/>
        </w:tblCellMar>
      </w:tblPr>
      <w:tblGrid>
        <w:gridCol w:w="1130"/>
        <w:gridCol w:w="2701"/>
        <w:gridCol w:w="2109"/>
        <w:gridCol w:w="1868"/>
        <w:gridCol w:w="2279"/>
      </w:tblGrid>
      <w:tr>
        <w:trPr>
          <w:trHeight w:val="513" w:hRule="atLeast"/>
        </w:trPr>
        <w:tc>
          <w:tcPr>
            <w:tcW w:w="1130" w:type="dxa"/>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4810"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PHASE I</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PHASE II</w:t>
            </w:r>
          </w:p>
        </w:tc>
        <w:tc>
          <w:tcPr>
            <w:tcW w:w="2279" w:type="dxa"/>
            <w:tcBorders/>
            <w:vAlign w:val="bottom"/>
          </w:tcPr>
          <w:p>
            <w:pPr>
              <w:pStyle w:val="Normal"/>
              <w:widowControl w:val="false"/>
              <w:suppressAutoHyphens w:val="false"/>
              <w:spacing w:lineRule="auto" w:line="240" w:before="0" w:after="0"/>
              <w:rPr>
                <w:rFonts w:ascii="Times New Roman" w:hAnsi="Times New Roman"/>
                <w:sz w:val="20"/>
                <w:szCs w:val="20"/>
              </w:rPr>
            </w:pPr>
            <w:r>
              <w:rPr>
                <w:rFonts w:ascii="Times New Roman" w:hAnsi="Times New Roman"/>
                <w:sz w:val="20"/>
                <w:szCs w:val="20"/>
              </w:rPr>
            </w:r>
          </w:p>
        </w:tc>
      </w:tr>
      <w:tr>
        <w:trPr>
          <w:trHeight w:val="513" w:hRule="atLeast"/>
        </w:trPr>
        <w:tc>
          <w:tcPr>
            <w:tcW w:w="1130" w:type="dxa"/>
            <w:tcBorders/>
            <w:vAlign w:val="bottom"/>
          </w:tcPr>
          <w:p>
            <w:pPr>
              <w:pStyle w:val="Normal"/>
              <w:widowControl w:val="false"/>
              <w:suppressAutoHyphens w:val="false"/>
              <w:spacing w:lineRule="auto" w:line="240" w:before="0" w:after="0"/>
              <w:rPr>
                <w:rFonts w:ascii="Times New Roman" w:hAnsi="Times New Roman"/>
                <w:sz w:val="20"/>
                <w:szCs w:val="20"/>
              </w:rPr>
            </w:pPr>
            <w:r>
              <w:rPr>
                <w:rFonts w:ascii="Times New Roman" w:hAnsi="Times New Roman"/>
                <w:sz w:val="20"/>
                <w:szCs w:val="20"/>
              </w:rPr>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Collecte, transport &amp; traitement (T)</w:t>
            </w:r>
          </w:p>
        </w:tc>
        <w:tc>
          <w:tcPr>
            <w:tcW w:w="210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Balayage &amp; curage (Km)</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Infrastructures (%)</w:t>
            </w:r>
          </w:p>
        </w:tc>
        <w:tc>
          <w:tcPr>
            <w:tcW w:w="227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Coût projeté HT (FCFA)</w:t>
            </w:r>
          </w:p>
        </w:tc>
      </w:tr>
      <w:tr>
        <w:trPr>
          <w:trHeight w:val="513" w:hRule="atLeast"/>
        </w:trPr>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ANNEE 1</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33 891,00</w:t>
            </w:r>
          </w:p>
        </w:tc>
        <w:tc>
          <w:tcPr>
            <w:tcW w:w="210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12,71%</w:t>
            </w:r>
          </w:p>
        </w:tc>
        <w:tc>
          <w:tcPr>
            <w:tcW w:w="227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1 415 493 046</w:t>
            </w:r>
          </w:p>
        </w:tc>
      </w:tr>
      <w:tr>
        <w:trPr>
          <w:trHeight w:val="513" w:hRule="atLeast"/>
        </w:trPr>
        <w:tc>
          <w:tcPr>
            <w:tcW w:w="1130"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ANNEE 2</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34 772,16</w:t>
            </w:r>
          </w:p>
        </w:tc>
        <w:tc>
          <w:tcPr>
            <w:tcW w:w="210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37,93%</w:t>
            </w:r>
          </w:p>
        </w:tc>
        <w:tc>
          <w:tcPr>
            <w:tcW w:w="227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1 522 184 500</w:t>
            </w:r>
          </w:p>
        </w:tc>
      </w:tr>
      <w:tr>
        <w:trPr>
          <w:trHeight w:val="513" w:hRule="atLeast"/>
        </w:trPr>
        <w:tc>
          <w:tcPr>
            <w:tcW w:w="1130"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ANNEE 3</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35 676,24</w:t>
            </w:r>
          </w:p>
        </w:tc>
        <w:tc>
          <w:tcPr>
            <w:tcW w:w="210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49,36%</w:t>
            </w:r>
          </w:p>
        </w:tc>
        <w:tc>
          <w:tcPr>
            <w:tcW w:w="227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1 741 800 090</w:t>
            </w:r>
          </w:p>
        </w:tc>
      </w:tr>
      <w:tr>
        <w:trPr>
          <w:trHeight w:val="513" w:hRule="atLeast"/>
        </w:trPr>
        <w:tc>
          <w:tcPr>
            <w:tcW w:w="1130"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ANNEE 4</w:t>
            </w:r>
          </w:p>
        </w:tc>
        <w:tc>
          <w:tcPr>
            <w:tcW w:w="2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36 603,82</w:t>
            </w:r>
          </w:p>
        </w:tc>
        <w:tc>
          <w:tcPr>
            <w:tcW w:w="210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0,00%</w:t>
            </w:r>
          </w:p>
        </w:tc>
        <w:tc>
          <w:tcPr>
            <w:tcW w:w="227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940 995 433</w:t>
            </w:r>
          </w:p>
        </w:tc>
      </w:tr>
      <w:tr>
        <w:trPr>
          <w:trHeight w:val="513" w:hRule="atLeast"/>
        </w:trPr>
        <w:tc>
          <w:tcPr>
            <w:tcW w:w="1130" w:type="dxa"/>
            <w:tcBorders>
              <w:left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ANNEE 5</w:t>
            </w:r>
          </w:p>
        </w:tc>
        <w:tc>
          <w:tcPr>
            <w:tcW w:w="2701" w:type="dxa"/>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37 555,52</w:t>
            </w:r>
          </w:p>
        </w:tc>
        <w:tc>
          <w:tcPr>
            <w:tcW w:w="2109"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0,00%</w:t>
            </w:r>
          </w:p>
        </w:tc>
        <w:tc>
          <w:tcPr>
            <w:tcW w:w="2279"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963 110 557</w:t>
            </w:r>
          </w:p>
        </w:tc>
      </w:tr>
      <w:tr>
        <w:trPr>
          <w:trHeight w:val="513" w:hRule="atLeast"/>
        </w:trPr>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TOTAL</w:t>
            </w:r>
          </w:p>
        </w:tc>
        <w:tc>
          <w:tcPr>
            <w:tcW w:w="2701"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178 498,74</w:t>
            </w:r>
          </w:p>
        </w:tc>
        <w:tc>
          <w:tcPr>
            <w:tcW w:w="210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170 000,00</w:t>
            </w:r>
          </w:p>
        </w:tc>
        <w:tc>
          <w:tcPr>
            <w:tcW w:w="186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100,00%</w:t>
            </w:r>
          </w:p>
        </w:tc>
        <w:tc>
          <w:tcPr>
            <w:tcW w:w="227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6 583 583 626</w:t>
            </w:r>
          </w:p>
        </w:tc>
      </w:tr>
    </w:tbl>
    <w:p>
      <w:pPr>
        <w:pStyle w:val="Normal"/>
        <w:widowControl w:val="false"/>
        <w:spacing w:lineRule="auto" w:line="240" w:before="0" w:after="0"/>
        <w:jc w:val="both"/>
        <w:rPr>
          <w:rFonts w:ascii="Trebuchet MS" w:hAnsi="Trebuchet MS"/>
          <w:color w:val="FF0000"/>
          <w:u w:val="single"/>
        </w:rPr>
      </w:pPr>
      <w:r>
        <w:rPr>
          <w:rFonts w:ascii="Trebuchet MS" w:hAnsi="Trebuchet MS"/>
          <w:color w:val="FF0000"/>
          <w:u w:val="single"/>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Participation et origine</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La participation est ouverte aux entreprises et/ou groupements d’entreprises de droit Camerounais ou étranger, exerçant autant que possible dans le secteur de la gestion des ordures ménagères.</w:t>
      </w:r>
    </w:p>
    <w:p>
      <w:pPr>
        <w:pStyle w:val="Normal"/>
        <w:widowControl w:val="false"/>
        <w:spacing w:before="0" w:after="0"/>
        <w:jc w:val="both"/>
        <w:rPr>
          <w:rFonts w:ascii="Trebuchet MS" w:hAnsi="Trebuchet MS" w:cs="Arial"/>
          <w:color w:val="FF0000"/>
          <w:spacing w:val="5"/>
          <w:sz w:val="24"/>
        </w:rPr>
      </w:pPr>
      <w:r>
        <w:rPr>
          <w:rFonts w:cs="Arial" w:ascii="Trebuchet MS" w:hAnsi="Trebuchet MS"/>
          <w:color w:val="FF0000"/>
          <w:spacing w:val="5"/>
          <w:sz w:val="24"/>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Financement</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Les prestations du présent appel d'offres sont financées par le budget de l’Etat du Cameroun et de la Communauté Urbaine d’EBOLOWA au titre des Exercices 2023 à 2027.</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Cautionnement provisoire</w:t>
      </w:r>
    </w:p>
    <w:p>
      <w:pPr>
        <w:pStyle w:val="Normal"/>
        <w:widowControl w:val="false"/>
        <w:spacing w:before="0" w:after="0"/>
        <w:jc w:val="both"/>
        <w:rPr/>
      </w:pPr>
      <w:r>
        <w:rPr>
          <w:rFonts w:cs="Arial" w:ascii="Trebuchet MS" w:hAnsi="Trebuchet MS"/>
          <w:sz w:val="24"/>
          <w:szCs w:val="24"/>
        </w:rPr>
        <w:t>Chaque soumissionnaire doit joindre à ses pièces Administratives, une caution de soumission établie par une banque de premier ordre ou par les compagnies d’assurances agréés par le Ministère chargé des Finances et dont la liste figure dans la pièce N°12 du DAO, valable pendant quatre-vingt-dix (90) jours au-delà de la date originale de validité des offres d’un montant :</w:t>
      </w:r>
      <w:r>
        <w:rPr>
          <w:rFonts w:cs="Arial" w:ascii="Trebuchet MS" w:hAnsi="Trebuchet MS"/>
          <w:b/>
          <w:sz w:val="24"/>
          <w:szCs w:val="24"/>
        </w:rPr>
        <w:t xml:space="preserve"> 131 671 672 (Cent trente et un millions six cent soixante-onze mille six cent soixante-douze) Francs CFA</w:t>
      </w:r>
      <w:r>
        <w:rPr>
          <w:rFonts w:cs="Arial" w:ascii="Trebuchet MS" w:hAnsi="Trebuchet MS"/>
          <w:b/>
          <w:sz w:val="24"/>
        </w:rPr>
        <w:t>.</w:t>
      </w:r>
    </w:p>
    <w:p>
      <w:pPr>
        <w:pStyle w:val="Normal"/>
        <w:widowControl w:val="false"/>
        <w:spacing w:before="0" w:after="0"/>
        <w:jc w:val="both"/>
        <w:rPr>
          <w:rFonts w:ascii="Trebuchet MS" w:hAnsi="Trebuchet MS"/>
          <w:color w:val="FF0000"/>
          <w:sz w:val="24"/>
        </w:rPr>
      </w:pPr>
      <w:r>
        <w:rPr>
          <w:rFonts w:ascii="Trebuchet MS" w:hAnsi="Trebuchet MS"/>
          <w:color w:val="FF0000"/>
          <w:sz w:val="24"/>
        </w:rPr>
      </w:r>
    </w:p>
    <w:p>
      <w:pPr>
        <w:pStyle w:val="Normal"/>
        <w:widowControl w:val="false"/>
        <w:numPr>
          <w:ilvl w:val="0"/>
          <w:numId w:val="7"/>
        </w:numPr>
        <w:spacing w:before="0" w:after="0"/>
        <w:ind w:left="0" w:right="0" w:hanging="0"/>
        <w:jc w:val="both"/>
        <w:rPr>
          <w:rFonts w:ascii="Trebuchet MS" w:hAnsi="Trebuchet MS" w:cs="Arial"/>
          <w:b/>
          <w:b/>
          <w:bCs/>
          <w:sz w:val="24"/>
          <w:u w:val="single"/>
        </w:rPr>
      </w:pPr>
      <w:r>
        <w:rPr>
          <w:rFonts w:cs="Arial" w:ascii="Trebuchet MS" w:hAnsi="Trebuchet MS"/>
          <w:b/>
          <w:bCs/>
          <w:sz w:val="24"/>
          <w:u w:val="single"/>
        </w:rPr>
        <w:t>Consultation du Dossier d'Appel d'Offres</w:t>
      </w:r>
    </w:p>
    <w:p>
      <w:pPr>
        <w:pStyle w:val="Normal"/>
        <w:widowControl w:val="false"/>
        <w:spacing w:before="0" w:after="0"/>
        <w:jc w:val="both"/>
        <w:rPr/>
      </w:pPr>
      <w:r>
        <mc:AlternateContent>
          <mc:Choice Requires="wps">
            <w:drawing>
              <wp:anchor behindDoc="0" distT="0" distB="15240" distL="0" distR="118110" simplePos="0" locked="0" layoutInCell="0" allowOverlap="1" relativeHeight="66">
                <wp:simplePos x="0" y="0"/>
                <wp:positionH relativeFrom="margin">
                  <wp:align>left</wp:align>
                </wp:positionH>
                <wp:positionV relativeFrom="paragraph">
                  <wp:align>bottom</wp:align>
                </wp:positionV>
                <wp:extent cx="57150" cy="161290"/>
                <wp:effectExtent l="0" t="0" r="0" b="0"/>
                <wp:wrapSquare wrapText="bothSides"/>
                <wp:docPr id="23" name="Zone de texte 35"/>
                <a:graphic xmlns:a="http://schemas.openxmlformats.org/drawingml/2006/main">
                  <a:graphicData uri="http://schemas.microsoft.com/office/word/2010/wordprocessingShape">
                    <wps:wsp>
                      <wps:cNvSpPr/>
                      <wps:spPr>
                        <a:xfrm>
                          <a:off x="0" y="0"/>
                          <a:ext cx="57240" cy="161280"/>
                        </a:xfrm>
                        <a:prstGeom prst="rect">
                          <a:avLst/>
                        </a:prstGeom>
                        <a:noFill/>
                        <a:ln w="0">
                          <a:noFill/>
                        </a:ln>
                      </wps:spPr>
                      <wps:style>
                        <a:lnRef idx="0"/>
                        <a:fillRef idx="0"/>
                        <a:effectRef idx="0"/>
                        <a:fontRef idx="minor"/>
                      </wps:style>
                      <wps:txbx>
                        <w:txbxContent>
                          <w:p>
                            <w:pPr>
                              <w:pStyle w:val="Contenudecadre"/>
                              <w:spacing w:lineRule="auto" w:line="240" w:before="0" w:after="0"/>
                              <w:jc w:val="center"/>
                              <w:rPr/>
                            </w:pPr>
                            <w:r>
                              <w:rPr/>
                            </w:r>
                          </w:p>
                        </w:txbxContent>
                      </wps:txbx>
                      <wps:bodyPr lIns="0" rIns="0" tIns="0" bIns="0" anchor="t">
                        <a:spAutoFit/>
                      </wps:bodyPr>
                    </wps:wsp>
                  </a:graphicData>
                </a:graphic>
              </wp:anchor>
            </w:drawing>
          </mc:Choice>
          <mc:Fallback>
            <w:pict>
              <v:rect id="shape_0" ID="Zone de texte 35" path="m0,0l-2147483645,0l-2147483645,-2147483646l0,-2147483646xe" stroked="f" o:allowincell="f" style="position:absolute;margin-left:0pt;margin-top:48.35pt;width:4.45pt;height:12.65pt;mso-wrap-style:none;v-text-anchor:middle;mso-position-horizontal:left;mso-position-horizontal-relative:margin;mso-position-vertical:bottom">
                <v:fill o:detectmouseclick="t" on="false"/>
                <v:stroke color="#3465a4" joinstyle="round" endcap="flat"/>
                <v:textbox>
                  <w:txbxContent>
                    <w:p>
                      <w:pPr>
                        <w:pStyle w:val="Contenudecadre"/>
                        <w:spacing w:lineRule="auto" w:line="240" w:before="0" w:after="0"/>
                        <w:jc w:val="center"/>
                        <w:rPr/>
                      </w:pPr>
                      <w:r>
                        <w:rPr/>
                      </w:r>
                    </w:p>
                  </w:txbxContent>
                </v:textbox>
                <w10:wrap type="square"/>
              </v:rect>
            </w:pict>
          </mc:Fallback>
        </mc:AlternateContent>
      </w:r>
      <w:r>
        <w:rPr>
          <w:rFonts w:ascii="Trebuchet MS" w:hAnsi="Trebuchet MS"/>
          <w:sz w:val="24"/>
        </w:rPr>
        <w:t>Le dossier peut être obtenu au Service des Marchés Publics de la Communauté Urbaine d’EBOLOWA Tél : 6 93 54 05 30, BP : 108 EBOLOWA</w:t>
      </w:r>
      <w:r>
        <w:rPr>
          <w:rFonts w:ascii="Trebuchet MS" w:hAnsi="Trebuchet MS"/>
          <w:szCs w:val="20"/>
        </w:rPr>
        <w:t xml:space="preserve"> </w:t>
      </w:r>
      <w:r>
        <w:rPr>
          <w:rFonts w:ascii="Trebuchet MS" w:hAnsi="Trebuchet MS"/>
          <w:sz w:val="24"/>
        </w:rPr>
        <w:t xml:space="preserve">dès publication du présent avis par voie de publication au JDM (journal des marchés publics) et par voie d’affichage dans les </w:t>
      </w:r>
      <w:r>
        <w:rPr>
          <w:rFonts w:ascii="Trebuchet MS" w:hAnsi="Trebuchet MS"/>
          <w:sz w:val="24"/>
          <w:szCs w:val="24"/>
        </w:rPr>
        <w:t>locaux de la dite Communauté.</w:t>
      </w:r>
    </w:p>
    <w:p>
      <w:pPr>
        <w:pStyle w:val="Normal"/>
        <w:widowControl w:val="false"/>
        <w:spacing w:lineRule="auto" w:line="240" w:before="0" w:after="0"/>
        <w:jc w:val="both"/>
        <w:rPr>
          <w:rFonts w:ascii="Trebuchet MS" w:hAnsi="Trebuchet MS"/>
          <w:color w:val="FF0000"/>
          <w:sz w:val="24"/>
          <w:szCs w:val="24"/>
          <w:u w:val="single"/>
        </w:rPr>
      </w:pPr>
      <w:r>
        <w:rPr>
          <w:rFonts w:ascii="Trebuchet MS" w:hAnsi="Trebuchet MS"/>
          <w:color w:val="FF0000"/>
          <w:sz w:val="24"/>
          <w:szCs w:val="24"/>
          <w:u w:val="single"/>
        </w:rPr>
      </w:r>
    </w:p>
    <w:p>
      <w:pPr>
        <w:pStyle w:val="Normal"/>
        <w:widowControl w:val="false"/>
        <w:numPr>
          <w:ilvl w:val="0"/>
          <w:numId w:val="7"/>
        </w:numPr>
        <w:spacing w:lineRule="auto" w:line="240" w:before="0" w:after="0"/>
        <w:ind w:left="0" w:right="0" w:hanging="0"/>
        <w:jc w:val="both"/>
        <w:rPr>
          <w:rFonts w:ascii="Trebuchet MS" w:hAnsi="Trebuchet MS" w:cs="Arial"/>
          <w:b/>
          <w:b/>
          <w:bCs/>
          <w:sz w:val="24"/>
          <w:szCs w:val="24"/>
          <w:u w:val="single"/>
        </w:rPr>
      </w:pPr>
      <w:r>
        <w:rPr>
          <w:rFonts w:cs="Arial" w:ascii="Trebuchet MS" w:hAnsi="Trebuchet MS"/>
          <w:b/>
          <w:bCs/>
          <w:sz w:val="24"/>
          <w:szCs w:val="24"/>
          <w:u w:val="single"/>
        </w:rPr>
        <w:t>Acquisition du Dossier d'Appel d'Offres</w:t>
      </w:r>
    </w:p>
    <w:p>
      <w:pPr>
        <w:pStyle w:val="BodyText2"/>
        <w:spacing w:lineRule="auto" w:line="276" w:before="120" w:after="0"/>
        <w:jc w:val="both"/>
        <w:rPr/>
      </w:pPr>
      <w:r>
        <w:rPr>
          <w:rFonts w:cs="Times New Roman" w:ascii="Trebuchet MS" w:hAnsi="Trebuchet MS"/>
          <w:b w:val="false"/>
          <w:bCs w:val="false"/>
          <w:szCs w:val="24"/>
        </w:rPr>
        <w:t>Le dossier peut être obtenu au Service des Marchés Publics de la Communauté Urbaine d’EBOLOWA Tél : 6 93 54 05 30, dès publication du présent avis par voie de publication au JDM (Journal des</w:t>
      </w:r>
      <w:r>
        <w:rPr>
          <w:rFonts w:ascii="Trebuchet MS" w:hAnsi="Trebuchet MS"/>
          <w:b w:val="false"/>
          <w:szCs w:val="24"/>
        </w:rPr>
        <w:t xml:space="preserve"> Marchés Publics) et par voie d’affichage dans les locaux de la dite Communauté</w:t>
      </w:r>
      <w:r>
        <w:rPr>
          <w:rFonts w:ascii="Trebuchet MS" w:hAnsi="Trebuchet MS"/>
          <w:b w:val="false"/>
          <w:bCs w:val="false"/>
          <w:szCs w:val="24"/>
        </w:rPr>
        <w:t xml:space="preserve">, contre présentation d’une quittance de versement de la somme non remboursable représentant les frais d’achat du dossier d’appel d’offres, payable </w:t>
      </w:r>
      <w:r>
        <w:rPr>
          <w:rFonts w:ascii="Trebuchet MS" w:hAnsi="Trebuchet MS"/>
          <w:bCs w:val="false"/>
          <w:szCs w:val="24"/>
        </w:rPr>
        <w:t>à la Recette Municipale </w:t>
      </w:r>
      <w:r>
        <w:rPr>
          <w:rFonts w:ascii="Trebuchet MS" w:hAnsi="Trebuchet MS"/>
          <w:b w:val="false"/>
          <w:bCs w:val="false"/>
          <w:szCs w:val="24"/>
        </w:rPr>
        <w:t xml:space="preserve">: </w:t>
      </w:r>
    </w:p>
    <w:p>
      <w:pPr>
        <w:pStyle w:val="BodyText2"/>
        <w:spacing w:lineRule="auto" w:line="276" w:before="120" w:after="0"/>
        <w:jc w:val="both"/>
        <w:rPr>
          <w:rFonts w:ascii="Trebuchet MS" w:hAnsi="Trebuchet MS"/>
          <w:sz w:val="22"/>
          <w:szCs w:val="24"/>
        </w:rPr>
      </w:pPr>
      <w:r>
        <w:rPr>
          <w:rFonts w:ascii="Trebuchet MS" w:hAnsi="Trebuchet MS"/>
          <w:sz w:val="22"/>
          <w:szCs w:val="24"/>
        </w:rPr>
      </w:r>
    </w:p>
    <w:tbl>
      <w:tblPr>
        <w:tblW w:w="10627" w:type="dxa"/>
        <w:jc w:val="center"/>
        <w:tblInd w:w="0" w:type="dxa"/>
        <w:tblLayout w:type="fixed"/>
        <w:tblCellMar>
          <w:top w:w="0" w:type="dxa"/>
          <w:left w:w="108" w:type="dxa"/>
          <w:bottom w:w="0" w:type="dxa"/>
          <w:right w:w="108" w:type="dxa"/>
        </w:tblCellMar>
      </w:tblPr>
      <w:tblGrid>
        <w:gridCol w:w="1080"/>
        <w:gridCol w:w="6899"/>
        <w:gridCol w:w="2648"/>
      </w:tblGrid>
      <w:tr>
        <w:trPr>
          <w:trHeight w:val="249" w:hRule="atLeast"/>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b/>
                <w:b/>
                <w:sz w:val="24"/>
                <w:lang w:eastAsia="en-US"/>
              </w:rPr>
            </w:pPr>
            <w:r>
              <w:rPr>
                <w:rFonts w:cs="Arial" w:ascii="Trebuchet MS" w:hAnsi="Trebuchet MS"/>
                <w:b/>
                <w:sz w:val="24"/>
                <w:lang w:eastAsia="en-US"/>
              </w:rPr>
              <w:t>N°</w:t>
            </w:r>
          </w:p>
        </w:tc>
        <w:tc>
          <w:tcPr>
            <w:tcW w:w="6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b/>
                <w:b/>
                <w:sz w:val="24"/>
                <w:lang w:eastAsia="en-US"/>
              </w:rPr>
            </w:pPr>
            <w:r>
              <w:rPr>
                <w:rFonts w:cs="Arial" w:ascii="Trebuchet MS" w:hAnsi="Trebuchet MS"/>
                <w:b/>
                <w:sz w:val="24"/>
                <w:lang w:eastAsia="en-US"/>
              </w:rPr>
              <w:t>INTITULE DU PROJET</w:t>
            </w:r>
          </w:p>
        </w:tc>
        <w:tc>
          <w:tcPr>
            <w:tcW w:w="2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b/>
                <w:b/>
                <w:sz w:val="24"/>
                <w:lang w:eastAsia="en-US"/>
              </w:rPr>
            </w:pPr>
            <w:r>
              <w:rPr>
                <w:rFonts w:cs="Arial" w:ascii="Trebuchet MS" w:hAnsi="Trebuchet MS"/>
                <w:b/>
                <w:sz w:val="24"/>
                <w:lang w:eastAsia="en-US"/>
              </w:rPr>
              <w:t>MONTANT</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sz w:val="24"/>
                <w:lang w:eastAsia="en-US"/>
              </w:rPr>
            </w:pPr>
            <w:r>
              <w:rPr>
                <w:rFonts w:cs="Arial" w:ascii="Trebuchet MS" w:hAnsi="Trebuchet MS"/>
                <w:sz w:val="24"/>
                <w:lang w:eastAsia="en-US"/>
              </w:rPr>
              <w:t>1</w:t>
            </w:r>
          </w:p>
        </w:tc>
        <w:tc>
          <w:tcPr>
            <w:tcW w:w="6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sz w:val="20"/>
                <w:szCs w:val="20"/>
              </w:rPr>
            </w:pPr>
            <w:r>
              <w:rPr>
                <w:rFonts w:ascii="Trebuchet MS" w:hAnsi="Trebuchet MS"/>
                <w:sz w:val="20"/>
                <w:szCs w:val="20"/>
              </w:rPr>
              <w:t xml:space="preserve">AVIS APPEL D’OFFRES INTERNATIONAL OUVERT </w:t>
            </w:r>
            <w:r>
              <w:rPr>
                <w:rFonts w:ascii="Trebuchet MS" w:hAnsi="Trebuchet MS"/>
                <w:sz w:val="20"/>
                <w:szCs w:val="20"/>
              </w:rPr>
              <w:t>EN PU</w:t>
            </w:r>
          </w:p>
          <w:p>
            <w:pPr>
              <w:pStyle w:val="Normal"/>
              <w:widowControl w:val="false"/>
              <w:spacing w:lineRule="auto" w:line="240" w:before="0" w:after="0"/>
              <w:jc w:val="center"/>
              <w:rPr>
                <w:sz w:val="20"/>
                <w:szCs w:val="20"/>
              </w:rPr>
            </w:pPr>
            <w:r>
              <w:rPr>
                <w:rFonts w:ascii="Trebuchet MS" w:hAnsi="Trebuchet MS"/>
                <w:bCs/>
                <w:sz w:val="20"/>
                <w:szCs w:val="20"/>
              </w:rPr>
              <w:t>N°001/AAOIO/</w:t>
            </w:r>
            <w:r>
              <w:rPr>
                <w:rFonts w:ascii="Trebuchet MS" w:hAnsi="Trebuchet MS"/>
                <w:bCs/>
                <w:sz w:val="20"/>
                <w:szCs w:val="20"/>
              </w:rPr>
              <w:t>PU/</w:t>
            </w:r>
            <w:r>
              <w:rPr>
                <w:rFonts w:ascii="Trebuchet MS" w:hAnsi="Trebuchet MS"/>
                <w:bCs/>
                <w:sz w:val="20"/>
                <w:szCs w:val="20"/>
              </w:rPr>
              <w:t>CUE/MV/CAB/CIPM/2023</w:t>
            </w:r>
          </w:p>
          <w:p>
            <w:pPr>
              <w:pStyle w:val="Normal"/>
              <w:widowControl w:val="false"/>
              <w:spacing w:lineRule="auto" w:line="240" w:before="0" w:after="0"/>
              <w:jc w:val="center"/>
              <w:rPr>
                <w:sz w:val="20"/>
                <w:szCs w:val="20"/>
              </w:rPr>
            </w:pPr>
            <w:r>
              <w:rPr>
                <w:rFonts w:ascii="Trebuchet MS" w:hAnsi="Trebuchet MS"/>
                <w:bCs/>
                <w:sz w:val="20"/>
                <w:szCs w:val="20"/>
                <w:lang w:val="fr-CA"/>
              </w:rPr>
              <w:t xml:space="preserve">   </w:t>
            </w:r>
            <w:r>
              <w:rPr>
                <w:rFonts w:ascii="Trebuchet MS" w:hAnsi="Trebuchet MS"/>
                <w:bCs/>
                <w:sz w:val="20"/>
                <w:szCs w:val="20"/>
                <w:lang w:val="fr-CA"/>
              </w:rPr>
              <w:t>DU</w:t>
            </w:r>
            <w:r>
              <w:rPr>
                <w:rFonts w:ascii="Trebuchet MS" w:hAnsi="Trebuchet MS"/>
                <w:bCs/>
                <w:sz w:val="20"/>
                <w:szCs w:val="20"/>
              </w:rPr>
              <w:t>…………………. 2023</w:t>
            </w:r>
          </w:p>
          <w:p>
            <w:pPr>
              <w:pStyle w:val="Normal"/>
              <w:widowControl w:val="false"/>
              <w:spacing w:before="0" w:after="0"/>
              <w:jc w:val="center"/>
              <w:rPr>
                <w:rFonts w:ascii="Trebuchet MS" w:hAnsi="Trebuchet MS"/>
                <w:bCs/>
                <w:sz w:val="20"/>
                <w:szCs w:val="20"/>
              </w:rPr>
            </w:pPr>
            <w:r>
              <w:rPr>
                <w:rFonts w:ascii="Trebuchet MS" w:hAnsi="Trebuchet MS"/>
                <w:bCs/>
                <w:sz w:val="20"/>
                <w:szCs w:val="20"/>
              </w:rPr>
              <w:t>POUR LA  COLLECTE, LE TRANSPORT DES ORDURES MENAGERES, LE BALAYAGE ET LE NETTOYAGE DES RUES, PLACES PUBLIQUES, GARES ROUTIERES ET MARCHES, L’AMENAGEMENT ET L’EXPLOITATION DU CENTRE DE TRAITEMENT DES DECHETS DE LA VILLE D’EBOLOWA, DEPARTEMENT DE LA MVILA, REGION DU SUD</w:t>
            </w:r>
          </w:p>
        </w:tc>
        <w:tc>
          <w:tcPr>
            <w:tcW w:w="2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sz w:val="24"/>
                <w:lang w:eastAsia="en-US"/>
              </w:rPr>
            </w:pPr>
            <w:r>
              <w:rPr>
                <w:rFonts w:cs="Arial" w:ascii="Trebuchet MS" w:hAnsi="Trebuchet MS"/>
                <w:sz w:val="24"/>
                <w:lang w:eastAsia="en-US"/>
              </w:rPr>
              <w:t>1 000 000 F CFA</w:t>
            </w:r>
          </w:p>
        </w:tc>
      </w:tr>
    </w:tbl>
    <w:p>
      <w:pPr>
        <w:pStyle w:val="BodyText2"/>
        <w:spacing w:lineRule="auto" w:line="276" w:before="120" w:after="0"/>
        <w:jc w:val="both"/>
        <w:rPr>
          <w:rFonts w:ascii="Trebuchet MS" w:hAnsi="Trebuchet MS"/>
          <w:b w:val="false"/>
          <w:b w:val="false"/>
          <w:bCs w:val="false"/>
          <w:color w:val="FF0000"/>
          <w:szCs w:val="24"/>
        </w:rPr>
      </w:pPr>
      <w:r>
        <w:rPr>
          <w:rFonts w:ascii="Trebuchet MS" w:hAnsi="Trebuchet MS"/>
          <w:b w:val="false"/>
          <w:bCs w:val="false"/>
          <w:color w:val="FF0000"/>
          <w:szCs w:val="24"/>
        </w:rPr>
      </w:r>
    </w:p>
    <w:p>
      <w:pPr>
        <w:pStyle w:val="Normal"/>
        <w:widowControl w:val="false"/>
        <w:numPr>
          <w:ilvl w:val="0"/>
          <w:numId w:val="7"/>
        </w:numPr>
        <w:spacing w:before="0" w:after="0"/>
        <w:ind w:left="0" w:right="0" w:hanging="0"/>
        <w:jc w:val="both"/>
        <w:rPr>
          <w:rFonts w:ascii="Trebuchet MS" w:hAnsi="Trebuchet MS" w:cs="Arial"/>
          <w:b/>
          <w:b/>
          <w:bCs/>
          <w:sz w:val="24"/>
          <w:szCs w:val="24"/>
          <w:u w:val="single"/>
        </w:rPr>
      </w:pPr>
      <w:r>
        <w:rPr>
          <w:rFonts w:cs="Arial" w:ascii="Trebuchet MS" w:hAnsi="Trebuchet MS"/>
          <w:b/>
          <w:bCs/>
          <w:sz w:val="24"/>
          <w:szCs w:val="24"/>
          <w:u w:val="single"/>
        </w:rPr>
        <w:t>Remise des offres</w:t>
      </w:r>
    </w:p>
    <w:p>
      <w:pPr>
        <w:pStyle w:val="Normal"/>
        <w:widowControl w:val="false"/>
        <w:spacing w:before="0" w:after="0"/>
        <w:jc w:val="both"/>
        <w:rPr/>
      </w:pPr>
      <w:r>
        <w:rPr>
          <w:rFonts w:cs="Arial" w:ascii="Trebuchet MS" w:hAnsi="Trebuchet MS"/>
          <w:sz w:val="24"/>
        </w:rPr>
        <w:t>Chaque offre, rédigée en français ou en anglais en</w:t>
      </w:r>
      <w:r>
        <w:rPr>
          <w:rFonts w:cs="Arial" w:ascii="Trebuchet MS" w:hAnsi="Trebuchet MS"/>
          <w:b/>
          <w:sz w:val="24"/>
        </w:rPr>
        <w:t xml:space="preserve"> sept (07)</w:t>
      </w:r>
      <w:r>
        <w:rPr>
          <w:rFonts w:cs="Arial" w:ascii="Trebuchet MS" w:hAnsi="Trebuchet MS"/>
          <w:sz w:val="24"/>
        </w:rPr>
        <w:t xml:space="preserve"> exemplaires dont </w:t>
      </w:r>
      <w:r>
        <w:rPr>
          <w:rFonts w:cs="Arial" w:ascii="Trebuchet MS" w:hAnsi="Trebuchet MS"/>
          <w:b/>
          <w:sz w:val="24"/>
        </w:rPr>
        <w:t>un (01) original</w:t>
      </w:r>
      <w:r>
        <w:rPr>
          <w:rFonts w:cs="Arial" w:ascii="Trebuchet MS" w:hAnsi="Trebuchet MS"/>
          <w:sz w:val="24"/>
        </w:rPr>
        <w:t xml:space="preserve"> et </w:t>
      </w:r>
      <w:r>
        <w:rPr>
          <w:rFonts w:cs="Arial" w:ascii="Trebuchet MS" w:hAnsi="Trebuchet MS"/>
          <w:b/>
          <w:sz w:val="24"/>
        </w:rPr>
        <w:t>six (06) copies</w:t>
      </w:r>
      <w:r>
        <w:rPr>
          <w:rFonts w:cs="Arial" w:ascii="Trebuchet MS" w:hAnsi="Trebuchet MS"/>
          <w:sz w:val="24"/>
        </w:rPr>
        <w:t xml:space="preserve"> marquées comme tel, devra parvenir contre récépissé </w:t>
      </w:r>
      <w:r>
        <w:rPr>
          <w:rFonts w:ascii="Trebuchet MS" w:hAnsi="Trebuchet MS"/>
          <w:sz w:val="24"/>
        </w:rPr>
        <w:t xml:space="preserve">au Service des Marchés Publics de la Communauté Urbaine d’EBOLOWA Tél : 6 93 54 05 30, </w:t>
      </w:r>
      <w:r>
        <w:rPr>
          <w:rFonts w:cs="Arial" w:ascii="Trebuchet MS" w:hAnsi="Trebuchet MS"/>
          <w:sz w:val="24"/>
        </w:rPr>
        <w:t xml:space="preserve">au plus tard le </w:t>
      </w:r>
      <w:r>
        <w:rPr>
          <w:rFonts w:cs="Arial" w:ascii="Trebuchet MS" w:hAnsi="Trebuchet MS"/>
          <w:sz w:val="24"/>
        </w:rPr>
        <w:t>21 septembre</w:t>
      </w:r>
      <w:r>
        <w:rPr>
          <w:rFonts w:cs="Arial" w:ascii="Trebuchet MS" w:hAnsi="Trebuchet MS"/>
          <w:sz w:val="24"/>
        </w:rPr>
        <w:t xml:space="preserve"> </w:t>
      </w:r>
      <w:r>
        <w:rPr>
          <w:rFonts w:cs="Arial" w:ascii="Trebuchet MS" w:hAnsi="Trebuchet MS"/>
          <w:b/>
          <w:color w:val="FF0000"/>
          <w:sz w:val="24"/>
          <w:u w:val="single"/>
        </w:rPr>
        <w:t>2023 à 10 heures</w:t>
      </w:r>
      <w:r>
        <w:rPr>
          <w:rFonts w:cs="Arial" w:ascii="Trebuchet MS" w:hAnsi="Trebuchet MS"/>
          <w:sz w:val="24"/>
        </w:rPr>
        <w:t xml:space="preserve">, heure locale et devra  porter la mention suivante </w:t>
      </w:r>
      <w:r>
        <w:rPr>
          <w:rFonts w:cs="Arial" w:ascii="Trebuchet MS" w:hAnsi="Trebuchet MS"/>
          <w:color w:val="FF0000"/>
          <w:sz w:val="24"/>
        </w:rPr>
        <w:t>:</w:t>
      </w:r>
    </w:p>
    <w:p>
      <w:pPr>
        <w:pStyle w:val="Normal"/>
        <w:widowControl w:val="false"/>
        <w:spacing w:before="0" w:after="0"/>
        <w:jc w:val="both"/>
        <w:rPr>
          <w:rFonts w:ascii="Trebuchet MS" w:hAnsi="Trebuchet MS"/>
          <w:color w:val="FF0000"/>
        </w:rPr>
      </w:pPr>
      <w:r>
        <w:rPr>
          <w:rFonts w:ascii="Trebuchet MS" w:hAnsi="Trebuchet MS"/>
          <w:color w:val="FF0000"/>
        </w:rPr>
      </w:r>
    </w:p>
    <w:p>
      <w:pPr>
        <w:pStyle w:val="Normal"/>
        <w:spacing w:lineRule="auto" w:line="240" w:before="0" w:after="0"/>
        <w:jc w:val="center"/>
        <w:rPr>
          <w:sz w:val="20"/>
          <w:szCs w:val="20"/>
        </w:rPr>
      </w:pPr>
      <w:r>
        <w:rPr>
          <w:rFonts w:ascii="Trebuchet MS" w:hAnsi="Trebuchet MS"/>
          <w:b/>
          <w:sz w:val="20"/>
          <w:szCs w:val="20"/>
        </w:rPr>
        <w:t xml:space="preserve">AVIS D’APPEL D’OFFRES INTERNATIONAL OUVERT    </w:t>
      </w:r>
      <w:r>
        <w:rPr>
          <w:rFonts w:ascii="Trebuchet MS" w:hAnsi="Trebuchet MS"/>
          <w:b/>
          <w:sz w:val="20"/>
          <w:szCs w:val="20"/>
        </w:rPr>
        <w:t>EN PROCEDURE D’URGENCE</w:t>
      </w:r>
    </w:p>
    <w:p>
      <w:pPr>
        <w:pStyle w:val="Normal"/>
        <w:spacing w:lineRule="auto" w:line="240" w:before="0" w:after="0"/>
        <w:jc w:val="center"/>
        <w:rPr>
          <w:sz w:val="20"/>
          <w:szCs w:val="20"/>
        </w:rPr>
      </w:pPr>
      <w:r>
        <w:rPr>
          <w:rFonts w:ascii="Trebuchet MS" w:hAnsi="Trebuchet MS"/>
          <w:b/>
          <w:bCs/>
          <w:sz w:val="20"/>
          <w:szCs w:val="20"/>
        </w:rPr>
        <w:t>N°001/AAOIO/</w:t>
      </w:r>
      <w:r>
        <w:rPr>
          <w:rFonts w:ascii="Trebuchet MS" w:hAnsi="Trebuchet MS"/>
          <w:b/>
          <w:bCs/>
          <w:sz w:val="20"/>
          <w:szCs w:val="20"/>
        </w:rPr>
        <w:t>PU/</w:t>
      </w:r>
      <w:r>
        <w:rPr>
          <w:rFonts w:ascii="Trebuchet MS" w:hAnsi="Trebuchet MS"/>
          <w:b/>
          <w:bCs/>
          <w:sz w:val="20"/>
          <w:szCs w:val="20"/>
        </w:rPr>
        <w:t>CUE/MV/CAB/CIPM/2023</w:t>
      </w:r>
    </w:p>
    <w:p>
      <w:pPr>
        <w:pStyle w:val="Normal"/>
        <w:spacing w:lineRule="auto" w:line="240" w:before="0" w:after="0"/>
        <w:jc w:val="center"/>
        <w:rPr>
          <w:sz w:val="20"/>
          <w:szCs w:val="20"/>
        </w:rPr>
      </w:pPr>
      <w:r>
        <w:rPr>
          <w:rFonts w:ascii="Trebuchet MS" w:hAnsi="Trebuchet MS"/>
          <w:b/>
          <w:bCs/>
          <w:sz w:val="20"/>
          <w:szCs w:val="20"/>
          <w:lang w:val="fr-CA"/>
        </w:rPr>
        <w:t xml:space="preserve">   </w:t>
      </w:r>
      <w:r>
        <w:rPr>
          <w:rFonts w:ascii="Trebuchet MS" w:hAnsi="Trebuchet MS"/>
          <w:b/>
          <w:bCs/>
          <w:sz w:val="20"/>
          <w:szCs w:val="20"/>
          <w:lang w:val="fr-CA"/>
        </w:rPr>
        <w:t>DU</w:t>
      </w:r>
      <w:r>
        <w:rPr>
          <w:rFonts w:ascii="Trebuchet MS" w:hAnsi="Trebuchet MS"/>
          <w:b/>
          <w:bCs/>
          <w:sz w:val="20"/>
          <w:szCs w:val="20"/>
        </w:rPr>
        <w:t>…………………. 2023</w:t>
      </w:r>
    </w:p>
    <w:p>
      <w:pPr>
        <w:pStyle w:val="Normal"/>
        <w:spacing w:lineRule="auto" w:line="240" w:before="0" w:after="0"/>
        <w:jc w:val="center"/>
        <w:rPr>
          <w:rFonts w:ascii="Trebuchet MS" w:hAnsi="Trebuchet MS"/>
          <w:b/>
          <w:b/>
          <w:bCs/>
          <w:sz w:val="20"/>
          <w:szCs w:val="20"/>
        </w:rPr>
      </w:pPr>
      <w:r>
        <w:rPr>
          <w:rFonts w:ascii="Trebuchet MS" w:hAnsi="Trebuchet MS"/>
          <w:b/>
          <w:bCs/>
          <w:sz w:val="20"/>
          <w:szCs w:val="20"/>
        </w:rPr>
        <w:t>POUR LA  COLLECTE, LE TRANSPORT DES ORDURES MENAGERES, LE BALAYAGE ET LE NETTOYAGE DES RUES, PLACES PUBLIQUES, GARES ROUTIERES ET MARCHES, L’AMENAGEMENT ET L’EXPLOITATION DU CENTRE DE TRAITEMENT DES DECHETS DE LA VILLE D’EBOLOWA, DEPARTEMENT DE LA MVILA, REGION DU SUD</w:t>
      </w:r>
    </w:p>
    <w:p>
      <w:pPr>
        <w:pStyle w:val="Normal"/>
        <w:spacing w:before="0" w:after="0"/>
        <w:rPr>
          <w:rFonts w:ascii="Trebuchet MS" w:hAnsi="Trebuchet MS"/>
          <w:b/>
          <w:b/>
          <w:bCs/>
          <w:sz w:val="24"/>
        </w:rPr>
      </w:pPr>
      <w:r>
        <w:rPr>
          <w:rFonts w:ascii="Trebuchet MS" w:hAnsi="Trebuchet MS"/>
          <w:b/>
          <w:bCs/>
          <w:sz w:val="24"/>
        </w:rPr>
      </w:r>
    </w:p>
    <w:p>
      <w:pPr>
        <w:pStyle w:val="Normal"/>
        <w:widowControl w:val="false"/>
        <w:spacing w:before="0" w:after="0"/>
        <w:jc w:val="center"/>
        <w:rPr>
          <w:rFonts w:ascii="Trebuchet MS" w:hAnsi="Trebuchet MS" w:cs="Arial"/>
          <w:b/>
          <w:b/>
          <w:iCs/>
          <w:sz w:val="24"/>
        </w:rPr>
      </w:pPr>
      <w:r>
        <w:rPr>
          <w:rFonts w:cs="Arial" w:ascii="Trebuchet MS" w:hAnsi="Trebuchet MS"/>
          <w:b/>
          <w:iCs/>
          <w:sz w:val="24"/>
        </w:rPr>
        <w:t>« A n'ouvrir qu'en séance de dépouillement »</w:t>
      </w:r>
    </w:p>
    <w:p>
      <w:pPr>
        <w:pStyle w:val="Normal"/>
        <w:widowControl w:val="false"/>
        <w:spacing w:before="0" w:after="0"/>
        <w:jc w:val="center"/>
        <w:rPr>
          <w:rFonts w:ascii="Trebuchet MS" w:hAnsi="Trebuchet MS" w:cs="Arial"/>
          <w:b/>
          <w:b/>
          <w:iCs/>
          <w:sz w:val="24"/>
        </w:rPr>
      </w:pPr>
      <w:r>
        <w:rPr>
          <w:rFonts w:cs="Arial" w:ascii="Trebuchet MS" w:hAnsi="Trebuchet MS"/>
          <w:b/>
          <w:iCs/>
          <w:sz w:val="24"/>
        </w:rPr>
      </w:r>
    </w:p>
    <w:p>
      <w:pPr>
        <w:pStyle w:val="Normal"/>
        <w:widowControl w:val="false"/>
        <w:spacing w:before="0" w:after="0"/>
        <w:jc w:val="both"/>
        <w:rPr/>
      </w:pPr>
      <w:r>
        <w:rPr>
          <w:rFonts w:cs="Arial" w:ascii="Trebuchet MS" w:hAnsi="Trebuchet MS"/>
          <w:b/>
          <w:bCs/>
          <w:iCs/>
          <w:sz w:val="24"/>
          <w:u w:val="single"/>
        </w:rPr>
        <w:t>NB</w:t>
      </w:r>
      <w:r>
        <w:rPr>
          <w:rFonts w:cs="Arial" w:ascii="Trebuchet MS" w:hAnsi="Trebuchet MS"/>
          <w:b/>
          <w:bCs/>
          <w:iCs/>
          <w:sz w:val="24"/>
        </w:rPr>
        <w:t> :</w:t>
      </w:r>
      <w:r>
        <w:rPr>
          <w:rFonts w:cs="Arial" w:ascii="Trebuchet MS" w:hAnsi="Trebuchet MS"/>
          <w:b/>
          <w:iCs/>
          <w:sz w:val="24"/>
        </w:rPr>
        <w:t xml:space="preserve"> L’offre devra être accompagnée d’un CD ou d’une clé USB contenant la version numérique sous format Excel du cadre de devis quantitatif et estimatif</w:t>
      </w:r>
      <w:r>
        <w:rPr>
          <w:rFonts w:cs="Arial" w:ascii="Trebuchet MS" w:hAnsi="Trebuchet MS"/>
          <w:b/>
          <w:bCs/>
          <w:iCs/>
          <w:sz w:val="24"/>
        </w:rPr>
        <w:t>.</w:t>
      </w:r>
    </w:p>
    <w:p>
      <w:pPr>
        <w:pStyle w:val="Normal"/>
        <w:widowControl w:val="false"/>
        <w:spacing w:before="0" w:after="0"/>
        <w:jc w:val="both"/>
        <w:rPr>
          <w:rFonts w:ascii="Trebuchet MS" w:hAnsi="Trebuchet MS" w:cs="Arial"/>
          <w:b/>
          <w:b/>
          <w:bCs/>
          <w:iCs/>
        </w:rPr>
      </w:pPr>
      <w:r>
        <w:rPr>
          <w:rFonts w:cs="Arial" w:ascii="Trebuchet MS" w:hAnsi="Trebuchet MS"/>
          <w:b/>
          <w:bCs/>
          <w:iCs/>
        </w:rPr>
      </w:r>
    </w:p>
    <w:p>
      <w:pPr>
        <w:pStyle w:val="Normal"/>
        <w:widowControl w:val="false"/>
        <w:numPr>
          <w:ilvl w:val="0"/>
          <w:numId w:val="7"/>
        </w:numPr>
        <w:spacing w:lineRule="auto" w:line="240" w:before="0" w:after="0"/>
        <w:ind w:left="0" w:right="0" w:hanging="0"/>
        <w:jc w:val="both"/>
        <w:rPr>
          <w:rFonts w:ascii="Trebuchet MS" w:hAnsi="Trebuchet MS" w:cs="Arial"/>
          <w:b/>
          <w:b/>
          <w:bCs/>
          <w:sz w:val="24"/>
          <w:szCs w:val="24"/>
          <w:u w:val="single"/>
        </w:rPr>
      </w:pPr>
      <w:r>
        <w:rPr>
          <w:rFonts w:cs="Arial" w:ascii="Trebuchet MS" w:hAnsi="Trebuchet MS"/>
          <w:b/>
          <w:bCs/>
          <w:sz w:val="24"/>
          <w:szCs w:val="24"/>
          <w:u w:val="single"/>
        </w:rPr>
        <w:t>Recevabilité des offres</w:t>
      </w:r>
    </w:p>
    <w:p>
      <w:pPr>
        <w:pStyle w:val="Normal"/>
        <w:widowControl w:val="false"/>
        <w:spacing w:before="0" w:after="0"/>
        <w:jc w:val="both"/>
        <w:rPr/>
      </w:pPr>
      <w:r>
        <w:rPr>
          <w:rFonts w:cs="Arial" w:ascii="Trebuchet MS" w:hAnsi="Trebuchet MS"/>
          <w:sz w:val="24"/>
          <w:szCs w:val="24"/>
        </w:rPr>
        <w:t xml:space="preserve">Sous peine de rejet, les pièces du dossier Administratif requises doivent être produites en originaux ou en copies certifiées conformes par le </w:t>
      </w:r>
      <w:r>
        <w:rPr>
          <w:rFonts w:cs="Arial" w:ascii="Trebuchet MS" w:hAnsi="Trebuchet MS"/>
          <w:spacing w:val="1"/>
          <w:sz w:val="24"/>
          <w:szCs w:val="24"/>
        </w:rPr>
        <w:t>servic</w:t>
      </w:r>
      <w:r>
        <w:rPr>
          <w:rFonts w:cs="Arial" w:ascii="Trebuchet MS" w:hAnsi="Trebuchet MS"/>
          <w:sz w:val="24"/>
          <w:szCs w:val="24"/>
        </w:rPr>
        <w:t xml:space="preserve">e </w:t>
      </w:r>
      <w:r>
        <w:rPr>
          <w:rFonts w:cs="Arial" w:ascii="Trebuchet MS" w:hAnsi="Trebuchet MS"/>
          <w:spacing w:val="1"/>
          <w:sz w:val="24"/>
          <w:szCs w:val="24"/>
        </w:rPr>
        <w:t>émetteu</w:t>
      </w:r>
      <w:r>
        <w:rPr>
          <w:rFonts w:cs="Arial" w:ascii="Trebuchet MS" w:hAnsi="Trebuchet MS"/>
          <w:sz w:val="24"/>
          <w:szCs w:val="24"/>
        </w:rPr>
        <w:t xml:space="preserve">r </w:t>
      </w:r>
      <w:r>
        <w:rPr>
          <w:rFonts w:cs="Arial" w:ascii="Trebuchet MS" w:hAnsi="Trebuchet MS"/>
          <w:spacing w:val="1"/>
          <w:sz w:val="24"/>
          <w:szCs w:val="24"/>
        </w:rPr>
        <w:t>o</w:t>
      </w:r>
      <w:r>
        <w:rPr>
          <w:rFonts w:cs="Arial" w:ascii="Trebuchet MS" w:hAnsi="Trebuchet MS"/>
          <w:sz w:val="24"/>
          <w:szCs w:val="24"/>
        </w:rPr>
        <w:t xml:space="preserve">u </w:t>
      </w:r>
      <w:r>
        <w:rPr>
          <w:rFonts w:cs="Arial" w:ascii="Trebuchet MS" w:hAnsi="Trebuchet MS"/>
          <w:spacing w:val="1"/>
          <w:sz w:val="24"/>
          <w:szCs w:val="24"/>
        </w:rPr>
        <w:t>un</w:t>
      </w:r>
      <w:r>
        <w:rPr>
          <w:rFonts w:cs="Arial" w:ascii="Trebuchet MS" w:hAnsi="Trebuchet MS"/>
          <w:sz w:val="24"/>
          <w:szCs w:val="24"/>
        </w:rPr>
        <w:t xml:space="preserve">e </w:t>
      </w:r>
      <w:r>
        <w:rPr>
          <w:rFonts w:cs="Arial" w:ascii="Trebuchet MS" w:hAnsi="Trebuchet MS"/>
          <w:spacing w:val="1"/>
          <w:sz w:val="24"/>
          <w:szCs w:val="24"/>
        </w:rPr>
        <w:t>autorit</w:t>
      </w:r>
      <w:r>
        <w:rPr>
          <w:rFonts w:cs="Arial" w:ascii="Trebuchet MS" w:hAnsi="Trebuchet MS"/>
          <w:sz w:val="24"/>
          <w:szCs w:val="24"/>
        </w:rPr>
        <w:t xml:space="preserve">é </w:t>
      </w:r>
      <w:r>
        <w:rPr>
          <w:rFonts w:cs="Arial" w:ascii="Trebuchet MS" w:hAnsi="Trebuchet MS"/>
          <w:spacing w:val="1"/>
          <w:sz w:val="24"/>
          <w:szCs w:val="24"/>
        </w:rPr>
        <w:t>Administrative</w:t>
      </w:r>
      <w:r>
        <w:rPr>
          <w:rFonts w:cs="Arial" w:ascii="Trebuchet MS" w:hAnsi="Trebuchet MS"/>
          <w:sz w:val="24"/>
          <w:szCs w:val="24"/>
        </w:rPr>
        <w:t>, conformément aux stipulations du Règlement Particulier de l’Appel d’Offres.</w:t>
      </w:r>
    </w:p>
    <w:p>
      <w:pPr>
        <w:pStyle w:val="Normal"/>
        <w:widowControl w:val="false"/>
        <w:spacing w:before="0" w:after="0"/>
        <w:jc w:val="both"/>
        <w:rPr/>
      </w:pPr>
      <w:r>
        <w:rPr>
          <w:rFonts w:cs="Arial" w:ascii="Trebuchet MS" w:hAnsi="Trebuchet MS"/>
          <w:sz w:val="24"/>
          <w:szCs w:val="24"/>
        </w:rPr>
        <w:t>Elles doivent dater de moins de trois (03) mois précédant la date</w:t>
      </w:r>
      <w:r>
        <w:rPr>
          <w:rFonts w:cs="Arial" w:ascii="Trebuchet MS" w:hAnsi="Trebuchet MS"/>
          <w:spacing w:val="17"/>
          <w:sz w:val="24"/>
          <w:szCs w:val="24"/>
        </w:rPr>
        <w:t xml:space="preserve"> originale </w:t>
      </w:r>
      <w:r>
        <w:rPr>
          <w:rFonts w:cs="Arial" w:ascii="Trebuchet MS" w:hAnsi="Trebuchet MS"/>
          <w:sz w:val="24"/>
          <w:szCs w:val="24"/>
        </w:rPr>
        <w:t>de dépôt des offres ou avoir été établies postérieurement à la date de signature de l’Avis d’Appel d’Offres.</w:t>
      </w:r>
    </w:p>
    <w:p>
      <w:pPr>
        <w:pStyle w:val="Normal"/>
        <w:widowControl w:val="false"/>
        <w:spacing w:before="0" w:after="0"/>
        <w:jc w:val="both"/>
        <w:rPr/>
      </w:pPr>
      <w:r>
        <w:rPr>
          <w:rFonts w:cs="Arial" w:ascii="Trebuchet MS" w:hAnsi="Trebuchet MS"/>
          <w:spacing w:val="1"/>
          <w:sz w:val="24"/>
          <w:szCs w:val="24"/>
        </w:rPr>
        <w:t>Tout</w:t>
      </w:r>
      <w:r>
        <w:rPr>
          <w:rFonts w:cs="Arial" w:ascii="Trebuchet MS" w:hAnsi="Trebuchet MS"/>
          <w:sz w:val="24"/>
          <w:szCs w:val="24"/>
        </w:rPr>
        <w:t xml:space="preserve">e </w:t>
      </w:r>
      <w:r>
        <w:rPr>
          <w:rFonts w:cs="Arial" w:ascii="Trebuchet MS" w:hAnsi="Trebuchet MS"/>
          <w:spacing w:val="1"/>
          <w:sz w:val="24"/>
          <w:szCs w:val="24"/>
        </w:rPr>
        <w:t>offr</w:t>
      </w:r>
      <w:r>
        <w:rPr>
          <w:rFonts w:cs="Arial" w:ascii="Trebuchet MS" w:hAnsi="Trebuchet MS"/>
          <w:sz w:val="24"/>
          <w:szCs w:val="24"/>
        </w:rPr>
        <w:t xml:space="preserve">e </w:t>
      </w:r>
      <w:r>
        <w:rPr>
          <w:rFonts w:cs="Arial" w:ascii="Trebuchet MS" w:hAnsi="Trebuchet MS"/>
          <w:spacing w:val="1"/>
          <w:sz w:val="24"/>
          <w:szCs w:val="24"/>
        </w:rPr>
        <w:t>incomplète conformément au</w:t>
      </w:r>
      <w:r>
        <w:rPr>
          <w:rFonts w:cs="Arial" w:ascii="Trebuchet MS" w:hAnsi="Trebuchet MS"/>
          <w:sz w:val="24"/>
          <w:szCs w:val="24"/>
        </w:rPr>
        <w:t xml:space="preserve">x </w:t>
      </w:r>
      <w:r>
        <w:rPr>
          <w:rFonts w:cs="Arial" w:ascii="Trebuchet MS" w:hAnsi="Trebuchet MS"/>
          <w:spacing w:val="1"/>
          <w:sz w:val="24"/>
          <w:szCs w:val="24"/>
        </w:rPr>
        <w:t>prescription</w:t>
      </w:r>
      <w:r>
        <w:rPr>
          <w:rFonts w:cs="Arial" w:ascii="Trebuchet MS" w:hAnsi="Trebuchet MS"/>
          <w:sz w:val="24"/>
          <w:szCs w:val="24"/>
        </w:rPr>
        <w:t xml:space="preserve">s </w:t>
      </w:r>
      <w:r>
        <w:rPr>
          <w:rFonts w:cs="Arial" w:ascii="Trebuchet MS" w:hAnsi="Trebuchet MS"/>
          <w:spacing w:val="1"/>
          <w:sz w:val="24"/>
          <w:szCs w:val="24"/>
        </w:rPr>
        <w:t xml:space="preserve">du </w:t>
      </w:r>
      <w:r>
        <w:rPr>
          <w:rFonts w:cs="Arial" w:ascii="Trebuchet MS" w:hAnsi="Trebuchet MS"/>
          <w:sz w:val="24"/>
          <w:szCs w:val="24"/>
        </w:rPr>
        <w:t>Dossier d'Appel d'Offres sera déclarée irrecevable. Prendre en compte l’habilitation de certaines compagnies d’assurance pour la délivrance des cautions. Chaque soumissionnaire doit joindre à ses pièces Administratives, une banque ou une compagnie d’assurance agréée et habilitée à émettre des cautions dans le cadre des Marchés Publics.</w:t>
      </w:r>
    </w:p>
    <w:p>
      <w:pPr>
        <w:pStyle w:val="Normal"/>
        <w:widowControl w:val="false"/>
        <w:spacing w:before="0" w:after="0"/>
        <w:jc w:val="both"/>
        <w:rPr>
          <w:rFonts w:ascii="Trebuchet MS" w:hAnsi="Trebuchet MS" w:cs="Arial"/>
          <w:szCs w:val="24"/>
        </w:rPr>
      </w:pPr>
      <w:r>
        <w:rPr>
          <w:rFonts w:cs="Arial" w:ascii="Trebuchet MS" w:hAnsi="Trebuchet MS"/>
          <w:szCs w:val="24"/>
        </w:rPr>
      </w:r>
    </w:p>
    <w:p>
      <w:pPr>
        <w:pStyle w:val="Normal"/>
        <w:widowControl w:val="false"/>
        <w:numPr>
          <w:ilvl w:val="0"/>
          <w:numId w:val="7"/>
        </w:numPr>
        <w:spacing w:before="0" w:after="0"/>
        <w:ind w:left="0" w:right="0" w:hanging="0"/>
        <w:jc w:val="both"/>
        <w:rPr>
          <w:rFonts w:ascii="Trebuchet MS" w:hAnsi="Trebuchet MS" w:cs="Arial"/>
          <w:b/>
          <w:b/>
          <w:bCs/>
          <w:sz w:val="24"/>
          <w:szCs w:val="24"/>
          <w:u w:val="single"/>
        </w:rPr>
      </w:pPr>
      <w:r>
        <w:rPr>
          <w:rFonts w:cs="Arial" w:ascii="Trebuchet MS" w:hAnsi="Trebuchet MS"/>
          <w:b/>
          <w:bCs/>
          <w:sz w:val="24"/>
          <w:szCs w:val="24"/>
          <w:u w:val="single"/>
        </w:rPr>
        <w:t>Ouverture des plis</w:t>
      </w:r>
    </w:p>
    <w:p>
      <w:pPr>
        <w:pStyle w:val="Normal"/>
        <w:widowControl w:val="false"/>
        <w:spacing w:before="0" w:after="0"/>
        <w:jc w:val="both"/>
        <w:rPr>
          <w:rFonts w:ascii="Trebuchet MS" w:hAnsi="Trebuchet MS" w:cs="Arial"/>
          <w:b/>
          <w:b/>
          <w:sz w:val="24"/>
          <w:szCs w:val="24"/>
        </w:rPr>
      </w:pPr>
      <w:r>
        <w:rPr>
          <w:rFonts w:cs="Arial" w:ascii="Trebuchet MS" w:hAnsi="Trebuchet MS"/>
          <w:b/>
          <w:sz w:val="24"/>
          <w:szCs w:val="24"/>
        </w:rPr>
        <w:t>L’ouverture des plis se fera en un temps.</w:t>
      </w:r>
    </w:p>
    <w:p>
      <w:pPr>
        <w:pStyle w:val="Normal"/>
        <w:widowControl w:val="false"/>
        <w:spacing w:before="0" w:after="0"/>
        <w:jc w:val="both"/>
        <w:rPr/>
      </w:pPr>
      <w:r>
        <w:rPr>
          <w:rFonts w:cs="Arial" w:ascii="Trebuchet MS" w:hAnsi="Trebuchet MS"/>
          <w:sz w:val="24"/>
          <w:szCs w:val="24"/>
        </w:rPr>
        <w:t xml:space="preserve">L’ouverture des pièces Administratives, des offres techniques et financières aura lieu le </w:t>
      </w:r>
      <w:r>
        <w:rPr>
          <w:rFonts w:cs="Arial" w:ascii="Trebuchet MS" w:hAnsi="Trebuchet MS"/>
          <w:b/>
          <w:color w:val="FF0000"/>
          <w:sz w:val="24"/>
          <w:szCs w:val="24"/>
          <w:u w:val="single"/>
        </w:rPr>
        <w:t>21 septembre</w:t>
      </w:r>
      <w:r>
        <w:rPr>
          <w:rFonts w:cs="Arial" w:ascii="Trebuchet MS" w:hAnsi="Trebuchet MS"/>
          <w:b/>
          <w:color w:val="FF0000"/>
          <w:sz w:val="24"/>
          <w:szCs w:val="24"/>
          <w:u w:val="single"/>
        </w:rPr>
        <w:t xml:space="preserve"> 2023 à 11 heures</w:t>
      </w:r>
      <w:r>
        <w:rPr>
          <w:rFonts w:cs="Arial" w:ascii="Trebuchet MS" w:hAnsi="Trebuchet MS"/>
          <w:sz w:val="24"/>
          <w:szCs w:val="24"/>
        </w:rPr>
        <w:t xml:space="preserve"> précises par la Commission Interne de Passation des Marchés de la CUE dans la salle des réunions de ladite Communauté Urbaine.</w:t>
      </w:r>
    </w:p>
    <w:p>
      <w:pPr>
        <w:pStyle w:val="Normal"/>
        <w:widowControl w:val="false"/>
        <w:spacing w:before="0" w:after="0"/>
        <w:jc w:val="both"/>
        <w:rPr>
          <w:rFonts w:ascii="Trebuchet MS" w:hAnsi="Trebuchet MS" w:cs="Arial"/>
          <w:sz w:val="24"/>
          <w:szCs w:val="24"/>
        </w:rPr>
      </w:pPr>
      <w:r>
        <w:rPr>
          <w:rFonts w:cs="Arial" w:ascii="Trebuchet MS" w:hAnsi="Trebuchet MS"/>
          <w:sz w:val="24"/>
          <w:szCs w:val="24"/>
        </w:rPr>
        <w:t>Seuls les soumissionnaires peuvent assister à cette séance d'ouverture ou s'y faire représenter par une personne de leur choix dûment mandatée.</w:t>
      </w:r>
    </w:p>
    <w:p>
      <w:pPr>
        <w:pStyle w:val="Normal"/>
        <w:widowControl w:val="false"/>
        <w:spacing w:before="0" w:after="0"/>
        <w:jc w:val="both"/>
        <w:rPr>
          <w:rFonts w:ascii="Trebuchet MS" w:hAnsi="Trebuchet MS"/>
          <w:color w:val="FF0000"/>
          <w:sz w:val="24"/>
          <w:szCs w:val="24"/>
        </w:rPr>
      </w:pPr>
      <w:r>
        <w:rPr>
          <w:rFonts w:ascii="Trebuchet MS" w:hAnsi="Trebuchet MS"/>
          <w:color w:val="FF0000"/>
          <w:sz w:val="24"/>
          <w:szCs w:val="24"/>
        </w:rPr>
      </w:r>
    </w:p>
    <w:p>
      <w:pPr>
        <w:pStyle w:val="Normal"/>
        <w:widowControl w:val="false"/>
        <w:numPr>
          <w:ilvl w:val="0"/>
          <w:numId w:val="7"/>
        </w:numPr>
        <w:spacing w:lineRule="auto" w:line="240" w:before="0" w:after="0"/>
        <w:ind w:left="0" w:right="0" w:hanging="0"/>
        <w:jc w:val="both"/>
        <w:rPr>
          <w:rFonts w:ascii="Trebuchet MS" w:hAnsi="Trebuchet MS" w:cs="Arial"/>
          <w:b/>
          <w:b/>
          <w:bCs/>
          <w:sz w:val="24"/>
          <w:szCs w:val="24"/>
          <w:u w:val="single"/>
        </w:rPr>
      </w:pPr>
      <w:r>
        <w:rPr>
          <w:rFonts w:cs="Arial" w:ascii="Trebuchet MS" w:hAnsi="Trebuchet MS"/>
          <w:b/>
          <w:bCs/>
          <w:sz w:val="24"/>
          <w:szCs w:val="24"/>
          <w:u w:val="single"/>
        </w:rPr>
        <w:t>Critères d’évaluation</w:t>
      </w:r>
    </w:p>
    <w:p>
      <w:pPr>
        <w:pStyle w:val="Normal"/>
        <w:widowControl w:val="false"/>
        <w:spacing w:lineRule="auto" w:line="240" w:before="0" w:after="0"/>
        <w:jc w:val="both"/>
        <w:rPr>
          <w:rFonts w:ascii="Trebuchet MS" w:hAnsi="Trebuchet MS" w:cs="Arial"/>
          <w:b/>
          <w:b/>
          <w:bCs/>
          <w:sz w:val="24"/>
          <w:szCs w:val="24"/>
          <w:u w:val="single"/>
        </w:rPr>
      </w:pPr>
      <w:r>
        <w:rPr>
          <w:rFonts w:cs="Arial" w:ascii="Trebuchet MS" w:hAnsi="Trebuchet MS"/>
          <w:b/>
          <w:bCs/>
          <w:sz w:val="24"/>
          <w:szCs w:val="24"/>
          <w:u w:val="single"/>
        </w:rPr>
      </w:r>
    </w:p>
    <w:p>
      <w:pPr>
        <w:pStyle w:val="Normal"/>
        <w:widowControl w:val="false"/>
        <w:spacing w:before="0" w:after="0"/>
        <w:jc w:val="both"/>
        <w:rPr/>
      </w:pPr>
      <w:r>
        <w:rPr>
          <w:rFonts w:cs="Arial" w:ascii="Trebuchet MS" w:hAnsi="Trebuchet MS"/>
          <w:b/>
          <w:iCs/>
          <w:sz w:val="24"/>
          <w:szCs w:val="24"/>
        </w:rPr>
        <w:t xml:space="preserve">14.1 </w:t>
      </w:r>
      <w:r>
        <w:rPr>
          <w:rFonts w:cs="Arial" w:ascii="Trebuchet MS" w:hAnsi="Trebuchet MS"/>
          <w:b/>
          <w:iCs/>
          <w:sz w:val="24"/>
          <w:szCs w:val="24"/>
          <w:u w:val="single"/>
        </w:rPr>
        <w:t>Critères éliminatoires</w:t>
      </w:r>
    </w:p>
    <w:p>
      <w:pPr>
        <w:pStyle w:val="Normal"/>
        <w:widowControl w:val="false"/>
        <w:spacing w:before="0" w:after="0"/>
        <w:jc w:val="both"/>
        <w:rPr>
          <w:rFonts w:ascii="Trebuchet MS" w:hAnsi="Trebuchet MS" w:cs="Arial"/>
          <w:iCs/>
          <w:sz w:val="24"/>
        </w:rPr>
      </w:pPr>
      <w:r>
        <w:rPr>
          <w:rFonts w:cs="Arial" w:ascii="Trebuchet MS" w:hAnsi="Trebuchet MS"/>
          <w:iCs/>
          <w:sz w:val="24"/>
        </w:rPr>
        <w:t>Les critères éliminatoires sont les suivants :</w:t>
      </w:r>
    </w:p>
    <w:p>
      <w:pPr>
        <w:pStyle w:val="ListParagraph"/>
        <w:widowControl w:val="false"/>
        <w:numPr>
          <w:ilvl w:val="0"/>
          <w:numId w:val="44"/>
        </w:numPr>
        <w:spacing w:before="0" w:after="0"/>
        <w:ind w:left="1208" w:right="0" w:hanging="357"/>
        <w:jc w:val="both"/>
        <w:rPr>
          <w:rFonts w:ascii="Trebuchet MS" w:hAnsi="Trebuchet MS" w:cs="Arial"/>
          <w:sz w:val="24"/>
        </w:rPr>
      </w:pPr>
      <w:r>
        <w:rPr>
          <w:rFonts w:cs="Arial" w:ascii="Trebuchet MS" w:hAnsi="Trebuchet MS"/>
          <w:sz w:val="24"/>
        </w:rPr>
        <w:t xml:space="preserve">Absence de la caution de soumission ; </w:t>
      </w:r>
    </w:p>
    <w:p>
      <w:pPr>
        <w:pStyle w:val="ListParagraph"/>
        <w:widowControl w:val="false"/>
        <w:numPr>
          <w:ilvl w:val="0"/>
          <w:numId w:val="8"/>
        </w:numPr>
        <w:spacing w:before="0" w:after="0"/>
        <w:ind w:left="1208" w:right="0" w:hanging="357"/>
        <w:jc w:val="both"/>
        <w:rPr>
          <w:rFonts w:ascii="Trebuchet MS" w:hAnsi="Trebuchet MS" w:cs="Arial"/>
          <w:sz w:val="24"/>
        </w:rPr>
      </w:pPr>
      <w:r>
        <w:rPr>
          <w:rFonts w:cs="Arial" w:ascii="Trebuchet MS" w:hAnsi="Trebuchet MS"/>
          <w:sz w:val="24"/>
        </w:rPr>
        <w:t>Absence ou non-conformité d’une pièce du dossier Administratif au-delà du délai supplémentaire de 48 heures à accorder, le cas échéant ;</w:t>
      </w:r>
    </w:p>
    <w:p>
      <w:pPr>
        <w:pStyle w:val="ListParagraph"/>
        <w:widowControl w:val="false"/>
        <w:numPr>
          <w:ilvl w:val="0"/>
          <w:numId w:val="8"/>
        </w:numPr>
        <w:spacing w:before="0" w:after="0"/>
        <w:ind w:left="1208" w:right="0" w:hanging="357"/>
        <w:jc w:val="both"/>
        <w:rPr>
          <w:rFonts w:ascii="Trebuchet MS" w:hAnsi="Trebuchet MS" w:cs="Arial"/>
          <w:sz w:val="24"/>
        </w:rPr>
      </w:pPr>
      <w:r>
        <w:rPr>
          <w:rFonts w:cs="Arial" w:ascii="Trebuchet MS" w:hAnsi="Trebuchet MS"/>
          <w:sz w:val="24"/>
        </w:rPr>
        <w:t>Pièce(s) falsifiée(s) ou fausse (s) déclaration(s) ;</w:t>
      </w:r>
    </w:p>
    <w:p>
      <w:pPr>
        <w:pStyle w:val="ListParagraph"/>
        <w:widowControl w:val="false"/>
        <w:numPr>
          <w:ilvl w:val="0"/>
          <w:numId w:val="8"/>
        </w:numPr>
        <w:spacing w:before="0" w:after="0"/>
        <w:ind w:left="1208" w:right="0" w:hanging="357"/>
        <w:jc w:val="both"/>
        <w:rPr>
          <w:rFonts w:ascii="Trebuchet MS" w:hAnsi="Trebuchet MS" w:cs="Arial"/>
          <w:sz w:val="24"/>
        </w:rPr>
      </w:pPr>
      <w:r>
        <w:rPr>
          <w:rFonts w:cs="Arial" w:ascii="Trebuchet MS" w:hAnsi="Trebuchet MS"/>
          <w:sz w:val="24"/>
        </w:rPr>
        <w:t>Absence de déclaration sur l’honneur attestant du non-abandon de marché au cours des trois dernières années et d’absence sur la liste des entreprises défaillantes établie par  le MINMAP ;</w:t>
      </w:r>
    </w:p>
    <w:p>
      <w:pPr>
        <w:pStyle w:val="ListParagraph"/>
        <w:widowControl w:val="false"/>
        <w:numPr>
          <w:ilvl w:val="0"/>
          <w:numId w:val="8"/>
        </w:numPr>
        <w:spacing w:before="0" w:after="0"/>
        <w:ind w:left="1208" w:right="0" w:hanging="357"/>
        <w:jc w:val="both"/>
        <w:rPr>
          <w:rFonts w:ascii="Trebuchet MS" w:hAnsi="Trebuchet MS" w:cs="Arial"/>
          <w:sz w:val="24"/>
        </w:rPr>
      </w:pPr>
      <w:r>
        <w:rPr>
          <w:rFonts w:cs="Arial" w:ascii="Trebuchet MS" w:hAnsi="Trebuchet MS"/>
          <w:sz w:val="24"/>
        </w:rPr>
        <w:t>Note technique inférieure à 70 sur 100 ;</w:t>
      </w:r>
    </w:p>
    <w:p>
      <w:pPr>
        <w:pStyle w:val="ListParagraph"/>
        <w:widowControl w:val="false"/>
        <w:numPr>
          <w:ilvl w:val="0"/>
          <w:numId w:val="8"/>
        </w:numPr>
        <w:spacing w:before="0" w:after="0"/>
        <w:ind w:left="1208" w:right="0" w:hanging="357"/>
        <w:jc w:val="both"/>
        <w:rPr>
          <w:rFonts w:ascii="Trebuchet MS" w:hAnsi="Trebuchet MS" w:cs="Arial"/>
          <w:sz w:val="24"/>
        </w:rPr>
      </w:pPr>
      <w:r>
        <w:rPr>
          <w:rFonts w:cs="Arial" w:ascii="Trebuchet MS" w:hAnsi="Trebuchet MS"/>
          <w:sz w:val="24"/>
        </w:rPr>
        <w:t>Omission dans l’offre financière d’un prix unitaire ou forfaitaire quantifié dans le cadre  du devis quantitatif et estimatif.</w:t>
      </w:r>
    </w:p>
    <w:p>
      <w:pPr>
        <w:pStyle w:val="Normal"/>
        <w:widowControl w:val="false"/>
        <w:spacing w:lineRule="auto" w:line="240" w:before="0" w:after="0"/>
        <w:jc w:val="both"/>
        <w:rPr>
          <w:rFonts w:ascii="Trebuchet MS" w:hAnsi="Trebuchet MS" w:cs="Arial"/>
          <w:iCs/>
        </w:rPr>
      </w:pPr>
      <w:r>
        <w:rPr>
          <w:rFonts w:cs="Arial" w:ascii="Trebuchet MS" w:hAnsi="Trebuchet MS"/>
          <w:iCs/>
        </w:rPr>
      </w:r>
    </w:p>
    <w:p>
      <w:pPr>
        <w:pStyle w:val="Normal"/>
        <w:widowControl w:val="false"/>
        <w:spacing w:before="0" w:after="0"/>
        <w:jc w:val="both"/>
        <w:rPr>
          <w:rFonts w:ascii="Trebuchet MS" w:hAnsi="Trebuchet MS" w:cs="Arial"/>
          <w:iCs/>
          <w:sz w:val="24"/>
        </w:rPr>
      </w:pPr>
      <w:r>
        <w:rPr>
          <w:rFonts w:cs="Arial" w:ascii="Trebuchet MS" w:hAnsi="Trebuchet MS"/>
          <w:iCs/>
          <w:sz w:val="24"/>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pPr>
        <w:pStyle w:val="ListParagraph"/>
        <w:widowControl w:val="false"/>
        <w:numPr>
          <w:ilvl w:val="1"/>
          <w:numId w:val="26"/>
        </w:numPr>
        <w:spacing w:before="40" w:after="0"/>
        <w:jc w:val="both"/>
        <w:rPr>
          <w:rFonts w:ascii="Trebuchet MS" w:hAnsi="Trebuchet MS" w:cs="Arial"/>
          <w:b/>
          <w:b/>
          <w:iCs/>
          <w:sz w:val="24"/>
          <w:szCs w:val="24"/>
          <w:u w:val="single"/>
        </w:rPr>
      </w:pPr>
      <w:r>
        <w:rPr>
          <w:rFonts w:cs="Arial" w:ascii="Trebuchet MS" w:hAnsi="Trebuchet MS"/>
          <w:b/>
          <w:iCs/>
          <w:sz w:val="24"/>
          <w:szCs w:val="24"/>
          <w:u w:val="single"/>
        </w:rPr>
        <w:t xml:space="preserve"> </w:t>
      </w:r>
      <w:r>
        <w:rPr>
          <w:rFonts w:cs="Arial" w:ascii="Trebuchet MS" w:hAnsi="Trebuchet MS"/>
          <w:b/>
          <w:iCs/>
          <w:sz w:val="24"/>
          <w:szCs w:val="24"/>
          <w:u w:val="single"/>
        </w:rPr>
        <w:t>Critères essentiels</w:t>
      </w:r>
    </w:p>
    <w:p>
      <w:pPr>
        <w:pStyle w:val="Normal"/>
        <w:widowControl w:val="false"/>
        <w:spacing w:before="0" w:after="0"/>
        <w:jc w:val="both"/>
        <w:rPr>
          <w:rFonts w:ascii="Trebuchet MS" w:hAnsi="Trebuchet MS" w:cs="Arial"/>
          <w:iCs/>
          <w:sz w:val="24"/>
        </w:rPr>
      </w:pPr>
      <w:r>
        <w:rPr>
          <w:rFonts w:cs="Arial" w:ascii="Trebuchet MS" w:hAnsi="Trebuchet MS"/>
          <w:iCs/>
          <w:sz w:val="24"/>
        </w:rPr>
        <w:t>Les critères relatifs à la qualification des candidats porteront à titre indicatif sur:</w:t>
      </w:r>
    </w:p>
    <w:p>
      <w:pPr>
        <w:pStyle w:val="ListParagraph"/>
        <w:widowControl w:val="false"/>
        <w:numPr>
          <w:ilvl w:val="0"/>
          <w:numId w:val="27"/>
        </w:numPr>
        <w:spacing w:before="0" w:after="0"/>
        <w:ind w:left="851" w:right="0" w:hanging="0"/>
        <w:jc w:val="both"/>
        <w:rPr>
          <w:rFonts w:ascii="Trebuchet MS" w:hAnsi="Trebuchet MS" w:cs="Arial"/>
          <w:sz w:val="24"/>
          <w:szCs w:val="24"/>
        </w:rPr>
      </w:pPr>
      <w:r>
        <w:rPr>
          <w:rFonts w:cs="Arial" w:ascii="Trebuchet MS" w:hAnsi="Trebuchet MS"/>
          <w:sz w:val="24"/>
          <w:szCs w:val="24"/>
        </w:rPr>
        <w:t>Présentation</w:t>
        <w:tab/>
        <w:tab/>
        <w:tab/>
        <w:tab/>
        <w:tab/>
        <w:tab/>
        <w:tab/>
        <w:tab/>
        <w:tab/>
        <w:t xml:space="preserve"> points</w:t>
      </w:r>
    </w:p>
    <w:p>
      <w:pPr>
        <w:pStyle w:val="ListParagraph"/>
        <w:widowControl w:val="false"/>
        <w:numPr>
          <w:ilvl w:val="0"/>
          <w:numId w:val="27"/>
        </w:numPr>
        <w:spacing w:before="0" w:after="0"/>
        <w:ind w:left="851" w:right="0" w:hanging="0"/>
        <w:jc w:val="both"/>
        <w:rPr>
          <w:rFonts w:ascii="Trebuchet MS" w:hAnsi="Trebuchet MS" w:cs="Arial"/>
          <w:sz w:val="24"/>
          <w:szCs w:val="24"/>
        </w:rPr>
      </w:pPr>
      <w:r>
        <w:rPr>
          <w:rFonts w:cs="Arial" w:ascii="Trebuchet MS" w:hAnsi="Trebuchet MS"/>
          <w:sz w:val="24"/>
          <w:szCs w:val="24"/>
        </w:rPr>
        <w:t>Références de l’entreprise dans les réalisations similaires</w:t>
        <w:tab/>
        <w:tab/>
        <w:t xml:space="preserve"> points</w:t>
      </w:r>
    </w:p>
    <w:p>
      <w:pPr>
        <w:pStyle w:val="ListParagraph"/>
        <w:widowControl w:val="false"/>
        <w:numPr>
          <w:ilvl w:val="0"/>
          <w:numId w:val="27"/>
        </w:numPr>
        <w:spacing w:before="0" w:after="0"/>
        <w:ind w:left="851" w:right="0" w:hanging="0"/>
        <w:jc w:val="both"/>
        <w:rPr>
          <w:rFonts w:ascii="Trebuchet MS" w:hAnsi="Trebuchet MS" w:cs="Arial"/>
          <w:sz w:val="24"/>
          <w:szCs w:val="24"/>
        </w:rPr>
      </w:pPr>
      <w:r>
        <w:rPr>
          <w:rFonts w:cs="Arial" w:ascii="Trebuchet MS" w:hAnsi="Trebuchet MS"/>
          <w:sz w:val="24"/>
          <w:szCs w:val="24"/>
        </w:rPr>
        <w:t>Méthodologie proposée et son adéquation avec les TDR</w:t>
        <w:tab/>
        <w:tab/>
        <w:t xml:space="preserve"> points</w:t>
      </w:r>
    </w:p>
    <w:p>
      <w:pPr>
        <w:pStyle w:val="ListParagraph"/>
        <w:widowControl w:val="false"/>
        <w:numPr>
          <w:ilvl w:val="0"/>
          <w:numId w:val="27"/>
        </w:numPr>
        <w:spacing w:before="0" w:after="0"/>
        <w:ind w:left="851" w:right="0" w:hanging="0"/>
        <w:jc w:val="both"/>
        <w:rPr>
          <w:rFonts w:ascii="Trebuchet MS" w:hAnsi="Trebuchet MS" w:cs="Arial"/>
          <w:sz w:val="24"/>
          <w:szCs w:val="24"/>
        </w:rPr>
      </w:pPr>
      <w:r>
        <w:rPr>
          <w:rFonts w:cs="Arial" w:ascii="Trebuchet MS" w:hAnsi="Trebuchet MS"/>
          <w:sz w:val="24"/>
          <w:szCs w:val="24"/>
        </w:rPr>
        <w:t>Qualification et compétence du personnel clé</w:t>
        <w:tab/>
        <w:tab/>
        <w:tab/>
        <w:tab/>
        <w:t xml:space="preserve"> points</w:t>
      </w:r>
    </w:p>
    <w:p>
      <w:pPr>
        <w:pStyle w:val="ListParagraph"/>
        <w:widowControl w:val="false"/>
        <w:numPr>
          <w:ilvl w:val="0"/>
          <w:numId w:val="27"/>
        </w:numPr>
        <w:spacing w:before="0" w:after="0"/>
        <w:ind w:left="851" w:right="0" w:hanging="0"/>
        <w:jc w:val="both"/>
        <w:rPr>
          <w:rFonts w:ascii="Trebuchet MS" w:hAnsi="Trebuchet MS" w:cs="Arial"/>
          <w:sz w:val="24"/>
          <w:szCs w:val="24"/>
        </w:rPr>
      </w:pPr>
      <w:r>
        <w:rPr>
          <w:rFonts w:cs="Arial" w:ascii="Trebuchet MS" w:hAnsi="Trebuchet MS"/>
          <w:sz w:val="24"/>
          <w:szCs w:val="24"/>
        </w:rPr>
        <w:t>Chiffre d’affaire et Solvabilité financière</w:t>
        <w:tab/>
        <w:tab/>
        <w:tab/>
        <w:tab/>
      </w:r>
    </w:p>
    <w:p>
      <w:pPr>
        <w:pStyle w:val="ListParagraph"/>
        <w:widowControl w:val="false"/>
        <w:numPr>
          <w:ilvl w:val="0"/>
          <w:numId w:val="27"/>
        </w:numPr>
        <w:spacing w:before="0" w:after="0"/>
        <w:ind w:left="851" w:right="0" w:hanging="0"/>
        <w:jc w:val="both"/>
        <w:rPr>
          <w:rFonts w:ascii="Trebuchet MS" w:hAnsi="Trebuchet MS" w:cs="Arial"/>
          <w:sz w:val="24"/>
          <w:szCs w:val="24"/>
        </w:rPr>
      </w:pPr>
      <w:r>
        <w:rPr>
          <w:rFonts w:cs="Arial" w:ascii="Trebuchet MS" w:hAnsi="Trebuchet MS"/>
          <w:sz w:val="24"/>
          <w:szCs w:val="24"/>
        </w:rPr>
        <w:t>Matériel</w:t>
        <w:tab/>
        <w:tab/>
        <w:tab/>
        <w:tab/>
        <w:tab/>
        <w:tab/>
        <w:tab/>
        <w:tab/>
        <w:tab/>
      </w:r>
    </w:p>
    <w:p>
      <w:pPr>
        <w:pStyle w:val="ListParagraph"/>
        <w:spacing w:before="0" w:after="0"/>
        <w:ind w:left="851" w:right="0" w:hanging="0"/>
        <w:jc w:val="both"/>
        <w:rPr>
          <w:rFonts w:ascii="Trebuchet MS" w:hAnsi="Trebuchet MS" w:cs="Arial"/>
          <w:color w:val="FF0000"/>
          <w:sz w:val="24"/>
          <w:szCs w:val="24"/>
        </w:rPr>
      </w:pPr>
      <w:r>
        <w:rPr>
          <w:rFonts w:cs="Arial" w:ascii="Trebuchet MS" w:hAnsi="Trebuchet MS"/>
          <w:color w:val="FF0000"/>
          <w:sz w:val="24"/>
          <w:szCs w:val="24"/>
        </w:rPr>
      </w:r>
    </w:p>
    <w:p>
      <w:pPr>
        <w:pStyle w:val="Normal"/>
        <w:spacing w:before="0" w:after="0"/>
        <w:jc w:val="both"/>
        <w:rPr/>
      </w:pPr>
      <w:r>
        <w:rPr>
          <w:rFonts w:cs="Arial" w:ascii="Trebuchet MS" w:hAnsi="Trebuchet MS"/>
          <w:b/>
          <w:i/>
          <w:sz w:val="24"/>
          <w:szCs w:val="24"/>
        </w:rPr>
        <w:t xml:space="preserve">Seuls les soumissionnaires ayant obtenu au moins 70 sur 100  à l’évaluation technique seront </w:t>
      </w:r>
      <w:r>
        <w:rPr>
          <w:rFonts w:cs="Arial" w:ascii="Trebuchet MS" w:hAnsi="Trebuchet MS"/>
          <w:b/>
          <w:i/>
          <w:sz w:val="24"/>
          <w:szCs w:val="24"/>
        </w:rPr>
        <w:t>ad</w:t>
      </w:r>
      <w:r>
        <w:rPr>
          <w:rFonts w:cs="Arial" w:ascii="Trebuchet MS" w:hAnsi="Trebuchet MS"/>
          <w:b/>
          <w:i/>
          <w:sz w:val="24"/>
          <w:szCs w:val="24"/>
        </w:rPr>
        <w:t>mis à l’analyse de l’offre financière.</w:t>
      </w:r>
      <w:r>
        <w:rPr>
          <w:rFonts w:cs="Arial" w:ascii="Trebuchet MS" w:hAnsi="Trebuchet MS"/>
          <w:b/>
          <w:i/>
          <w:color w:val="FF0000"/>
          <w:sz w:val="24"/>
          <w:szCs w:val="24"/>
        </w:rPr>
        <w:t xml:space="preserve"> </w:t>
      </w:r>
    </w:p>
    <w:p>
      <w:pPr>
        <w:pStyle w:val="Normal"/>
        <w:spacing w:lineRule="auto" w:line="240" w:before="0" w:after="0"/>
        <w:jc w:val="both"/>
        <w:rPr>
          <w:rFonts w:ascii="Trebuchet MS" w:hAnsi="Trebuchet MS" w:cs="Arial"/>
          <w:b/>
          <w:b/>
          <w:sz w:val="24"/>
          <w:szCs w:val="24"/>
          <w:lang w:eastAsia="en-US"/>
        </w:rPr>
      </w:pPr>
      <w:r>
        <w:rPr>
          <w:rFonts w:cs="Arial" w:ascii="Trebuchet MS" w:hAnsi="Trebuchet MS"/>
          <w:b/>
          <w:sz w:val="24"/>
          <w:szCs w:val="24"/>
          <w:lang w:eastAsia="en-US"/>
        </w:rPr>
        <w:t>La note de l’offre financière sera calculée de la façon suivante :</w:t>
      </w:r>
    </w:p>
    <w:p>
      <w:pPr>
        <w:pStyle w:val="Normal"/>
        <w:spacing w:lineRule="auto" w:line="240" w:before="0" w:after="0"/>
        <w:jc w:val="both"/>
        <w:rPr>
          <w:rFonts w:ascii="Trebuchet MS" w:hAnsi="Trebuchet MS" w:cs="Arial"/>
          <w:b/>
          <w:b/>
          <w:sz w:val="24"/>
          <w:szCs w:val="24"/>
          <w:lang w:eastAsia="en-US"/>
        </w:rPr>
      </w:pPr>
      <w:r>
        <w:rPr>
          <w:rFonts w:cs="Arial" w:ascii="Trebuchet MS" w:hAnsi="Trebuchet MS"/>
          <w:b/>
          <w:sz w:val="24"/>
          <w:szCs w:val="24"/>
          <w:lang w:eastAsia="en-US"/>
        </w:rPr>
      </w:r>
    </w:p>
    <w:p>
      <w:pPr>
        <w:pStyle w:val="Normal"/>
        <w:spacing w:lineRule="auto" w:line="240" w:before="0" w:after="0"/>
        <w:jc w:val="both"/>
        <w:rPr/>
      </w:pPr>
      <w:r>
        <w:rPr>
          <w:rFonts w:cs="Arial" w:ascii="Trebuchet MS" w:hAnsi="Trebuchet MS"/>
          <w:b/>
          <w:sz w:val="24"/>
          <w:szCs w:val="24"/>
          <w:lang w:eastAsia="en-US"/>
        </w:rPr>
        <w:t>Note financière</w:t>
      </w:r>
      <w:r>
        <w:rPr>
          <w:rFonts w:cs="Arial" w:ascii="Trebuchet MS" w:hAnsi="Trebuchet MS"/>
          <w:sz w:val="24"/>
          <w:szCs w:val="24"/>
          <w:lang w:eastAsia="en-US"/>
        </w:rPr>
        <w:t xml:space="preserve">=100 X </w:t>
      </w:r>
      <w:r>
        <w:rPr>
          <w:rFonts w:cs="Arial" w:ascii="Trebuchet MS" w:hAnsi="Trebuchet MS"/>
          <w:sz w:val="24"/>
          <w:szCs w:val="24"/>
          <w:u w:val="single"/>
          <w:lang w:eastAsia="en-US"/>
        </w:rPr>
        <w:t>Montant de la proposition dont le prix est le plus bas</w:t>
      </w:r>
    </w:p>
    <w:p>
      <w:pPr>
        <w:pStyle w:val="Normal"/>
        <w:spacing w:lineRule="auto" w:line="240" w:before="0" w:after="0"/>
        <w:jc w:val="both"/>
        <w:rPr>
          <w:rFonts w:ascii="Trebuchet MS" w:hAnsi="Trebuchet MS" w:cs="Arial"/>
          <w:sz w:val="24"/>
          <w:szCs w:val="24"/>
          <w:lang w:eastAsia="en-US"/>
        </w:rPr>
      </w:pPr>
      <w:r>
        <w:rPr>
          <w:rFonts w:cs="Arial" w:ascii="Trebuchet MS" w:hAnsi="Trebuchet MS"/>
          <w:sz w:val="24"/>
          <w:szCs w:val="24"/>
          <w:lang w:eastAsia="en-US"/>
        </w:rPr>
        <w:t xml:space="preserve">                                                    </w:t>
      </w:r>
      <w:r>
        <w:rPr>
          <w:rFonts w:cs="Arial" w:ascii="Trebuchet MS" w:hAnsi="Trebuchet MS"/>
          <w:sz w:val="24"/>
          <w:szCs w:val="24"/>
          <w:lang w:eastAsia="en-US"/>
        </w:rPr>
        <w:t>Montant de l’offre considérée</w:t>
      </w:r>
    </w:p>
    <w:p>
      <w:pPr>
        <w:pStyle w:val="Normal"/>
        <w:spacing w:lineRule="auto" w:line="240" w:before="0" w:after="0"/>
        <w:jc w:val="both"/>
        <w:rPr>
          <w:rFonts w:ascii="Trebuchet MS" w:hAnsi="Trebuchet MS" w:cs="Arial"/>
          <w:b/>
          <w:b/>
          <w:sz w:val="24"/>
          <w:szCs w:val="24"/>
          <w:lang w:eastAsia="en-US"/>
        </w:rPr>
      </w:pPr>
      <w:r>
        <w:rPr>
          <w:rFonts w:cs="Arial" w:ascii="Trebuchet MS" w:hAnsi="Trebuchet MS"/>
          <w:b/>
          <w:sz w:val="24"/>
          <w:szCs w:val="24"/>
          <w:lang w:eastAsia="en-US"/>
        </w:rPr>
        <w:t>La note finale sera calculée de la façon suivante :</w:t>
      </w:r>
    </w:p>
    <w:p>
      <w:pPr>
        <w:pStyle w:val="Normal"/>
        <w:spacing w:lineRule="auto" w:line="240" w:before="0" w:after="0"/>
        <w:jc w:val="both"/>
        <w:rPr>
          <w:rFonts w:ascii="Trebuchet MS" w:hAnsi="Trebuchet MS" w:cs="Arial"/>
          <w:b/>
          <w:b/>
          <w:sz w:val="24"/>
          <w:szCs w:val="24"/>
          <w:lang w:eastAsia="en-US"/>
        </w:rPr>
      </w:pPr>
      <w:r>
        <w:rPr>
          <w:rFonts w:cs="Arial" w:ascii="Trebuchet MS" w:hAnsi="Trebuchet MS"/>
          <w:b/>
          <w:sz w:val="24"/>
          <w:szCs w:val="24"/>
          <w:lang w:eastAsia="en-US"/>
        </w:rPr>
      </w:r>
    </w:p>
    <w:p>
      <w:pPr>
        <w:pStyle w:val="Normal"/>
        <w:spacing w:lineRule="auto" w:line="240" w:before="0" w:after="0"/>
        <w:jc w:val="both"/>
        <w:rPr/>
      </w:pPr>
      <w:r>
        <w:rPr>
          <w:rFonts w:cs="Arial" w:ascii="Trebuchet MS" w:hAnsi="Trebuchet MS"/>
          <w:b/>
          <w:sz w:val="24"/>
          <w:szCs w:val="24"/>
          <w:lang w:eastAsia="en-US"/>
        </w:rPr>
        <w:t>Note finale</w:t>
      </w:r>
      <w:r>
        <w:rPr>
          <w:rFonts w:cs="Arial" w:ascii="Trebuchet MS" w:hAnsi="Trebuchet MS"/>
          <w:sz w:val="24"/>
          <w:szCs w:val="24"/>
          <w:lang w:eastAsia="en-US"/>
        </w:rPr>
        <w:t>=70% Note technique + 30% Note financière</w:t>
      </w:r>
    </w:p>
    <w:p>
      <w:pPr>
        <w:pStyle w:val="Normal"/>
        <w:spacing w:before="0" w:after="0"/>
        <w:jc w:val="both"/>
        <w:rPr>
          <w:rFonts w:ascii="Trebuchet MS" w:hAnsi="Trebuchet MS" w:cs="Arial"/>
          <w:b/>
          <w:b/>
          <w:i/>
          <w:i/>
          <w:color w:val="FF0000"/>
          <w:szCs w:val="24"/>
        </w:rPr>
      </w:pPr>
      <w:r>
        <w:rPr>
          <w:rFonts w:cs="Arial" w:ascii="Trebuchet MS" w:hAnsi="Trebuchet MS"/>
          <w:b/>
          <w:i/>
          <w:color w:val="FF0000"/>
          <w:szCs w:val="24"/>
        </w:rPr>
      </w:r>
    </w:p>
    <w:p>
      <w:pPr>
        <w:pStyle w:val="Normal"/>
        <w:spacing w:before="0" w:after="0"/>
        <w:jc w:val="both"/>
        <w:rPr/>
      </w:pPr>
      <w:r>
        <w:rPr>
          <w:rFonts w:cs="Arial" w:ascii="Trebuchet MS" w:hAnsi="Trebuchet MS"/>
          <w:b/>
          <w:i/>
          <w:sz w:val="24"/>
          <w:szCs w:val="24"/>
          <w:u w:val="single"/>
        </w:rPr>
        <w:t>NB</w:t>
      </w:r>
      <w:r>
        <w:rPr>
          <w:rFonts w:cs="Arial" w:ascii="Trebuchet MS" w:hAnsi="Trebuchet MS"/>
          <w:b/>
          <w:i/>
          <w:sz w:val="24"/>
          <w:szCs w:val="24"/>
        </w:rPr>
        <w:t xml:space="preserve"> : </w:t>
      </w:r>
      <w:r>
        <w:rPr>
          <w:rFonts w:cs="Arial" w:ascii="Trebuchet MS" w:hAnsi="Trebuchet MS"/>
          <w:i/>
          <w:sz w:val="24"/>
          <w:szCs w:val="24"/>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w:t>
      </w:r>
    </w:p>
    <w:p>
      <w:pPr>
        <w:pStyle w:val="Normal"/>
        <w:widowControl w:val="false"/>
        <w:spacing w:before="0" w:after="0"/>
        <w:ind w:left="360" w:right="0" w:hanging="0"/>
        <w:jc w:val="both"/>
        <w:rPr/>
      </w:pPr>
      <w:r>
        <w:rPr>
          <w:rFonts w:cs="Arial" w:ascii="Trebuchet MS" w:hAnsi="Trebuchet MS"/>
          <w:b/>
          <w:bCs/>
          <w:sz w:val="24"/>
          <w:szCs w:val="24"/>
        </w:rPr>
        <w:t xml:space="preserve">15. </w:t>
        <w:tab/>
      </w:r>
      <w:r>
        <w:rPr>
          <w:rFonts w:cs="Arial" w:ascii="Trebuchet MS" w:hAnsi="Trebuchet MS"/>
          <w:b/>
          <w:bCs/>
          <w:sz w:val="24"/>
          <w:szCs w:val="24"/>
          <w:u w:val="single"/>
        </w:rPr>
        <w:t>Méthode de sélection du Prestataire</w:t>
      </w:r>
    </w:p>
    <w:p>
      <w:pPr>
        <w:pStyle w:val="Normal"/>
        <w:widowControl w:val="false"/>
        <w:spacing w:before="0" w:after="0"/>
        <w:jc w:val="both"/>
        <w:rPr>
          <w:rFonts w:ascii="Trebuchet MS" w:hAnsi="Trebuchet MS" w:cs="Arial"/>
          <w:spacing w:val="5"/>
          <w:sz w:val="24"/>
          <w:szCs w:val="24"/>
        </w:rPr>
      </w:pPr>
      <w:r>
        <w:rPr>
          <w:rFonts w:cs="Arial" w:ascii="Trebuchet MS" w:hAnsi="Trebuchet MS"/>
          <w:spacing w:val="5"/>
          <w:sz w:val="24"/>
          <w:szCs w:val="24"/>
        </w:rPr>
        <w:t>Le Prestataire sera choisi par la méthode sélection coût-qualité conformément aux méthodes de sélection décrites dans le présent DAO.</w:t>
      </w:r>
    </w:p>
    <w:p>
      <w:pPr>
        <w:pStyle w:val="Normal"/>
        <w:widowControl w:val="false"/>
        <w:spacing w:before="0" w:after="0"/>
        <w:ind w:left="360" w:right="0" w:hanging="0"/>
        <w:jc w:val="both"/>
        <w:rPr/>
      </w:pPr>
      <w:r>
        <w:rPr>
          <w:rFonts w:cs="Arial" w:ascii="Trebuchet MS" w:hAnsi="Trebuchet MS"/>
          <w:b/>
          <w:bCs/>
          <w:sz w:val="24"/>
          <w:szCs w:val="24"/>
        </w:rPr>
        <w:t xml:space="preserve">16. </w:t>
        <w:tab/>
      </w:r>
      <w:r>
        <w:rPr>
          <w:rFonts w:cs="Arial" w:ascii="Trebuchet MS" w:hAnsi="Trebuchet MS"/>
          <w:b/>
          <w:bCs/>
          <w:sz w:val="24"/>
          <w:szCs w:val="24"/>
          <w:u w:val="single"/>
        </w:rPr>
        <w:t>Attribution</w:t>
      </w:r>
    </w:p>
    <w:p>
      <w:pPr>
        <w:pStyle w:val="Normal"/>
        <w:widowControl w:val="false"/>
        <w:spacing w:before="0" w:after="0"/>
        <w:jc w:val="both"/>
        <w:rPr>
          <w:rFonts w:ascii="Trebuchet MS" w:hAnsi="Trebuchet MS" w:cs="Arial"/>
          <w:spacing w:val="5"/>
          <w:sz w:val="24"/>
          <w:szCs w:val="24"/>
        </w:rPr>
      </w:pPr>
      <w:r>
        <w:rPr>
          <w:rFonts w:cs="Arial" w:ascii="Trebuchet MS" w:hAnsi="Trebuchet MS"/>
          <w:spacing w:val="5"/>
          <w:sz w:val="24"/>
          <w:szCs w:val="24"/>
        </w:rPr>
        <w:t>En cas de sélection qualité coût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pPr>
        <w:pStyle w:val="ListParagraph"/>
        <w:widowControl w:val="false"/>
        <w:numPr>
          <w:ilvl w:val="0"/>
          <w:numId w:val="28"/>
        </w:numPr>
        <w:spacing w:before="0" w:after="0"/>
        <w:jc w:val="both"/>
        <w:rPr>
          <w:rFonts w:ascii="Trebuchet MS" w:hAnsi="Trebuchet MS" w:cs="Arial"/>
          <w:b/>
          <w:b/>
          <w:bCs/>
          <w:sz w:val="24"/>
          <w:szCs w:val="24"/>
          <w:u w:val="single"/>
        </w:rPr>
      </w:pPr>
      <w:r>
        <w:rPr>
          <w:rFonts w:cs="Arial" w:ascii="Trebuchet MS" w:hAnsi="Trebuchet MS"/>
          <w:b/>
          <w:bCs/>
          <w:sz w:val="24"/>
          <w:szCs w:val="24"/>
          <w:u w:val="single"/>
        </w:rPr>
        <w:t>Durée de validité des offres</w:t>
      </w:r>
    </w:p>
    <w:p>
      <w:pPr>
        <w:pStyle w:val="Normal"/>
        <w:widowControl w:val="false"/>
        <w:spacing w:before="0" w:after="0"/>
        <w:jc w:val="both"/>
        <w:rPr>
          <w:rFonts w:ascii="Trebuchet MS" w:hAnsi="Trebuchet MS" w:cs="Arial"/>
          <w:spacing w:val="5"/>
          <w:sz w:val="24"/>
          <w:szCs w:val="24"/>
        </w:rPr>
      </w:pPr>
      <w:r>
        <w:rPr>
          <w:rFonts w:cs="Arial" w:ascii="Trebuchet MS" w:hAnsi="Trebuchet MS"/>
          <w:spacing w:val="5"/>
          <w:sz w:val="24"/>
          <w:szCs w:val="24"/>
        </w:rPr>
        <w:t>Les soumissionnaires restent engagés par leur offre pendant quatre – vingt – dix (90) jours à partir de la date limite fixée pour la remise des offres.</w:t>
      </w:r>
    </w:p>
    <w:p>
      <w:pPr>
        <w:pStyle w:val="Normal"/>
        <w:widowControl w:val="false"/>
        <w:spacing w:lineRule="auto" w:line="240" w:before="0" w:after="0"/>
        <w:jc w:val="both"/>
        <w:rPr>
          <w:rFonts w:ascii="Trebuchet MS" w:hAnsi="Trebuchet MS"/>
          <w:color w:val="FF0000"/>
          <w:sz w:val="24"/>
          <w:szCs w:val="24"/>
        </w:rPr>
      </w:pPr>
      <w:r>
        <w:rPr>
          <w:rFonts w:ascii="Trebuchet MS" w:hAnsi="Trebuchet MS"/>
          <w:color w:val="FF0000"/>
          <w:sz w:val="24"/>
          <w:szCs w:val="24"/>
        </w:rPr>
      </w:r>
    </w:p>
    <w:p>
      <w:pPr>
        <w:pStyle w:val="ListParagraph"/>
        <w:widowControl w:val="false"/>
        <w:numPr>
          <w:ilvl w:val="0"/>
          <w:numId w:val="28"/>
        </w:numPr>
        <w:spacing w:before="0" w:after="0"/>
        <w:jc w:val="both"/>
        <w:rPr>
          <w:rFonts w:ascii="Trebuchet MS" w:hAnsi="Trebuchet MS" w:cs="Arial"/>
          <w:b/>
          <w:b/>
          <w:bCs/>
          <w:sz w:val="24"/>
          <w:szCs w:val="24"/>
          <w:u w:val="single"/>
        </w:rPr>
      </w:pPr>
      <w:r>
        <w:rPr>
          <w:rFonts w:cs="Arial" w:ascii="Trebuchet MS" w:hAnsi="Trebuchet MS"/>
          <w:b/>
          <w:bCs/>
          <w:sz w:val="24"/>
          <w:szCs w:val="24"/>
          <w:u w:val="single"/>
        </w:rPr>
        <w:t>Signature du marché</w:t>
      </w:r>
    </w:p>
    <w:p>
      <w:pPr>
        <w:pStyle w:val="Normal"/>
        <w:widowControl w:val="false"/>
        <w:spacing w:before="0" w:after="0"/>
        <w:jc w:val="both"/>
        <w:rPr>
          <w:rFonts w:ascii="Trebuchet MS" w:hAnsi="Trebuchet MS" w:cs="Arial"/>
          <w:spacing w:val="5"/>
          <w:sz w:val="24"/>
          <w:szCs w:val="24"/>
        </w:rPr>
      </w:pPr>
      <w:r>
        <w:rPr>
          <w:rFonts w:cs="Arial" w:ascii="Trebuchet MS" w:hAnsi="Trebuchet MS"/>
          <w:spacing w:val="5"/>
          <w:sz w:val="24"/>
          <w:szCs w:val="24"/>
        </w:rPr>
        <w:t xml:space="preserve">A l’issue de l’examen des offres des soumissionnaires par la Commission Interne  de Passation des Marchés de la CUE et après avis de la Commission Centrale de Passation des Marchés, le Marché des prestations sera conclu entre l’adjudicataire et l’Autorité Contractante. </w:t>
      </w:r>
    </w:p>
    <w:p>
      <w:pPr>
        <w:pStyle w:val="Normal"/>
        <w:widowControl w:val="false"/>
        <w:spacing w:lineRule="auto" w:line="240" w:before="0" w:after="0"/>
        <w:jc w:val="both"/>
        <w:rPr>
          <w:rFonts w:ascii="Trebuchet MS" w:hAnsi="Trebuchet MS" w:cs="Arial"/>
          <w:color w:val="FF0000"/>
          <w:sz w:val="24"/>
          <w:szCs w:val="24"/>
        </w:rPr>
      </w:pPr>
      <w:r>
        <w:rPr>
          <w:rFonts w:cs="Arial" w:ascii="Trebuchet MS" w:hAnsi="Trebuchet MS"/>
          <w:color w:val="FF0000"/>
          <w:sz w:val="24"/>
          <w:szCs w:val="24"/>
        </w:rPr>
      </w:r>
    </w:p>
    <w:p>
      <w:pPr>
        <w:pStyle w:val="Normal"/>
        <w:widowControl w:val="false"/>
        <w:numPr>
          <w:ilvl w:val="0"/>
          <w:numId w:val="28"/>
        </w:numPr>
        <w:spacing w:before="0" w:after="0"/>
        <w:ind w:left="0" w:right="0" w:hanging="0"/>
        <w:jc w:val="both"/>
        <w:rPr>
          <w:rFonts w:ascii="Trebuchet MS" w:hAnsi="Trebuchet MS" w:cs="Arial"/>
          <w:b/>
          <w:b/>
          <w:bCs/>
          <w:sz w:val="24"/>
          <w:szCs w:val="24"/>
          <w:u w:val="single"/>
        </w:rPr>
      </w:pPr>
      <w:r>
        <w:rPr>
          <w:rFonts w:cs="Arial" w:ascii="Trebuchet MS" w:hAnsi="Trebuchet MS"/>
          <w:b/>
          <w:bCs/>
          <w:sz w:val="24"/>
          <w:szCs w:val="24"/>
          <w:u w:val="single"/>
        </w:rPr>
        <w:t>Renseignements complémentaires</w:t>
      </w:r>
    </w:p>
    <w:p>
      <w:pPr>
        <w:pStyle w:val="Normal"/>
        <w:widowControl w:val="false"/>
        <w:spacing w:before="0" w:after="0"/>
        <w:jc w:val="both"/>
        <w:rPr>
          <w:rFonts w:ascii="Trebuchet MS" w:hAnsi="Trebuchet MS" w:cs="Arial"/>
          <w:spacing w:val="5"/>
          <w:sz w:val="24"/>
          <w:szCs w:val="24"/>
        </w:rPr>
      </w:pPr>
      <w:r>
        <w:rPr>
          <w:rFonts w:cs="Arial" w:ascii="Trebuchet MS" w:hAnsi="Trebuchet MS"/>
          <w:spacing w:val="5"/>
          <w:sz w:val="24"/>
          <w:szCs w:val="24"/>
        </w:rPr>
        <w:t>Les renseignements complémentaires peuvent être obtenus aux heures ouvrables au Service de Passation des Marchés Publics de la Communauté Urbaine d’EBOLOWA Tél : 6 93 54 05 30.</w:t>
      </w:r>
    </w:p>
    <w:p>
      <w:pPr>
        <w:pStyle w:val="Normal"/>
        <w:widowControl w:val="false"/>
        <w:spacing w:before="0" w:after="0"/>
        <w:jc w:val="right"/>
        <w:rPr>
          <w:rFonts w:ascii="Trebuchet MS" w:hAnsi="Trebuchet MS" w:cs="Calibri"/>
          <w:b/>
          <w:b/>
          <w:sz w:val="24"/>
          <w:szCs w:val="24"/>
        </w:rPr>
      </w:pPr>
      <w:r>
        <w:rPr>
          <w:rFonts w:cs="Calibri" w:ascii="Trebuchet MS" w:hAnsi="Trebuchet MS"/>
          <w:b/>
          <w:sz w:val="24"/>
          <w:szCs w:val="24"/>
        </w:rPr>
      </w:r>
    </w:p>
    <w:p>
      <w:pPr>
        <w:pStyle w:val="Normal"/>
        <w:widowControl w:val="false"/>
        <w:spacing w:before="0" w:after="0"/>
        <w:jc w:val="right"/>
        <w:rPr/>
      </w:pPr>
      <w:r>
        <w:rPr>
          <w:rFonts w:cs="Calibri" w:ascii="Trebuchet MS" w:hAnsi="Trebuchet MS"/>
          <w:b/>
          <w:sz w:val="24"/>
          <w:szCs w:val="24"/>
        </w:rPr>
        <w:t>EBOLOWA</w:t>
      </w:r>
      <w:r>
        <w:rPr>
          <w:rFonts w:cs="Calibri" w:ascii="Trebuchet MS" w:hAnsi="Trebuchet MS"/>
          <w:sz w:val="24"/>
          <w:szCs w:val="24"/>
        </w:rPr>
        <w:t>, le _____________________</w:t>
      </w:r>
    </w:p>
    <w:p>
      <w:pPr>
        <w:pStyle w:val="Normal"/>
        <w:spacing w:before="0" w:after="0"/>
        <w:ind w:left="4678" w:right="0" w:firstLine="4"/>
        <w:jc w:val="center"/>
        <w:rPr>
          <w:rFonts w:ascii="Trebuchet MS" w:hAnsi="Trebuchet MS" w:cs="Calibri"/>
          <w:sz w:val="24"/>
          <w:szCs w:val="24"/>
        </w:rPr>
      </w:pPr>
      <w:r>
        <w:rPr>
          <w:rFonts w:cs="Calibri" w:ascii="Trebuchet MS" w:hAnsi="Trebuchet MS"/>
          <w:sz w:val="24"/>
          <w:szCs w:val="24"/>
        </w:rPr>
      </w:r>
    </w:p>
    <w:p>
      <w:pPr>
        <w:pStyle w:val="Normal"/>
        <w:spacing w:before="0" w:after="0"/>
        <w:ind w:left="4678" w:right="0" w:firstLine="4"/>
        <w:jc w:val="center"/>
        <w:rPr>
          <w:rFonts w:ascii="Trebuchet MS" w:hAnsi="Trebuchet MS" w:cs="Calibri"/>
          <w:sz w:val="24"/>
          <w:szCs w:val="24"/>
        </w:rPr>
      </w:pPr>
      <w:r>
        <w:rPr>
          <w:rFonts w:cs="Calibri" w:ascii="Trebuchet MS" w:hAnsi="Trebuchet MS"/>
          <w:sz w:val="24"/>
          <w:szCs w:val="24"/>
        </w:rPr>
        <w:t>Le Maire de la ville</w:t>
      </w:r>
    </w:p>
    <w:p>
      <w:pPr>
        <w:pStyle w:val="Normal"/>
        <w:spacing w:before="0" w:after="0"/>
        <w:ind w:left="4678" w:right="0" w:firstLine="4"/>
        <w:jc w:val="center"/>
        <w:rPr>
          <w:rFonts w:ascii="Trebuchet MS" w:hAnsi="Trebuchet MS" w:cs="Calibri"/>
          <w:b/>
          <w:b/>
          <w:sz w:val="24"/>
          <w:szCs w:val="24"/>
        </w:rPr>
      </w:pPr>
      <w:r>
        <w:rPr>
          <w:rFonts w:cs="Calibri" w:ascii="Trebuchet MS" w:hAnsi="Trebuchet MS"/>
          <w:b/>
          <w:sz w:val="24"/>
          <w:szCs w:val="24"/>
        </w:rPr>
        <w:t>(Autorité Contractante)</w:t>
      </w:r>
    </w:p>
    <w:p>
      <w:pPr>
        <w:pStyle w:val="Normal"/>
        <w:widowControl w:val="false"/>
        <w:spacing w:before="0" w:after="0"/>
        <w:jc w:val="both"/>
        <w:rPr>
          <w:rFonts w:ascii="Trebuchet MS" w:hAnsi="Trebuchet MS" w:cs="Arial"/>
          <w:b/>
          <w:b/>
          <w:iCs/>
          <w:sz w:val="24"/>
          <w:u w:val="single"/>
        </w:rPr>
      </w:pPr>
      <w:r>
        <w:rPr>
          <w:rFonts w:cs="Arial" w:ascii="Trebuchet MS" w:hAnsi="Trebuchet MS"/>
          <w:b/>
          <w:iCs/>
          <w:sz w:val="24"/>
          <w:u w:val="single"/>
        </w:rPr>
        <w:t>Copie:</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ARMP/SUD (POUR PUBLICATION ET ARCHIVAGE)</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MINMAP/DR (POUR INFO)</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 xml:space="preserve">PRESIDENT CIPM/CUE (POUR INFO) </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LARGE DIFFUSION</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 xml:space="preserve">AFFICHAGE (POUR INFO) </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CHRONO/ARCHIVES</w:t>
      </w:r>
    </w:p>
    <w:p>
      <w:pPr>
        <w:pStyle w:val="Normal"/>
        <w:widowControl w:val="false"/>
        <w:numPr>
          <w:ilvl w:val="0"/>
          <w:numId w:val="9"/>
        </w:numPr>
        <w:spacing w:lineRule="auto" w:line="240" w:before="0" w:after="0"/>
        <w:ind w:left="284" w:right="0" w:hanging="0"/>
        <w:jc w:val="both"/>
        <w:rPr>
          <w:rFonts w:ascii="Trebuchet MS" w:hAnsi="Trebuchet MS" w:cs="Arial"/>
          <w:sz w:val="16"/>
          <w:szCs w:val="16"/>
        </w:rPr>
      </w:pPr>
      <w:r>
        <w:rPr>
          <w:rFonts w:cs="Arial" w:ascii="Trebuchet MS" w:hAnsi="Trebuchet MS"/>
          <w:sz w:val="16"/>
          <w:szCs w:val="16"/>
        </w:rPr>
        <w:t xml:space="preserve">DOSSIER </w:t>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mc:AlternateContent>
          <mc:Choice Requires="wps">
            <w:drawing>
              <wp:anchor behindDoc="0" distT="19050" distB="12065" distL="19050" distR="17145" simplePos="0" locked="0" layoutInCell="0" allowOverlap="1" relativeHeight="68">
                <wp:simplePos x="0" y="0"/>
                <wp:positionH relativeFrom="column">
                  <wp:posOffset>417195</wp:posOffset>
                </wp:positionH>
                <wp:positionV relativeFrom="paragraph">
                  <wp:posOffset>168275</wp:posOffset>
                </wp:positionV>
                <wp:extent cx="5678805" cy="1130935"/>
                <wp:effectExtent l="19685" t="19685" r="19050" b="19050"/>
                <wp:wrapNone/>
                <wp:docPr id="25" name="Forme libre 33"/>
                <a:graphic xmlns:a="http://schemas.openxmlformats.org/drawingml/2006/main">
                  <a:graphicData uri="http://schemas.microsoft.com/office/word/2010/wordprocessingShape">
                    <wps:wsp>
                      <wps:cNvSpPr/>
                      <wps:spPr>
                        <a:xfrm>
                          <a:off x="0" y="0"/>
                          <a:ext cx="5678640" cy="1130760"/>
                        </a:xfrm>
                        <a:custGeom>
                          <a:avLst/>
                          <a:gdLst/>
                          <a:ahLst/>
                          <a:rect l="l" t="t" r="r" b="b"/>
                          <a:pathLst>
                            <a:path w="5678808" h="1130939">
                              <a:moveTo>
                                <a:pt x="0" y="0"/>
                              </a:moveTo>
                              <a:lnTo>
                                <a:pt x="5490314" y="0"/>
                              </a:lnTo>
                              <a:lnTo>
                                <a:pt x="5678808" y="188494"/>
                              </a:lnTo>
                              <a:lnTo>
                                <a:pt x="5678808" y="1130939"/>
                              </a:lnTo>
                              <a:lnTo>
                                <a:pt x="188494" y="1130939"/>
                              </a:lnTo>
                              <a:lnTo>
                                <a:pt x="0" y="942445"/>
                              </a:lnTo>
                              <a:lnTo>
                                <a:pt x="0" y="0"/>
                              </a:lnTo>
                              <a:close/>
                            </a:path>
                          </a:pathLst>
                        </a:custGeom>
                        <a:noFill/>
                        <a:ln w="38160">
                          <a:solidFill>
                            <a:srgbClr val="000000"/>
                          </a:solidFill>
                          <a:miter/>
                        </a:ln>
                      </wps:spPr>
                      <wps:style>
                        <a:lnRef idx="0"/>
                        <a:fillRef idx="0"/>
                        <a:effectRef idx="0"/>
                        <a:fontRef idx="minor"/>
                      </wps:style>
                      <wps:txbx>
                        <w:txbxContent>
                          <w:p>
                            <w:pPr>
                              <w:pStyle w:val="ListParagraph"/>
                              <w:numPr>
                                <w:ilvl w:val="1"/>
                                <w:numId w:val="6"/>
                              </w:numPr>
                              <w:spacing w:lineRule="auto" w:line="360" w:before="120" w:after="120"/>
                              <w:ind w:left="0" w:right="0" w:hanging="0"/>
                              <w:jc w:val="center"/>
                              <w:rPr>
                                <w:rFonts w:ascii="Bauhaus 93" w:hAnsi="Bauhaus 93"/>
                                <w:color w:val="000000"/>
                                <w:sz w:val="52"/>
                                <w:szCs w:val="28"/>
                              </w:rPr>
                            </w:pPr>
                            <w:r>
                              <w:rPr>
                                <w:rFonts w:ascii="Bauhaus 93" w:hAnsi="Bauhaus 93"/>
                                <w:color w:val="000000"/>
                                <w:sz w:val="52"/>
                                <w:szCs w:val="28"/>
                              </w:rPr>
                              <w:t>Version anglaise</w:t>
                            </w:r>
                          </w:p>
                          <w:p>
                            <w:pPr>
                              <w:pStyle w:val="Contenudecadre"/>
                              <w:spacing w:before="0" w:after="200"/>
                              <w:jc w:val="center"/>
                              <w:rPr/>
                            </w:pPr>
                            <w:r>
                              <w:rPr/>
                            </w:r>
                          </w:p>
                        </w:txbxContent>
                      </wps:txbx>
                      <wps:bodyPr anchor="ctr">
                        <a:noAutofit/>
                      </wps:bodyPr>
                    </wps:wsp>
                  </a:graphicData>
                </a:graphic>
              </wp:anchor>
            </w:drawing>
          </mc:Choice>
          <mc:Fallback>
            <w:pict/>
          </mc:Fallback>
        </mc:AlternateContent>
      </w:r>
    </w:p>
    <w:p>
      <w:pPr>
        <w:pStyle w:val="Normal"/>
        <w:rPr>
          <w:rFonts w:ascii="Trebuchet MS" w:hAnsi="Trebuchet MS"/>
        </w:rPr>
      </w:pPr>
      <w:r>
        <w:rPr>
          <w:rFonts w:ascii="Trebuchet MS" w:hAnsi="Trebuchet MS"/>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suppressAutoHyphens w:val="false"/>
        <w:spacing w:lineRule="auto" w:line="259" w:before="0" w:after="160"/>
        <w:rPr>
          <w:rFonts w:ascii="Trebuchet MS" w:hAnsi="Trebuchet MS"/>
          <w:sz w:val="28"/>
          <w:szCs w:val="28"/>
        </w:rPr>
      </w:pPr>
      <w:r>
        <w:rPr>
          <w:rFonts w:ascii="Trebuchet MS" w:hAnsi="Trebuchet MS"/>
          <w:sz w:val="28"/>
          <w:szCs w:val="28"/>
        </w:rPr>
      </w:r>
      <w:r>
        <w:br w:type="page"/>
      </w:r>
    </w:p>
    <w:p>
      <w:pPr>
        <w:pStyle w:val="Normal"/>
        <w:rPr>
          <w:rFonts w:ascii="Trebuchet MS" w:hAnsi="Trebuchet MS"/>
          <w:sz w:val="28"/>
          <w:szCs w:val="28"/>
        </w:rPr>
      </w:pPr>
      <w:r>
        <w:rPr>
          <w:rFonts w:ascii="Trebuchet MS" w:hAnsi="Trebuchet MS"/>
          <w:sz w:val="28"/>
          <w:szCs w:val="28"/>
        </w:rPr>
        <mc:AlternateContent>
          <mc:Choice Requires="wps">
            <w:drawing>
              <wp:anchor behindDoc="0" distT="0" distB="1270" distL="0" distR="0" simplePos="0" locked="0" layoutInCell="0" allowOverlap="1" relativeHeight="70">
                <wp:simplePos x="0" y="0"/>
                <wp:positionH relativeFrom="margin">
                  <wp:posOffset>4048125</wp:posOffset>
                </wp:positionH>
                <wp:positionV relativeFrom="paragraph">
                  <wp:posOffset>-303530</wp:posOffset>
                </wp:positionV>
                <wp:extent cx="2482850" cy="1804035"/>
                <wp:effectExtent l="0" t="635" r="0" b="0"/>
                <wp:wrapNone/>
                <wp:docPr id="27" name="Zone de texte 66"/>
                <a:graphic xmlns:a="http://schemas.openxmlformats.org/drawingml/2006/main">
                  <a:graphicData uri="http://schemas.microsoft.com/office/word/2010/wordprocessingShape">
                    <wps:wsp>
                      <wps:cNvSpPr/>
                      <wps:spPr>
                        <a:xfrm>
                          <a:off x="0" y="0"/>
                          <a:ext cx="2482920" cy="180396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w:t>
                            </w:r>
                          </w:p>
                          <w:p>
                            <w:pPr>
                              <w:pStyle w:val="Contenudecadre"/>
                              <w:suppressAutoHyphens w:val="false"/>
                              <w:spacing w:lineRule="auto" w:line="240" w:before="0" w:after="0"/>
                              <w:jc w:val="center"/>
                              <w:rPr/>
                            </w:pPr>
                            <w:r>
                              <w:rPr>
                                <w:rFonts w:ascii="Century Gothic" w:hAnsi="Century Gothic"/>
                                <w:b/>
                                <w:szCs w:val="16"/>
                                <w:lang w:val="en-US"/>
                              </w:rPr>
                              <w:t>PO BOX 108 EBOLOWA</w:t>
                            </w:r>
                          </w:p>
                        </w:txbxContent>
                      </wps:txbx>
                      <wps:bodyPr anchor="t">
                        <a:noAutofit/>
                      </wps:bodyPr>
                    </wps:wsp>
                  </a:graphicData>
                </a:graphic>
              </wp:anchor>
            </w:drawing>
          </mc:Choice>
          <mc:Fallback>
            <w:pict>
              <v:rect id="shape_0" ID="Zone de texte 66" path="m0,0l-2147483645,0l-2147483645,-2147483646l0,-2147483646xe" fillcolor="white" stroked="f" o:allowincell="f" style="position:absolute;margin-left:318.75pt;margin-top:-23.9pt;width:195.45pt;height:142pt;mso-wrap-style:square;v-text-anchor:top;mso-position-horizontal-relative:margin">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w:t>
                      </w:r>
                    </w:p>
                    <w:p>
                      <w:pPr>
                        <w:pStyle w:val="Contenudecadre"/>
                        <w:suppressAutoHyphens w:val="false"/>
                        <w:spacing w:lineRule="auto" w:line="240" w:before="0" w:after="0"/>
                        <w:jc w:val="center"/>
                        <w:rPr/>
                      </w:pPr>
                      <w:r>
                        <w:rPr>
                          <w:rFonts w:ascii="Century Gothic" w:hAnsi="Century Gothic"/>
                          <w:b/>
                          <w:szCs w:val="16"/>
                          <w:lang w:val="en-US"/>
                        </w:rPr>
                        <w:t>PO BOX 108 EBOLOWA</w:t>
                      </w:r>
                    </w:p>
                  </w:txbxContent>
                </v:textbox>
                <w10:wrap type="none"/>
              </v:rect>
            </w:pict>
          </mc:Fallback>
        </mc:AlternateContent>
        <mc:AlternateContent>
          <mc:Choice Requires="wps">
            <w:drawing>
              <wp:anchor behindDoc="0" distT="0" distB="8255" distL="0" distR="6350" simplePos="0" locked="0" layoutInCell="0" allowOverlap="1" relativeHeight="72">
                <wp:simplePos x="0" y="0"/>
                <wp:positionH relativeFrom="column">
                  <wp:posOffset>-421640</wp:posOffset>
                </wp:positionH>
                <wp:positionV relativeFrom="paragraph">
                  <wp:posOffset>-371475</wp:posOffset>
                </wp:positionV>
                <wp:extent cx="2736850" cy="2182495"/>
                <wp:effectExtent l="0" t="635" r="0" b="0"/>
                <wp:wrapNone/>
                <wp:docPr id="29" name="Zone de texte 65"/>
                <a:graphic xmlns:a="http://schemas.openxmlformats.org/drawingml/2006/main">
                  <a:graphicData uri="http://schemas.microsoft.com/office/word/2010/wordprocessingShape">
                    <wps:wsp>
                      <wps:cNvSpPr/>
                      <wps:spPr>
                        <a:xfrm>
                          <a:off x="0" y="0"/>
                          <a:ext cx="2736720" cy="218232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24" w:name="_Toc130396377"/>
                            <w:bookmarkStart w:id="25" w:name="_Toc132729484"/>
                            <w:bookmarkStart w:id="26" w:name="_Toc132729643"/>
                            <w:bookmarkStart w:id="27" w:name="_Toc132729968"/>
                            <w:bookmarkStart w:id="28" w:name="_Toc132790976"/>
                            <w:bookmarkStart w:id="29" w:name="_Toc133592609"/>
                            <w:bookmarkStart w:id="30" w:name="_Toc130395526"/>
                            <w:r>
                              <w:rPr>
                                <w:rFonts w:ascii="Century Gothic" w:hAnsi="Century Gothic"/>
                                <w:b/>
                                <w:color w:val="000000"/>
                                <w:szCs w:val="16"/>
                              </w:rPr>
                              <w:t>REPUBLIQUE DU CAMEROUN</w:t>
                            </w:r>
                            <w:bookmarkEnd w:id="24"/>
                            <w:bookmarkEnd w:id="25"/>
                            <w:bookmarkEnd w:id="26"/>
                            <w:bookmarkEnd w:id="27"/>
                            <w:bookmarkEnd w:id="28"/>
                            <w:bookmarkEnd w:id="29"/>
                            <w:bookmarkEnd w:id="30"/>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COMMUNAUTE URBAINE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wps:txbx>
                      <wps:bodyPr anchor="t">
                        <a:noAutofit/>
                      </wps:bodyPr>
                    </wps:wsp>
                  </a:graphicData>
                </a:graphic>
              </wp:anchor>
            </w:drawing>
          </mc:Choice>
          <mc:Fallback>
            <w:pict>
              <v:rect id="shape_0" ID="Zone de texte 65" path="m0,0l-2147483645,0l-2147483645,-2147483646l0,-2147483646xe" fillcolor="white" stroked="f" o:allowincell="f" style="position:absolute;margin-left:-33.2pt;margin-top:-29.25pt;width:215.45pt;height:171.8pt;mso-wrap-style:square;v-text-anchor:top">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31" w:name="_Toc130396377"/>
                      <w:bookmarkStart w:id="32" w:name="_Toc132729484"/>
                      <w:bookmarkStart w:id="33" w:name="_Toc132729643"/>
                      <w:bookmarkStart w:id="34" w:name="_Toc132729968"/>
                      <w:bookmarkStart w:id="35" w:name="_Toc132790976"/>
                      <w:bookmarkStart w:id="36" w:name="_Toc133592609"/>
                      <w:bookmarkStart w:id="37" w:name="_Toc130395526"/>
                      <w:r>
                        <w:rPr>
                          <w:rFonts w:ascii="Century Gothic" w:hAnsi="Century Gothic"/>
                          <w:b/>
                          <w:color w:val="000000"/>
                          <w:szCs w:val="16"/>
                        </w:rPr>
                        <w:t>REPUBLIQUE DU CAMEROUN</w:t>
                      </w:r>
                      <w:bookmarkEnd w:id="31"/>
                      <w:bookmarkEnd w:id="32"/>
                      <w:bookmarkEnd w:id="33"/>
                      <w:bookmarkEnd w:id="34"/>
                      <w:bookmarkEnd w:id="35"/>
                      <w:bookmarkEnd w:id="36"/>
                      <w:bookmarkEnd w:id="37"/>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COMMUNAUTE URBAINE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v:textbox>
                <w10:wrap type="none"/>
              </v:rect>
            </w:pict>
          </mc:Fallback>
        </mc:AlternateContent>
      </w:r>
    </w:p>
    <w:p>
      <w:pPr>
        <w:pStyle w:val="Normal"/>
        <w:jc w:val="center"/>
        <w:rPr>
          <w:rFonts w:ascii="Trebuchet MS" w:hAnsi="Trebuchet MS" w:cs="Arial"/>
          <w:b/>
          <w:b/>
          <w:bCs/>
          <w:sz w:val="24"/>
          <w:u w:val="thick"/>
        </w:rPr>
      </w:pPr>
      <w:r>
        <w:rPr>
          <w:rFonts w:cs="Arial" w:ascii="Trebuchet MS" w:hAnsi="Trebuchet MS"/>
          <w:b/>
          <w:bCs/>
          <w:sz w:val="24"/>
          <w:u w:val="thick"/>
        </w:rPr>
        <mc:AlternateContent>
          <mc:Choice Requires="wps">
            <w:drawing>
              <wp:anchor behindDoc="0" distT="0" distB="0" distL="0" distR="0" simplePos="0" locked="0" layoutInCell="0" allowOverlap="1" relativeHeight="74">
                <wp:simplePos x="0" y="0"/>
                <wp:positionH relativeFrom="column">
                  <wp:posOffset>2653030</wp:posOffset>
                </wp:positionH>
                <wp:positionV relativeFrom="paragraph">
                  <wp:posOffset>-332105</wp:posOffset>
                </wp:positionV>
                <wp:extent cx="1285240" cy="1447800"/>
                <wp:effectExtent l="0" t="0" r="0" b="0"/>
                <wp:wrapNone/>
                <wp:docPr id="31" name="Zone de texte 64"/>
                <a:graphic xmlns:a="http://schemas.openxmlformats.org/drawingml/2006/main">
                  <a:graphicData uri="http://schemas.microsoft.com/office/word/2010/wordprocessingShape">
                    <wps:wsp>
                      <wps:cNvSpPr/>
                      <wps:spPr>
                        <a:xfrm>
                          <a:off x="0" y="0"/>
                          <a:ext cx="1285200" cy="1447920"/>
                        </a:xfrm>
                        <a:prstGeom prst="rect">
                          <a:avLst/>
                        </a:prstGeom>
                        <a:solidFill>
                          <a:srgbClr val="ffffff"/>
                        </a:solidFill>
                        <a:ln w="0">
                          <a:noFill/>
                        </a:ln>
                      </wps:spPr>
                      <wps:style>
                        <a:lnRef idx="0"/>
                        <a:fillRef idx="0"/>
                        <a:effectRef idx="0"/>
                        <a:fontRef idx="minor"/>
                      </wps:style>
                      <wps:txbx>
                        <w:txbxContent>
                          <w:p>
                            <w:pPr>
                              <w:pStyle w:val="Contenudecadre"/>
                              <w:spacing w:before="0" w:after="200"/>
                              <w:rPr/>
                            </w:pPr>
                            <w:r>
                              <w:rPr/>
                              <w:drawing>
                                <wp:inline distT="0" distB="0" distL="0" distR="0">
                                  <wp:extent cx="1040130" cy="1192530"/>
                                  <wp:effectExtent l="0" t="0" r="0" b="0"/>
                                  <wp:docPr id="33" name="Imag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67" descr=""/>
                                          <pic:cNvPicPr>
                                            <a:picLocks noChangeAspect="1" noChangeArrowheads="1"/>
                                          </pic:cNvPicPr>
                                        </pic:nvPicPr>
                                        <pic:blipFill>
                                          <a:blip r:embed="rId6"/>
                                          <a:stretch>
                                            <a:fillRect/>
                                          </a:stretch>
                                        </pic:blipFill>
                                        <pic:spPr bwMode="auto">
                                          <a:xfrm>
                                            <a:off x="0" y="0"/>
                                            <a:ext cx="1040130" cy="1192530"/>
                                          </a:xfrm>
                                          <a:prstGeom prst="rect">
                                            <a:avLst/>
                                          </a:prstGeom>
                                        </pic:spPr>
                                      </pic:pic>
                                    </a:graphicData>
                                  </a:graphic>
                                </wp:inline>
                              </w:drawing>
                            </w:r>
                          </w:p>
                        </w:txbxContent>
                      </wps:txbx>
                      <wps:bodyPr anchor="t">
                        <a:noAutofit/>
                      </wps:bodyPr>
                    </wps:wsp>
                  </a:graphicData>
                </a:graphic>
              </wp:anchor>
            </w:drawing>
          </mc:Choice>
          <mc:Fallback>
            <w:pict>
              <v:rect id="shape_0" ID="Zone de texte 64" path="m0,0l-2147483645,0l-2147483645,-2147483646l0,-2147483646xe" fillcolor="white" stroked="f" o:allowincell="f" style="position:absolute;margin-left:208.9pt;margin-top:-26.15pt;width:101.15pt;height:113.95pt;mso-wrap-style:none;v-text-anchor:middle">
                <v:fill o:detectmouseclick="t" type="solid" color2="black"/>
                <v:stroke color="#3465a4" joinstyle="round" endcap="flat"/>
                <v:textbox>
                  <w:txbxContent>
                    <w:p>
                      <w:pPr>
                        <w:pStyle w:val="Contenudecadre"/>
                        <w:spacing w:before="0" w:after="200"/>
                        <w:rPr/>
                      </w:pPr>
                      <w:r>
                        <w:rPr/>
                        <w:drawing>
                          <wp:inline distT="0" distB="0" distL="0" distR="0">
                            <wp:extent cx="1040130" cy="1192530"/>
                            <wp:effectExtent l="0" t="0" r="0" b="0"/>
                            <wp:docPr id="34" name="Image 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67" descr=""/>
                                    <pic:cNvPicPr>
                                      <a:picLocks noChangeAspect="1" noChangeArrowheads="1"/>
                                    </pic:cNvPicPr>
                                  </pic:nvPicPr>
                                  <pic:blipFill>
                                    <a:blip r:embed="rId7"/>
                                    <a:stretch>
                                      <a:fillRect/>
                                    </a:stretch>
                                  </pic:blipFill>
                                  <pic:spPr bwMode="auto">
                                    <a:xfrm>
                                      <a:off x="0" y="0"/>
                                      <a:ext cx="1040130" cy="1192530"/>
                                    </a:xfrm>
                                    <a:prstGeom prst="rect">
                                      <a:avLst/>
                                    </a:prstGeom>
                                  </pic:spPr>
                                </pic:pic>
                              </a:graphicData>
                            </a:graphic>
                          </wp:inline>
                        </w:drawing>
                      </w:r>
                    </w:p>
                  </w:txbxContent>
                </v:textbox>
                <w10:wrap type="none"/>
              </v:rect>
            </w:pict>
          </mc:Fallback>
        </mc:AlternateContent>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0"/>
          <w:szCs w:val="20"/>
        </w:rPr>
      </w:pPr>
      <w:r>
        <w:rPr>
          <w:rFonts w:cs="Arial" w:ascii="Trebuchet MS" w:hAnsi="Trebuchet MS"/>
          <w:b/>
          <w:bCs/>
          <w:sz w:val="20"/>
          <w:szCs w:val="20"/>
        </w:rPr>
      </w:r>
    </w:p>
    <w:p>
      <w:pPr>
        <w:pStyle w:val="Normal"/>
        <w:suppressAutoHyphens w:val="false"/>
        <w:spacing w:lineRule="auto" w:line="240" w:before="0" w:after="0"/>
        <w:rPr>
          <w:rFonts w:ascii="Trebuchet MS" w:hAnsi="Trebuchet MS"/>
          <w:sz w:val="24"/>
          <w:szCs w:val="24"/>
          <w:lang w:val="en-US" w:eastAsia="en-US"/>
        </w:rPr>
      </w:pPr>
      <w:r>
        <w:rPr>
          <w:rFonts w:ascii="Trebuchet MS" w:hAnsi="Trebuchet MS"/>
          <w:sz w:val="24"/>
          <w:szCs w:val="24"/>
          <w:lang w:val="en-US" w:eastAsia="en-US"/>
        </w:rPr>
      </w:r>
    </w:p>
    <w:p>
      <w:pPr>
        <w:pStyle w:val="Normal"/>
        <w:suppressAutoHyphens w:val="false"/>
        <w:spacing w:lineRule="auto" w:line="240" w:before="0" w:after="0"/>
        <w:jc w:val="center"/>
        <w:rPr>
          <w:rFonts w:ascii="Trebuchet MS" w:hAnsi="Trebuchet MS"/>
          <w:b/>
          <w:b/>
          <w:sz w:val="24"/>
          <w:szCs w:val="24"/>
          <w:lang w:val="en-US" w:eastAsia="en-US"/>
        </w:rPr>
      </w:pPr>
      <w:r>
        <w:rPr>
          <w:rFonts w:ascii="Trebuchet MS" w:hAnsi="Trebuchet MS"/>
          <w:b/>
          <w:sz w:val="24"/>
          <w:szCs w:val="24"/>
          <w:lang w:val="en-US" w:eastAsia="en-US"/>
        </w:rPr>
        <w:t>INTERNAL TENDER BOARD FOR THE EBOLOWA CITY COUNCIL</w:t>
      </w:r>
    </w:p>
    <w:p>
      <w:pPr>
        <w:pStyle w:val="Normal"/>
        <w:suppressAutoHyphens w:val="false"/>
        <w:spacing w:lineRule="auto" w:line="240" w:before="0" w:after="0"/>
        <w:jc w:val="center"/>
        <w:rPr>
          <w:rFonts w:ascii="Trebuchet MS" w:hAnsi="Trebuchet MS"/>
          <w:b/>
          <w:b/>
          <w:sz w:val="24"/>
          <w:szCs w:val="24"/>
          <w:lang w:val="en-US" w:eastAsia="en-US"/>
        </w:rPr>
      </w:pPr>
      <w:r>
        <w:rPr>
          <w:rFonts w:ascii="Trebuchet MS" w:hAnsi="Trebuchet MS"/>
          <w:b/>
          <w:sz w:val="24"/>
          <w:szCs w:val="24"/>
          <w:lang w:val="en-US" w:eastAsia="en-US"/>
        </w:rPr>
      </w:r>
    </w:p>
    <w:p>
      <w:pPr>
        <w:pStyle w:val="Normal"/>
        <w:suppressAutoHyphens w:val="false"/>
        <w:spacing w:lineRule="auto" w:line="240" w:before="0" w:after="0"/>
        <w:jc w:val="center"/>
        <w:rPr>
          <w:rFonts w:ascii="Trebuchet MS" w:hAnsi="Trebuchet MS"/>
          <w:b/>
          <w:b/>
          <w:sz w:val="24"/>
          <w:szCs w:val="24"/>
          <w:lang w:val="en-US" w:eastAsia="en-US"/>
        </w:rPr>
      </w:pPr>
      <w:r>
        <w:rPr>
          <w:rFonts w:ascii="Trebuchet MS" w:hAnsi="Trebuchet MS"/>
          <w:b/>
          <w:sz w:val="24"/>
          <w:szCs w:val="24"/>
          <w:lang w:val="en-US" w:eastAsia="en-US"/>
        </w:rPr>
        <w:t>CENTRAL COMMISSION FOR THE CONTROL OF THE MARKETS FOR INTELLECTUAL BENEFIT SERVICES.</w:t>
      </w:r>
    </w:p>
    <w:p>
      <w:pPr>
        <w:pStyle w:val="Normal"/>
        <w:suppressAutoHyphens w:val="false"/>
        <w:spacing w:lineRule="auto" w:line="240" w:before="0" w:after="0"/>
        <w:jc w:val="center"/>
        <w:rPr/>
      </w:pPr>
      <w:r>
        <w:rPr>
          <w:rFonts w:ascii="Trebuchet MS" w:hAnsi="Trebuchet MS"/>
          <w:szCs w:val="24"/>
          <w:lang w:val="en-US" w:eastAsia="en-US"/>
        </w:rPr>
        <w:br/>
      </w:r>
      <w:r>
        <w:rPr>
          <w:rFonts w:ascii="Trebuchet MS" w:hAnsi="Trebuchet MS"/>
          <w:b/>
          <w:sz w:val="24"/>
          <w:szCs w:val="24"/>
          <w:lang w:val="en-US" w:eastAsia="en-US"/>
        </w:rPr>
        <w:t xml:space="preserve">NOTICE OF INTERNATIONAL OPEN INVITATION TO TENDER </w:t>
      </w:r>
      <w:r>
        <w:rPr>
          <w:rFonts w:ascii="Trebuchet MS" w:hAnsi="Trebuchet MS"/>
          <w:b/>
          <w:sz w:val="24"/>
          <w:szCs w:val="24"/>
          <w:lang w:val="en-US" w:eastAsia="en-US"/>
        </w:rPr>
        <w:t>IN URGENCE PROCEDURE</w:t>
      </w:r>
      <w:r>
        <w:rPr>
          <w:rFonts w:ascii="Trebuchet MS" w:hAnsi="Trebuchet MS"/>
          <w:b/>
          <w:sz w:val="24"/>
          <w:szCs w:val="24"/>
          <w:lang w:val="en-US" w:eastAsia="en-US"/>
        </w:rPr>
        <w:br/>
        <w:t>N° 001/IOIT/</w:t>
      </w:r>
      <w:r>
        <w:rPr>
          <w:rFonts w:ascii="Trebuchet MS" w:hAnsi="Trebuchet MS"/>
          <w:b/>
          <w:sz w:val="24"/>
          <w:szCs w:val="24"/>
          <w:lang w:val="en-US" w:eastAsia="en-US"/>
        </w:rPr>
        <w:t>PU/</w:t>
      </w:r>
      <w:r>
        <w:rPr>
          <w:rFonts w:ascii="Trebuchet MS" w:hAnsi="Trebuchet MS"/>
          <w:b/>
          <w:sz w:val="24"/>
          <w:szCs w:val="24"/>
          <w:lang w:val="en-US" w:eastAsia="en-US"/>
        </w:rPr>
        <w:t>CUE/MV/CAB/PCPS/2023 OF THE…………….. 2023</w:t>
        <w:br/>
        <w:t>FOR THE COLLECTION, TRANSPORTATION OF HOUSEHOLD GARBAGE, SWEEPING AND CLEANING OF STREETS, PUBLIC PLACES, BUS STOP, MOTOR PARKS AND MARKETS, THE DEVELOPMENT AND OPERATION OF THE WASTE TREATMENT CENTER OF THE EBOLOWA CITY COUNCIL, MVILA DIVISION, SOUTH REGION</w:t>
        <w:br/>
        <w:t>FUNDING: BUDGET OF THE STATE OF CAMEROON AND THE EBOLOWA CITY COUNCIL,</w:t>
      </w:r>
    </w:p>
    <w:p>
      <w:pPr>
        <w:pStyle w:val="Normal"/>
        <w:suppressAutoHyphens w:val="false"/>
        <w:spacing w:lineRule="auto" w:line="240" w:before="0" w:after="0"/>
        <w:rPr>
          <w:rFonts w:ascii="Trebuchet MS" w:hAnsi="Trebuchet MS"/>
          <w:b/>
          <w:b/>
          <w:sz w:val="24"/>
          <w:szCs w:val="24"/>
          <w:lang w:val="en-US" w:eastAsia="en-US"/>
        </w:rPr>
      </w:pPr>
      <w:r>
        <w:rPr>
          <w:rFonts w:ascii="Trebuchet MS" w:hAnsi="Trebuchet MS"/>
          <w:b/>
          <w:sz w:val="24"/>
          <w:szCs w:val="24"/>
          <w:lang w:val="en-US" w:eastAsia="en-US"/>
        </w:rPr>
        <w:t xml:space="preserve">                                                            </w:t>
      </w:r>
      <w:r>
        <w:rPr>
          <w:rFonts w:ascii="Trebuchet MS" w:hAnsi="Trebuchet MS"/>
          <w:b/>
          <w:sz w:val="24"/>
          <w:szCs w:val="24"/>
          <w:lang w:val="en-US" w:eastAsia="en-US"/>
        </w:rPr>
        <w:t>YEAR 2023-2027</w:t>
      </w:r>
    </w:p>
    <w:p>
      <w:pPr>
        <w:pStyle w:val="Normal"/>
        <w:suppressAutoHyphens w:val="false"/>
        <w:spacing w:lineRule="auto" w:line="240" w:before="0" w:after="0"/>
        <w:jc w:val="center"/>
        <w:rPr>
          <w:rFonts w:ascii="Trebuchet MS" w:hAnsi="Trebuchet MS"/>
          <w:b/>
          <w:b/>
          <w:sz w:val="24"/>
          <w:szCs w:val="24"/>
          <w:lang w:val="en-US" w:eastAsia="en-US"/>
        </w:rPr>
      </w:pPr>
      <w:r>
        <w:rPr>
          <w:rFonts w:ascii="Trebuchet MS" w:hAnsi="Trebuchet MS"/>
          <w:b/>
          <w:sz w:val="24"/>
          <w:szCs w:val="24"/>
          <w:lang w:val="en-US" w:eastAsia="en-US"/>
        </w:rPr>
        <w:t>REGION OF SOUTH.</w:t>
      </w:r>
    </w:p>
    <w:p>
      <w:pPr>
        <w:pStyle w:val="Normal"/>
        <w:suppressAutoHyphens w:val="false"/>
        <w:spacing w:before="0" w:after="0"/>
        <w:rPr>
          <w:rFonts w:ascii="Trebuchet MS" w:hAnsi="Trebuchet MS"/>
          <w:color w:val="FF0000"/>
          <w:szCs w:val="24"/>
          <w:lang w:val="en-US" w:eastAsia="en-US"/>
        </w:rPr>
      </w:pPr>
      <w:r>
        <w:rPr>
          <w:rFonts w:ascii="Trebuchet MS" w:hAnsi="Trebuchet MS"/>
          <w:color w:val="FF0000"/>
          <w:szCs w:val="24"/>
          <w:lang w:val="en-US" w:eastAsia="en-US"/>
        </w:rPr>
        <w:br/>
      </w:r>
    </w:p>
    <w:p>
      <w:pPr>
        <w:pStyle w:val="Normal"/>
        <w:suppressAutoHyphens w:val="false"/>
        <w:spacing w:before="0" w:after="0"/>
        <w:rPr/>
      </w:pPr>
      <w:r>
        <w:rPr>
          <w:rFonts w:ascii="Trebuchet MS" w:hAnsi="Trebuchet MS"/>
          <w:b/>
          <w:sz w:val="24"/>
          <w:lang w:val="en-US" w:eastAsia="en-US"/>
        </w:rPr>
        <w:t>1.</w:t>
      </w:r>
      <w:r>
        <w:rPr>
          <w:rFonts w:ascii="Trebuchet MS" w:hAnsi="Trebuchet MS"/>
          <w:sz w:val="24"/>
          <w:lang w:val="en-US" w:eastAsia="en-US"/>
        </w:rPr>
        <w:t xml:space="preserve"> </w:t>
      </w:r>
      <w:r>
        <w:rPr>
          <w:rFonts w:ascii="Trebuchet MS" w:hAnsi="Trebuchet MS"/>
          <w:b/>
          <w:sz w:val="24"/>
          <w:u w:val="single"/>
          <w:lang w:val="en-US" w:eastAsia="en-US"/>
        </w:rPr>
        <w:t>Object of the invitation to tender</w:t>
      </w:r>
    </w:p>
    <w:p>
      <w:pPr>
        <w:pStyle w:val="Normal"/>
        <w:widowControl w:val="false"/>
        <w:spacing w:before="0" w:after="0"/>
        <w:jc w:val="both"/>
        <w:rPr/>
      </w:pPr>
      <w:r>
        <w:rPr>
          <w:rFonts w:cs="Arial" w:ascii="Trebuchet MS" w:hAnsi="Trebuchet MS"/>
          <w:sz w:val="24"/>
          <w:lang w:val="en-GB"/>
        </w:rPr>
        <w:t>Within</w:t>
      </w:r>
      <w:r>
        <w:rPr>
          <w:rFonts w:cs="Arial" w:ascii="Trebuchet MS" w:hAnsi="Trebuchet MS"/>
          <w:spacing w:val="7"/>
          <w:sz w:val="24"/>
          <w:lang w:val="en-GB"/>
        </w:rPr>
        <w:t xml:space="preserve"> </w:t>
      </w:r>
      <w:r>
        <w:rPr>
          <w:rFonts w:cs="Arial" w:ascii="Trebuchet MS" w:hAnsi="Trebuchet MS"/>
          <w:sz w:val="24"/>
          <w:lang w:val="en-GB"/>
        </w:rPr>
        <w:t>the</w:t>
      </w:r>
      <w:r>
        <w:rPr>
          <w:rFonts w:cs="Arial" w:ascii="Trebuchet MS" w:hAnsi="Trebuchet MS"/>
          <w:spacing w:val="7"/>
          <w:sz w:val="24"/>
          <w:lang w:val="en-GB"/>
        </w:rPr>
        <w:t xml:space="preserve"> </w:t>
      </w:r>
      <w:r>
        <w:rPr>
          <w:rFonts w:cs="Arial" w:ascii="Trebuchet MS" w:hAnsi="Trebuchet MS"/>
          <w:sz w:val="24"/>
          <w:lang w:val="en-GB"/>
        </w:rPr>
        <w:t>framework</w:t>
      </w:r>
      <w:r>
        <w:rPr>
          <w:rFonts w:cs="Arial" w:ascii="Trebuchet MS" w:hAnsi="Trebuchet MS"/>
          <w:spacing w:val="7"/>
          <w:sz w:val="24"/>
          <w:lang w:val="en-GB"/>
        </w:rPr>
        <w:t xml:space="preserve"> </w:t>
      </w:r>
      <w:r>
        <w:rPr>
          <w:rFonts w:cs="Arial" w:ascii="Trebuchet MS" w:hAnsi="Trebuchet MS"/>
          <w:sz w:val="24"/>
          <w:lang w:val="en-GB"/>
        </w:rPr>
        <w:t xml:space="preserve">of </w:t>
      </w:r>
      <w:r>
        <w:rPr>
          <w:rFonts w:ascii="Trebuchet MS" w:hAnsi="Trebuchet MS"/>
          <w:sz w:val="24"/>
          <w:lang w:val="en-GB"/>
        </w:rPr>
        <w:t xml:space="preserve">the state and the EBOLOWA city council budgets of 2023-2027, the EBOLOWA City Mayor hereby, launches an international Invitation to tender for the </w:t>
      </w:r>
      <w:r>
        <w:rPr>
          <w:rFonts w:ascii="Trebuchet MS" w:hAnsi="Trebuchet MS"/>
          <w:sz w:val="24"/>
          <w:lang w:val="en-US" w:eastAsia="en-US"/>
        </w:rPr>
        <w:t>for the collection, transportation of household garbage, sweeping and cleaning of streets, public places, bus stop, motor parks and markets, the development and operation of the waste treatment center of the city of EBOLOWA, MVILA division, SOUTH Region.</w:t>
      </w:r>
      <w:r>
        <w:rPr>
          <w:rFonts w:ascii="Trebuchet MS" w:hAnsi="Trebuchet MS"/>
          <w:b/>
          <w:sz w:val="24"/>
          <w:szCs w:val="24"/>
          <w:lang w:val="en-US" w:eastAsia="en-US"/>
        </w:rPr>
        <w:br/>
      </w:r>
      <w:r>
        <w:rPr>
          <w:rFonts w:cs="Arial" w:ascii="Trebuchet MS" w:hAnsi="Trebuchet MS"/>
          <w:iCs/>
          <w:color w:val="FF0000"/>
          <w:lang w:val="en-US"/>
        </w:rPr>
        <w:t xml:space="preserve">  </w:t>
      </w:r>
    </w:p>
    <w:p>
      <w:pPr>
        <w:pStyle w:val="Normal"/>
        <w:widowControl w:val="false"/>
        <w:spacing w:before="0" w:after="0"/>
        <w:rPr/>
      </w:pPr>
      <w:r>
        <w:rPr>
          <w:rFonts w:ascii="Trebuchet MS" w:hAnsi="Trebuchet MS"/>
          <w:b/>
          <w:sz w:val="24"/>
          <w:szCs w:val="24"/>
          <w:lang w:val="en-US" w:eastAsia="en-US"/>
        </w:rPr>
        <w:t>2</w:t>
      </w:r>
      <w:r>
        <w:rPr>
          <w:rFonts w:ascii="Trebuchet MS" w:hAnsi="Trebuchet MS"/>
          <w:sz w:val="24"/>
          <w:szCs w:val="24"/>
          <w:lang w:val="en-US" w:eastAsia="en-US"/>
        </w:rPr>
        <w:t xml:space="preserve">. </w:t>
      </w:r>
      <w:r>
        <w:rPr>
          <w:rFonts w:ascii="Trebuchet MS" w:hAnsi="Trebuchet MS"/>
          <w:b/>
          <w:sz w:val="24"/>
          <w:szCs w:val="24"/>
          <w:u w:val="single"/>
          <w:lang w:val="en-US" w:eastAsia="en-US"/>
        </w:rPr>
        <w:t>Consistency of benefits</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main purpose of the services is the cleanliness in the city of EBOLOWA</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services consist of:</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placing in garbage bins ... in appropriate areas and their emptying;</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installation of wastepaper baskets in squares and public gardens as well as their emptying;</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collection of household garbage;</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transport of garbage and other waste in the motor parks;</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sweeping and cleaning of streets, public squares, bus stations and markets;</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development and operation of the MBANGA Waste Treatment Center;</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construction, the development and operation of the LO’O BIYENG Waste Treatment Center;</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the cleaning of the channels and cleaning of an additional strip of 5m (council right-of-way);</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Support for households through the strengthening of hygiene and sanitation equipment ;</w:t>
      </w:r>
    </w:p>
    <w:p>
      <w:pPr>
        <w:pStyle w:val="ListParagraph"/>
        <w:numPr>
          <w:ilvl w:val="0"/>
          <w:numId w:val="31"/>
        </w:numPr>
        <w:suppressAutoHyphens w:val="false"/>
        <w:spacing w:before="0" w:after="0"/>
        <w:ind w:left="1208" w:right="0" w:hanging="357"/>
        <w:jc w:val="both"/>
        <w:rPr>
          <w:rFonts w:ascii="Trebuchet MS" w:hAnsi="Trebuchet MS"/>
          <w:sz w:val="24"/>
          <w:lang w:val="en-US"/>
        </w:rPr>
      </w:pPr>
      <w:r>
        <w:rPr>
          <w:rFonts w:ascii="Trebuchet MS" w:hAnsi="Trebuchet MS"/>
          <w:sz w:val="24"/>
          <w:lang w:val="en-US"/>
        </w:rPr>
        <w:t>All other subjections necessary to a good level of cleanliness of the city.</w:t>
      </w:r>
    </w:p>
    <w:p>
      <w:pPr>
        <w:pStyle w:val="Normal"/>
        <w:suppressAutoHyphens w:val="false"/>
        <w:spacing w:before="0" w:after="0"/>
        <w:rPr>
          <w:rFonts w:ascii="Trebuchet MS" w:hAnsi="Trebuchet MS"/>
          <w:color w:val="FF0000"/>
          <w:lang w:val="en-US" w:eastAsia="en-US"/>
        </w:rPr>
      </w:pPr>
      <w:r>
        <w:rPr>
          <w:rFonts w:ascii="Trebuchet MS" w:hAnsi="Trebuchet MS"/>
          <w:color w:val="FF0000"/>
          <w:lang w:val="en-US" w:eastAsia="en-US"/>
        </w:rPr>
      </w:r>
    </w:p>
    <w:p>
      <w:pPr>
        <w:pStyle w:val="Normal"/>
        <w:suppressAutoHyphens w:val="false"/>
        <w:spacing w:before="0" w:after="0"/>
        <w:rPr/>
      </w:pPr>
      <w:r>
        <w:rPr>
          <w:rFonts w:ascii="Trebuchet MS" w:hAnsi="Trebuchet MS"/>
          <w:b/>
          <w:sz w:val="24"/>
          <w:lang w:val="en-US" w:eastAsia="en-US"/>
        </w:rPr>
        <w:t xml:space="preserve">3. </w:t>
      </w:r>
      <w:r>
        <w:rPr>
          <w:rFonts w:ascii="Trebuchet MS" w:hAnsi="Trebuchet MS"/>
          <w:b/>
          <w:sz w:val="24"/>
          <w:u w:val="single"/>
          <w:lang w:val="en-US" w:eastAsia="en-US"/>
        </w:rPr>
        <w:t>Deadline</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overall execution time of this contract is: 05 (five) years, as from the 2023 till 2027.</w:t>
      </w:r>
    </w:p>
    <w:p>
      <w:pPr>
        <w:pStyle w:val="Normal"/>
        <w:suppressAutoHyphens w:val="false"/>
        <w:spacing w:before="0" w:after="0"/>
        <w:rPr/>
      </w:pPr>
      <w:r>
        <w:rPr>
          <w:rFonts w:ascii="Trebuchet MS" w:hAnsi="Trebuchet MS"/>
          <w:color w:val="FF0000"/>
          <w:lang w:val="en-US" w:eastAsia="en-US"/>
        </w:rPr>
        <w:br/>
      </w:r>
      <w:r>
        <w:rPr>
          <w:rFonts w:ascii="Trebuchet MS" w:hAnsi="Trebuchet MS"/>
          <w:b/>
          <w:sz w:val="24"/>
          <w:lang w:val="en-US" w:eastAsia="en-US"/>
        </w:rPr>
        <w:t xml:space="preserve">4. </w:t>
      </w:r>
      <w:r>
        <w:rPr>
          <w:rFonts w:ascii="Trebuchet MS" w:hAnsi="Trebuchet MS"/>
          <w:b/>
          <w:sz w:val="24"/>
          <w:u w:val="single"/>
          <w:lang w:val="en-US" w:eastAsia="en-US"/>
        </w:rPr>
        <w:t>Allotissement</w:t>
      </w:r>
      <w:r>
        <w:rPr>
          <w:rFonts w:ascii="Trebuchet MS" w:hAnsi="Trebuchet MS"/>
          <w:sz w:val="24"/>
          <w:lang w:val="en-US" w:eastAsia="en-US"/>
        </w:rPr>
        <w:t>:</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 xml:space="preserve"> </w:t>
      </w:r>
      <w:r>
        <w:rPr>
          <w:rFonts w:ascii="Trebuchet MS" w:hAnsi="Trebuchet MS"/>
          <w:sz w:val="24"/>
          <w:lang w:val="en-US" w:eastAsia="en-US"/>
        </w:rPr>
        <w:t>The works are not constituted into lots.</w:t>
      </w:r>
    </w:p>
    <w:p>
      <w:pPr>
        <w:pStyle w:val="Normal"/>
        <w:suppressAutoHyphens w:val="false"/>
        <w:spacing w:before="0" w:after="0"/>
        <w:rPr>
          <w:rFonts w:ascii="Trebuchet MS" w:hAnsi="Trebuchet MS"/>
          <w:color w:val="FF0000"/>
          <w:lang w:val="en-US" w:eastAsia="en-US"/>
        </w:rPr>
      </w:pPr>
      <w:r>
        <w:rPr>
          <w:rFonts w:ascii="Trebuchet MS" w:hAnsi="Trebuchet MS"/>
          <w:color w:val="FF0000"/>
          <w:lang w:val="en-US" w:eastAsia="en-US"/>
        </w:rPr>
      </w:r>
    </w:p>
    <w:p>
      <w:pPr>
        <w:pStyle w:val="Normal"/>
        <w:spacing w:before="0" w:after="0"/>
        <w:jc w:val="both"/>
        <w:rPr/>
      </w:pPr>
      <w:r>
        <w:rPr>
          <w:rFonts w:ascii="Trebuchet MS" w:hAnsi="Trebuchet MS"/>
          <w:b/>
          <w:sz w:val="24"/>
          <w:lang w:val="en-US" w:eastAsia="en-US"/>
        </w:rPr>
        <w:t>5.</w:t>
      </w:r>
      <w:r>
        <w:rPr>
          <w:rFonts w:ascii="Trebuchet MS" w:hAnsi="Trebuchet MS"/>
          <w:sz w:val="24"/>
          <w:lang w:val="en-US" w:eastAsia="en-US"/>
        </w:rPr>
        <w:t xml:space="preserve"> </w:t>
      </w:r>
      <w:r>
        <w:rPr>
          <w:rFonts w:ascii="Trebuchet MS" w:hAnsi="Trebuchet MS"/>
          <w:b/>
          <w:sz w:val="24"/>
          <w:u w:val="single"/>
          <w:lang w:val="en-US" w:eastAsia="en-US"/>
        </w:rPr>
        <w:t>Estimated cost</w:t>
      </w:r>
    </w:p>
    <w:p>
      <w:pPr>
        <w:pStyle w:val="Normal"/>
        <w:spacing w:before="0" w:after="0"/>
        <w:jc w:val="both"/>
        <w:rPr/>
      </w:pPr>
      <w:r>
        <w:rPr>
          <w:rFonts w:ascii="Trebuchet MS" w:hAnsi="Trebuchet MS"/>
          <w:sz w:val="24"/>
          <w:lang w:val="en-US" w:eastAsia="en-US"/>
        </w:rPr>
        <w:t xml:space="preserve">The estimated cost of the operation after the preliminary studies is: </w:t>
      </w:r>
      <w:r>
        <w:rPr>
          <w:rFonts w:cs="Arial" w:ascii="Trebuchet MS" w:hAnsi="Trebuchet MS"/>
          <w:b/>
          <w:sz w:val="24"/>
          <w:szCs w:val="20"/>
        </w:rPr>
        <w:t>6 583 583 626</w:t>
      </w:r>
      <w:r>
        <w:rPr>
          <w:rFonts w:ascii="Trebuchet MS" w:hAnsi="Trebuchet MS"/>
          <w:sz w:val="24"/>
          <w:lang w:val="en-US" w:eastAsia="en-US"/>
        </w:rPr>
        <w:t xml:space="preserve"> </w:t>
      </w:r>
      <w:r>
        <w:rPr>
          <w:rFonts w:ascii="Trebuchet MS" w:hAnsi="Trebuchet MS"/>
          <w:b/>
          <w:sz w:val="24"/>
          <w:lang w:val="en-US" w:eastAsia="en-US"/>
        </w:rPr>
        <w:t>FCFA HT</w:t>
      </w:r>
      <w:r>
        <w:rPr>
          <w:rFonts w:ascii="Trebuchet MS" w:hAnsi="Trebuchet MS"/>
          <w:sz w:val="24"/>
          <w:lang w:val="en-US" w:eastAsia="en-US"/>
        </w:rPr>
        <w:t xml:space="preserve"> for 05 years (2023 à 2027).</w:t>
      </w:r>
    </w:p>
    <w:p>
      <w:pPr>
        <w:pStyle w:val="Normal"/>
        <w:suppressAutoHyphens w:val="false"/>
        <w:spacing w:before="0" w:after="0"/>
        <w:ind w:left="1208" w:right="0" w:hanging="357"/>
        <w:rPr>
          <w:rFonts w:ascii="Trebuchet MS" w:hAnsi="Trebuchet MS" w:cs="Arial"/>
          <w:b/>
          <w:b/>
          <w:sz w:val="24"/>
          <w:lang w:val="en-US"/>
        </w:rPr>
      </w:pPr>
      <w:r>
        <w:rPr>
          <w:rFonts w:cs="Arial" w:ascii="Trebuchet MS" w:hAnsi="Trebuchet MS"/>
          <w:b/>
          <w:sz w:val="24"/>
          <w:lang w:val="en-US"/>
        </w:rPr>
        <w:t xml:space="preserve">- 85% State of Cameroon; </w:t>
      </w:r>
    </w:p>
    <w:p>
      <w:pPr>
        <w:pStyle w:val="Normal"/>
        <w:suppressAutoHyphens w:val="false"/>
        <w:spacing w:before="0" w:after="0"/>
        <w:ind w:left="1208" w:right="0" w:hanging="357"/>
        <w:rPr>
          <w:rFonts w:ascii="Trebuchet MS" w:hAnsi="Trebuchet MS" w:cs="Arial"/>
          <w:b/>
          <w:b/>
          <w:sz w:val="24"/>
          <w:lang w:val="en-US"/>
        </w:rPr>
      </w:pPr>
      <w:r>
        <w:rPr>
          <w:rFonts w:cs="Arial" w:ascii="Trebuchet MS" w:hAnsi="Trebuchet MS"/>
          <w:b/>
          <w:sz w:val="24"/>
          <w:lang w:val="en-US"/>
        </w:rPr>
        <w:t>- 15% Budget of the EBOLOWA City Council.</w:t>
      </w:r>
    </w:p>
    <w:p>
      <w:pPr>
        <w:pStyle w:val="Normal"/>
        <w:suppressAutoHyphens w:val="false"/>
        <w:spacing w:before="0" w:after="0"/>
        <w:ind w:left="1208" w:right="0" w:hanging="357"/>
        <w:rPr>
          <w:rFonts w:ascii="Trebuchet MS" w:hAnsi="Trebuchet MS" w:cs="Arial"/>
          <w:b/>
          <w:b/>
          <w:sz w:val="24"/>
          <w:lang w:val="en-US"/>
        </w:rPr>
      </w:pPr>
      <w:r>
        <w:rPr>
          <w:rFonts w:cs="Arial" w:ascii="Trebuchet MS" w:hAnsi="Trebuchet MS"/>
          <w:b/>
          <w:sz w:val="24"/>
          <w:lang w:val="en-US"/>
        </w:rPr>
      </w:r>
    </w:p>
    <w:tbl>
      <w:tblPr>
        <w:tblW w:w="10066" w:type="dxa"/>
        <w:jc w:val="center"/>
        <w:tblInd w:w="0" w:type="dxa"/>
        <w:tblLayout w:type="fixed"/>
        <w:tblCellMar>
          <w:top w:w="0" w:type="dxa"/>
          <w:left w:w="70" w:type="dxa"/>
          <w:bottom w:w="0" w:type="dxa"/>
          <w:right w:w="70" w:type="dxa"/>
        </w:tblCellMar>
      </w:tblPr>
      <w:tblGrid>
        <w:gridCol w:w="1129"/>
        <w:gridCol w:w="2694"/>
        <w:gridCol w:w="2104"/>
        <w:gridCol w:w="1865"/>
        <w:gridCol w:w="2274"/>
      </w:tblGrid>
      <w:tr>
        <w:trPr>
          <w:trHeight w:val="578" w:hRule="atLeast"/>
        </w:trPr>
        <w:tc>
          <w:tcPr>
            <w:tcW w:w="1129" w:type="dxa"/>
            <w:tcBorders/>
            <w:vAlign w:val="bottom"/>
          </w:tcPr>
          <w:p>
            <w:pPr>
              <w:pStyle w:val="Normal"/>
              <w:widowControl w:val="false"/>
              <w:suppressAutoHyphens w:val="false"/>
              <w:spacing w:lineRule="auto" w:line="240" w:before="0" w:after="0"/>
              <w:rPr>
                <w:rFonts w:ascii="Times New Roman" w:hAnsi="Times New Roman"/>
                <w:sz w:val="24"/>
                <w:szCs w:val="24"/>
              </w:rPr>
            </w:pPr>
            <w:r>
              <w:rPr>
                <w:rFonts w:ascii="Times New Roman" w:hAnsi="Times New Roman"/>
                <w:sz w:val="24"/>
                <w:szCs w:val="24"/>
              </w:rPr>
            </w: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PHASE I</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PHASE II</w:t>
            </w:r>
          </w:p>
        </w:tc>
        <w:tc>
          <w:tcPr>
            <w:tcW w:w="2274" w:type="dxa"/>
            <w:tcBorders/>
            <w:vAlign w:val="bottom"/>
          </w:tcPr>
          <w:p>
            <w:pPr>
              <w:pStyle w:val="Normal"/>
              <w:widowControl w:val="false"/>
              <w:suppressAutoHyphens w:val="false"/>
              <w:spacing w:lineRule="auto" w:line="240" w:before="0" w:after="0"/>
              <w:rPr>
                <w:rFonts w:ascii="Times New Roman" w:hAnsi="Times New Roman"/>
                <w:sz w:val="20"/>
                <w:szCs w:val="20"/>
              </w:rPr>
            </w:pPr>
            <w:r>
              <w:rPr>
                <w:rFonts w:ascii="Times New Roman" w:hAnsi="Times New Roman"/>
                <w:sz w:val="20"/>
                <w:szCs w:val="20"/>
              </w:rPr>
            </w:r>
          </w:p>
        </w:tc>
      </w:tr>
      <w:tr>
        <w:trPr>
          <w:trHeight w:val="578" w:hRule="atLeast"/>
        </w:trPr>
        <w:tc>
          <w:tcPr>
            <w:tcW w:w="1129" w:type="dxa"/>
            <w:tcBorders/>
            <w:vAlign w:val="bottom"/>
          </w:tcPr>
          <w:p>
            <w:pPr>
              <w:pStyle w:val="Normal"/>
              <w:widowControl w:val="false"/>
              <w:suppressAutoHyphens w:val="false"/>
              <w:spacing w:lineRule="auto" w:line="240" w:before="0" w:after="0"/>
              <w:rPr>
                <w:rFonts w:ascii="Times New Roman" w:hAnsi="Times New Roman"/>
                <w:sz w:val="20"/>
                <w:szCs w:val="20"/>
              </w:rPr>
            </w:pPr>
            <w:r>
              <w:rPr>
                <w:rFonts w:ascii="Times New Roman" w:hAnsi="Times New Roman"/>
                <w:sz w:val="20"/>
                <w:szCs w:val="20"/>
              </w:rPr>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Collection, transport and treatment (T)</w:t>
            </w:r>
          </w:p>
        </w:tc>
        <w:tc>
          <w:tcPr>
            <w:tcW w:w="210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Sweeping &amp; cleaning (Km)</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Infrastructures (%)</w:t>
            </w:r>
          </w:p>
        </w:tc>
        <w:tc>
          <w:tcPr>
            <w:tcW w:w="227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ascii="Trebuchet MS" w:hAnsi="Trebuchet MS"/>
                <w:b/>
                <w:sz w:val="24"/>
                <w:lang w:val="en-US" w:eastAsia="en-US"/>
              </w:rPr>
              <w:t>Estimated cost</w:t>
            </w:r>
            <w:r>
              <w:rPr>
                <w:rFonts w:cs="Calibri"/>
                <w:b/>
                <w:bCs/>
                <w:color w:val="000000"/>
                <w:sz w:val="24"/>
                <w:szCs w:val="24"/>
              </w:rPr>
              <w:t xml:space="preserve"> HT (FCFA)</w:t>
            </w:r>
          </w:p>
        </w:tc>
      </w:tr>
      <w:tr>
        <w:trPr>
          <w:trHeight w:val="578" w:hRule="atLeast"/>
        </w:trPr>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YEAR 1</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33 891,00</w:t>
            </w:r>
          </w:p>
        </w:tc>
        <w:tc>
          <w:tcPr>
            <w:tcW w:w="210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12,71%</w:t>
            </w:r>
          </w:p>
        </w:tc>
        <w:tc>
          <w:tcPr>
            <w:tcW w:w="227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1 415 493 046</w:t>
            </w:r>
          </w:p>
        </w:tc>
      </w:tr>
      <w:tr>
        <w:trPr>
          <w:trHeight w:val="578" w:hRule="atLeast"/>
        </w:trPr>
        <w:tc>
          <w:tcPr>
            <w:tcW w:w="1129"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YEAR 2</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34 772,16</w:t>
            </w:r>
          </w:p>
        </w:tc>
        <w:tc>
          <w:tcPr>
            <w:tcW w:w="210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37,93%</w:t>
            </w:r>
          </w:p>
        </w:tc>
        <w:tc>
          <w:tcPr>
            <w:tcW w:w="227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1 522 184 500</w:t>
            </w:r>
          </w:p>
        </w:tc>
      </w:tr>
      <w:tr>
        <w:trPr>
          <w:trHeight w:val="578" w:hRule="atLeast"/>
        </w:trPr>
        <w:tc>
          <w:tcPr>
            <w:tcW w:w="1129"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YEAR 3</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35 676,24</w:t>
            </w:r>
          </w:p>
        </w:tc>
        <w:tc>
          <w:tcPr>
            <w:tcW w:w="210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49,36%</w:t>
            </w:r>
          </w:p>
        </w:tc>
        <w:tc>
          <w:tcPr>
            <w:tcW w:w="227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1 741 800 090</w:t>
            </w:r>
          </w:p>
        </w:tc>
      </w:tr>
      <w:tr>
        <w:trPr>
          <w:trHeight w:val="578" w:hRule="atLeast"/>
        </w:trPr>
        <w:tc>
          <w:tcPr>
            <w:tcW w:w="1129"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YEAR 4</w:t>
            </w:r>
          </w:p>
        </w:tc>
        <w:tc>
          <w:tcPr>
            <w:tcW w:w="26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36 603,82</w:t>
            </w:r>
          </w:p>
        </w:tc>
        <w:tc>
          <w:tcPr>
            <w:tcW w:w="210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0,00%</w:t>
            </w:r>
          </w:p>
        </w:tc>
        <w:tc>
          <w:tcPr>
            <w:tcW w:w="227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940 995 433</w:t>
            </w:r>
          </w:p>
        </w:tc>
      </w:tr>
      <w:tr>
        <w:trPr>
          <w:trHeight w:val="578" w:hRule="atLeast"/>
        </w:trPr>
        <w:tc>
          <w:tcPr>
            <w:tcW w:w="1129" w:type="dxa"/>
            <w:tcBorders>
              <w:left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YEAR 5</w:t>
            </w:r>
          </w:p>
        </w:tc>
        <w:tc>
          <w:tcPr>
            <w:tcW w:w="2694" w:type="dxa"/>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37 555,52</w:t>
            </w:r>
          </w:p>
        </w:tc>
        <w:tc>
          <w:tcPr>
            <w:tcW w:w="2104"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34 000,00</w:t>
            </w:r>
          </w:p>
        </w:tc>
        <w:tc>
          <w:tcPr>
            <w:tcW w:w="1865"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0,00%</w:t>
            </w:r>
          </w:p>
        </w:tc>
        <w:tc>
          <w:tcPr>
            <w:tcW w:w="2274"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sz w:val="24"/>
                <w:szCs w:val="24"/>
              </w:rPr>
            </w:pPr>
            <w:r>
              <w:rPr>
                <w:rFonts w:cs="Calibri"/>
                <w:color w:val="000000"/>
                <w:sz w:val="24"/>
                <w:szCs w:val="24"/>
              </w:rPr>
              <w:t>963 110 557</w:t>
            </w:r>
          </w:p>
        </w:tc>
      </w:tr>
      <w:tr>
        <w:trPr>
          <w:trHeight w:val="578" w:hRule="atLeast"/>
        </w:trPr>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TOTAL</w:t>
            </w:r>
          </w:p>
        </w:tc>
        <w:tc>
          <w:tcPr>
            <w:tcW w:w="269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178 498,74</w:t>
            </w:r>
          </w:p>
        </w:tc>
        <w:tc>
          <w:tcPr>
            <w:tcW w:w="210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170 000,00</w:t>
            </w:r>
          </w:p>
        </w:tc>
        <w:tc>
          <w:tcPr>
            <w:tcW w:w="18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100,00%</w:t>
            </w:r>
          </w:p>
        </w:tc>
        <w:tc>
          <w:tcPr>
            <w:tcW w:w="227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6 583 583 626</w:t>
            </w:r>
          </w:p>
        </w:tc>
      </w:tr>
    </w:tbl>
    <w:p>
      <w:pPr>
        <w:pStyle w:val="Normal"/>
        <w:suppressAutoHyphens w:val="false"/>
        <w:spacing w:before="0" w:after="0"/>
        <w:rPr>
          <w:rFonts w:ascii="Trebuchet MS" w:hAnsi="Trebuchet MS" w:cs="Arial"/>
          <w:b/>
          <w:b/>
          <w:sz w:val="24"/>
          <w:lang w:val="en-US"/>
        </w:rPr>
      </w:pPr>
      <w:r>
        <w:rPr>
          <w:rFonts w:cs="Arial" w:ascii="Trebuchet MS" w:hAnsi="Trebuchet MS"/>
          <w:b/>
          <w:sz w:val="24"/>
          <w:lang w:val="en-US"/>
        </w:rPr>
      </w:r>
    </w:p>
    <w:p>
      <w:pPr>
        <w:pStyle w:val="Normal"/>
        <w:suppressAutoHyphens w:val="false"/>
        <w:spacing w:before="0" w:after="0"/>
        <w:rPr>
          <w:rFonts w:ascii="Trebuchet MS" w:hAnsi="Trebuchet MS"/>
          <w:lang w:val="en-US" w:eastAsia="en-US"/>
        </w:rPr>
      </w:pPr>
      <w:r>
        <w:rPr>
          <w:rFonts w:ascii="Trebuchet MS" w:hAnsi="Trebuchet MS"/>
          <w:lang w:val="en-US" w:eastAsia="en-US"/>
        </w:rPr>
      </w:r>
    </w:p>
    <w:p>
      <w:pPr>
        <w:pStyle w:val="Normal"/>
        <w:suppressAutoHyphens w:val="false"/>
        <w:spacing w:before="0" w:after="0"/>
        <w:rPr/>
      </w:pPr>
      <w:r>
        <w:rPr>
          <w:rFonts w:ascii="Trebuchet MS" w:hAnsi="Trebuchet MS"/>
          <w:b/>
          <w:sz w:val="24"/>
          <w:lang w:val="en-US" w:eastAsia="en-US"/>
        </w:rPr>
        <w:t xml:space="preserve">6.  </w:t>
      </w:r>
      <w:r>
        <w:rPr>
          <w:rFonts w:ascii="Trebuchet MS" w:hAnsi="Trebuchet MS"/>
          <w:b/>
          <w:sz w:val="24"/>
          <w:u w:val="single"/>
          <w:lang w:val="en-US" w:eastAsia="en-US"/>
        </w:rPr>
        <w:t>Participation and origin</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participation is open to companies and / or groups of companies under Cameroonian or foreign law, practicing as much as possible in the sector of management of household waste.</w:t>
      </w:r>
    </w:p>
    <w:p>
      <w:pPr>
        <w:pStyle w:val="Normal"/>
        <w:widowControl w:val="false"/>
        <w:spacing w:before="0" w:after="0"/>
        <w:rPr>
          <w:rFonts w:ascii="Trebuchet MS" w:hAnsi="Trebuchet MS"/>
          <w:color w:val="FF0000"/>
          <w:lang w:val="en-US"/>
        </w:rPr>
      </w:pPr>
      <w:r>
        <w:rPr>
          <w:rFonts w:ascii="Trebuchet MS" w:hAnsi="Trebuchet MS"/>
          <w:color w:val="FF0000"/>
          <w:lang w:val="en-US"/>
        </w:rPr>
      </w:r>
    </w:p>
    <w:p>
      <w:pPr>
        <w:pStyle w:val="Normal"/>
        <w:suppressAutoHyphens w:val="false"/>
        <w:spacing w:before="0" w:after="0"/>
        <w:rPr/>
      </w:pPr>
      <w:r>
        <w:rPr>
          <w:rFonts w:cs="Arial" w:ascii="Trebuchet MS" w:hAnsi="Trebuchet MS"/>
          <w:b/>
          <w:bCs/>
          <w:sz w:val="24"/>
          <w:lang w:val="en-US"/>
        </w:rPr>
        <w:t xml:space="preserve">7. </w:t>
      </w:r>
      <w:r>
        <w:rPr>
          <w:rFonts w:cs="Arial" w:ascii="Trebuchet MS" w:hAnsi="Trebuchet MS"/>
          <w:b/>
          <w:bCs/>
          <w:sz w:val="24"/>
          <w:u w:val="single"/>
          <w:lang w:val="en-US"/>
        </w:rPr>
        <w:t>Financing</w:t>
      </w:r>
      <w:r>
        <w:rPr>
          <w:rFonts w:ascii="Trebuchet MS" w:hAnsi="Trebuchet MS"/>
          <w:sz w:val="24"/>
          <w:lang w:val="en-US"/>
        </w:rPr>
        <w:t xml:space="preserve"> </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services of this invitation for tender are financed by the budgets of the State of Cameroon and the EBOLOWA city council for 2023-2027 Fiscal Years.</w:t>
      </w:r>
    </w:p>
    <w:p>
      <w:pPr>
        <w:pStyle w:val="Normal"/>
        <w:suppressAutoHyphens w:val="false"/>
        <w:spacing w:before="0" w:after="0"/>
        <w:jc w:val="both"/>
        <w:rPr/>
      </w:pPr>
      <w:r>
        <w:rPr>
          <w:rFonts w:ascii="Trebuchet MS" w:hAnsi="Trebuchet MS"/>
          <w:color w:val="FF0000"/>
          <w:lang w:val="en-US" w:eastAsia="en-US"/>
        </w:rPr>
        <w:br/>
      </w:r>
      <w:r>
        <w:rPr>
          <w:rFonts w:cs="Arial" w:ascii="Trebuchet MS" w:hAnsi="Trebuchet MS"/>
          <w:b/>
          <w:bCs/>
          <w:sz w:val="24"/>
          <w:lang w:val="en-US"/>
        </w:rPr>
        <w:t xml:space="preserve">8. </w:t>
      </w:r>
      <w:r>
        <w:rPr>
          <w:rFonts w:cs="Arial" w:ascii="Trebuchet MS" w:hAnsi="Trebuchet MS"/>
          <w:b/>
          <w:bCs/>
          <w:sz w:val="24"/>
          <w:u w:val="single"/>
          <w:lang w:val="en-US"/>
        </w:rPr>
        <w:t>Temporary bail</w:t>
      </w:r>
    </w:p>
    <w:p>
      <w:pPr>
        <w:pStyle w:val="Normal"/>
        <w:suppressAutoHyphens w:val="false"/>
        <w:spacing w:before="0" w:after="0"/>
        <w:jc w:val="both"/>
        <w:rPr/>
      </w:pPr>
      <w:r>
        <w:rPr>
          <w:rFonts w:ascii="Trebuchet MS" w:hAnsi="Trebuchet MS"/>
          <w:sz w:val="24"/>
          <w:lang w:val="en-US" w:eastAsia="en-US"/>
        </w:rPr>
        <w:t xml:space="preserve">Each tenderer must attach to his Administrative documents, a tender deposit issued by a first-rate bank or by insurance companies approved by the Ministry of Finance and listed in Exhibit 12 of the invitation to tender, valid for ninety (90) days beyond the original date of validity of the offers: </w:t>
      </w:r>
      <w:r>
        <w:rPr>
          <w:rFonts w:cs="Arial" w:ascii="Trebuchet MS" w:hAnsi="Trebuchet MS"/>
          <w:b/>
          <w:sz w:val="24"/>
          <w:szCs w:val="24"/>
        </w:rPr>
        <w:t xml:space="preserve">131 671 672 </w:t>
      </w:r>
      <w:r>
        <w:rPr>
          <w:rFonts w:ascii="Trebuchet MS" w:hAnsi="Trebuchet MS"/>
          <w:sz w:val="24"/>
          <w:lang w:val="en-US" w:eastAsia="en-US"/>
        </w:rPr>
        <w:t>(</w:t>
      </w:r>
      <w:r>
        <w:rPr>
          <w:rFonts w:ascii="Trebuchet MS" w:hAnsi="Trebuchet MS"/>
          <w:b/>
          <w:sz w:val="24"/>
          <w:lang w:eastAsia="en-US"/>
        </w:rPr>
        <w:t>one hundred thirty one million six hundred seventy one thousand six hundred seventy two</w:t>
      </w:r>
      <w:r>
        <w:rPr>
          <w:rFonts w:ascii="Trebuchet MS" w:hAnsi="Trebuchet MS"/>
          <w:b/>
          <w:sz w:val="24"/>
          <w:lang w:val="en-US" w:eastAsia="en-US"/>
        </w:rPr>
        <w:t>)</w:t>
      </w:r>
      <w:r>
        <w:rPr>
          <w:rFonts w:cs="Arial" w:ascii="Trebuchet MS" w:hAnsi="Trebuchet MS"/>
          <w:b/>
          <w:color w:val="FF0000"/>
          <w:sz w:val="24"/>
          <w:szCs w:val="24"/>
          <w:lang w:val="en-US"/>
        </w:rPr>
        <w:t xml:space="preserve"> </w:t>
      </w:r>
      <w:r>
        <w:rPr>
          <w:rFonts w:cs="Arial" w:ascii="Trebuchet MS" w:hAnsi="Trebuchet MS"/>
          <w:b/>
          <w:sz w:val="24"/>
          <w:szCs w:val="24"/>
          <w:lang w:val="en-US"/>
        </w:rPr>
        <w:t>Francs CFA</w:t>
      </w:r>
      <w:r>
        <w:rPr>
          <w:rFonts w:ascii="Trebuchet MS" w:hAnsi="Trebuchet MS"/>
          <w:sz w:val="24"/>
          <w:szCs w:val="24"/>
          <w:lang w:val="en-US" w:eastAsia="en-US"/>
        </w:rPr>
        <w:t>.</w:t>
      </w:r>
    </w:p>
    <w:p>
      <w:pPr>
        <w:pStyle w:val="Normal"/>
        <w:suppressAutoHyphens w:val="false"/>
        <w:spacing w:before="0" w:after="0"/>
        <w:rPr/>
      </w:pPr>
      <w:r>
        <w:rPr>
          <w:rFonts w:ascii="Trebuchet MS" w:hAnsi="Trebuchet MS"/>
          <w:color w:val="FF0000"/>
          <w:lang w:val="en-US" w:eastAsia="en-US"/>
        </w:rPr>
        <w:br/>
      </w:r>
      <w:r>
        <w:rPr>
          <w:rFonts w:ascii="Trebuchet MS" w:hAnsi="Trebuchet MS"/>
          <w:b/>
          <w:sz w:val="24"/>
          <w:lang w:val="en-US" w:eastAsia="en-US"/>
        </w:rPr>
        <w:t xml:space="preserve">9. </w:t>
      </w:r>
      <w:r>
        <w:rPr>
          <w:rFonts w:ascii="Trebuchet MS" w:hAnsi="Trebuchet MS"/>
          <w:b/>
          <w:sz w:val="24"/>
          <w:u w:val="single"/>
          <w:lang w:val="en-US" w:eastAsia="en-US"/>
        </w:rPr>
        <w:t>Consultation of the bidding documents</w:t>
      </w:r>
    </w:p>
    <w:p>
      <w:pPr>
        <w:pStyle w:val="Normal"/>
        <w:suppressAutoHyphens w:val="false"/>
        <w:spacing w:before="0" w:after="0"/>
        <w:jc w:val="both"/>
        <w:rPr/>
      </w:pPr>
      <w:r>
        <w:rPr>
          <w:rFonts w:ascii="Trebuchet MS" w:hAnsi="Trebuchet MS"/>
          <w:sz w:val="24"/>
          <w:lang w:val="en-US" w:eastAsia="en-US"/>
        </w:rPr>
        <w:t>The file can be obtained from the Public Contracts Procurement Service of the EBOLOWA City Council, Tel: 6 93 54 05 30, BP: 108 EBOLOWA as from the publication of this notice by means of written press and by means of displays in the premises of the said Community.</w:t>
        <w:br/>
      </w:r>
      <w:r>
        <w:rPr>
          <w:rFonts w:ascii="Trebuchet MS" w:hAnsi="Trebuchet MS"/>
          <w:color w:val="FF0000"/>
          <w:lang w:val="en-US" w:eastAsia="en-US"/>
        </w:rPr>
        <w:br/>
      </w:r>
      <w:r>
        <w:rPr>
          <w:rFonts w:ascii="Trebuchet MS" w:hAnsi="Trebuchet MS"/>
          <w:b/>
          <w:sz w:val="24"/>
          <w:lang w:val="en-US" w:eastAsia="en-US"/>
        </w:rPr>
        <w:t xml:space="preserve">10. </w:t>
      </w:r>
      <w:r>
        <w:rPr>
          <w:rFonts w:ascii="Trebuchet MS" w:hAnsi="Trebuchet MS"/>
          <w:b/>
          <w:sz w:val="24"/>
          <w:u w:val="single"/>
          <w:lang w:val="en-US" w:eastAsia="en-US"/>
        </w:rPr>
        <w:t>Acquisition of the bidding documents</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file can be obtained from the Public Contracts Procurement Service of the EBOLOWA City Council, Tel: 6 93 54 05 30, as of the publication of this notice in the Public Contracts Newspaper and in the premises of the said Community, against presentation of a receipt of payment of the non-refundable sum representing the costs of purchasing of the tender file, payable to the Municipal Treasurer:</w:t>
      </w:r>
    </w:p>
    <w:tbl>
      <w:tblPr>
        <w:tblW w:w="10627" w:type="dxa"/>
        <w:jc w:val="center"/>
        <w:tblInd w:w="0" w:type="dxa"/>
        <w:tblLayout w:type="fixed"/>
        <w:tblCellMar>
          <w:top w:w="0" w:type="dxa"/>
          <w:left w:w="108" w:type="dxa"/>
          <w:bottom w:w="0" w:type="dxa"/>
          <w:right w:w="108" w:type="dxa"/>
        </w:tblCellMar>
      </w:tblPr>
      <w:tblGrid>
        <w:gridCol w:w="1080"/>
        <w:gridCol w:w="6899"/>
        <w:gridCol w:w="2648"/>
      </w:tblGrid>
      <w:tr>
        <w:trPr>
          <w:trHeight w:val="249" w:hRule="atLeast"/>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b/>
                <w:b/>
                <w:sz w:val="24"/>
                <w:lang w:eastAsia="en-US"/>
              </w:rPr>
            </w:pPr>
            <w:r>
              <w:rPr>
                <w:rFonts w:cs="Arial" w:ascii="Trebuchet MS" w:hAnsi="Trebuchet MS"/>
                <w:b/>
                <w:sz w:val="24"/>
                <w:lang w:eastAsia="en-US"/>
              </w:rPr>
              <w:t>N°</w:t>
            </w:r>
          </w:p>
        </w:tc>
        <w:tc>
          <w:tcPr>
            <w:tcW w:w="6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b/>
                <w:b/>
                <w:sz w:val="24"/>
                <w:lang w:val="en-US" w:eastAsia="en-US"/>
              </w:rPr>
            </w:pPr>
            <w:r>
              <w:rPr>
                <w:rFonts w:ascii="Trebuchet MS" w:hAnsi="Trebuchet MS"/>
                <w:b/>
                <w:sz w:val="24"/>
                <w:lang w:val="en-US" w:eastAsia="en-US"/>
              </w:rPr>
              <w:t>PROJECT NAME</w:t>
            </w:r>
          </w:p>
        </w:tc>
        <w:tc>
          <w:tcPr>
            <w:tcW w:w="2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b/>
                <w:b/>
                <w:sz w:val="24"/>
                <w:lang w:val="en-US" w:eastAsia="en-US"/>
              </w:rPr>
            </w:pPr>
            <w:r>
              <w:rPr>
                <w:rFonts w:ascii="Trebuchet MS" w:hAnsi="Trebuchet MS"/>
                <w:b/>
                <w:sz w:val="24"/>
                <w:lang w:val="en-US" w:eastAsia="en-US"/>
              </w:rPr>
              <w:t>AMOUNT</w:t>
            </w:r>
          </w:p>
        </w:tc>
      </w:tr>
      <w:tr>
        <w:trPr/>
        <w:tc>
          <w:tcPr>
            <w:tcW w:w="10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sz w:val="24"/>
                <w:lang w:eastAsia="en-US"/>
              </w:rPr>
            </w:pPr>
            <w:r>
              <w:rPr>
                <w:rFonts w:cs="Arial" w:ascii="Trebuchet MS" w:hAnsi="Trebuchet MS"/>
                <w:sz w:val="24"/>
                <w:lang w:eastAsia="en-US"/>
              </w:rPr>
              <w:t>1</w:t>
            </w:r>
          </w:p>
        </w:tc>
        <w:tc>
          <w:tcPr>
            <w:tcW w:w="68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rebuchet MS" w:hAnsi="Trebuchet MS"/>
                <w:sz w:val="24"/>
                <w:szCs w:val="24"/>
                <w:lang w:val="en-US" w:eastAsia="en-US"/>
              </w:rPr>
            </w:pPr>
            <w:r>
              <w:rPr>
                <w:rFonts w:ascii="Trebuchet MS" w:hAnsi="Trebuchet MS"/>
                <w:sz w:val="24"/>
                <w:szCs w:val="24"/>
                <w:lang w:val="en-US" w:eastAsia="en-US"/>
              </w:rPr>
              <w:t>INTERNATIONAL OPEN INVITATION TO TENDER</w:t>
              <w:br/>
              <w:t>N° 001/IOIT/CUE/MV/CAB/PCPS/2023 OF ___________</w:t>
            </w:r>
          </w:p>
          <w:p>
            <w:pPr>
              <w:pStyle w:val="Normal"/>
              <w:widowControl w:val="false"/>
              <w:spacing w:before="0" w:after="0"/>
              <w:jc w:val="center"/>
              <w:rPr>
                <w:rFonts w:ascii="Trebuchet MS" w:hAnsi="Trebuchet MS"/>
                <w:sz w:val="24"/>
                <w:szCs w:val="24"/>
                <w:lang w:val="en-US" w:eastAsia="en-US"/>
              </w:rPr>
            </w:pPr>
            <w:r>
              <w:rPr>
                <w:rFonts w:ascii="Trebuchet MS" w:hAnsi="Trebuchet MS"/>
                <w:sz w:val="24"/>
                <w:szCs w:val="24"/>
                <w:lang w:val="en-US" w:eastAsia="en-US"/>
              </w:rPr>
              <w:t>FOR THE COLLECTION, TRANSPORTATION OF HOUSEHOLD GARBAGE, SWEEPING AND CLEANING OF STREETS, PUBLIC PLACES, BUS STOP, MOTOR PARKS AND MARKETS, THE DEVELOPMENT AND OPERATION OF THE WASTE TREATMENT CENTER OF THE EBOLOWA CITY COUNCIL, MVILA DIVISION, SOUTH REGION</w:t>
            </w:r>
          </w:p>
        </w:tc>
        <w:tc>
          <w:tcPr>
            <w:tcW w:w="26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0"/>
              <w:jc w:val="center"/>
              <w:rPr>
                <w:rFonts w:ascii="Trebuchet MS" w:hAnsi="Trebuchet MS" w:cs="Arial"/>
                <w:sz w:val="24"/>
                <w:lang w:eastAsia="en-US"/>
              </w:rPr>
            </w:pPr>
            <w:r>
              <w:rPr>
                <w:rFonts w:cs="Arial" w:ascii="Trebuchet MS" w:hAnsi="Trebuchet MS"/>
                <w:sz w:val="24"/>
                <w:lang w:eastAsia="en-US"/>
              </w:rPr>
              <w:t>1 000 000 F CFA</w:t>
            </w:r>
          </w:p>
        </w:tc>
      </w:tr>
    </w:tbl>
    <w:p>
      <w:pPr>
        <w:pStyle w:val="Normal"/>
        <w:suppressAutoHyphens w:val="false"/>
        <w:spacing w:before="0" w:after="0"/>
        <w:rPr/>
      </w:pPr>
      <w:r>
        <w:rPr>
          <w:rFonts w:ascii="Trebuchet MS" w:hAnsi="Trebuchet MS"/>
          <w:color w:val="FF0000"/>
          <w:lang w:val="en-US" w:eastAsia="en-US"/>
        </w:rPr>
        <w:br/>
        <w:br/>
      </w:r>
      <w:r>
        <w:rPr>
          <w:rFonts w:ascii="Trebuchet MS" w:hAnsi="Trebuchet MS"/>
          <w:b/>
          <w:sz w:val="24"/>
          <w:lang w:val="en-US" w:eastAsia="en-US"/>
        </w:rPr>
        <w:t xml:space="preserve">11. </w:t>
      </w:r>
      <w:r>
        <w:rPr>
          <w:rFonts w:ascii="Trebuchet MS" w:hAnsi="Trebuchet MS"/>
          <w:b/>
          <w:sz w:val="24"/>
          <w:u w:val="single"/>
          <w:lang w:val="en-US" w:eastAsia="en-US"/>
        </w:rPr>
        <w:t>Submission</w:t>
      </w:r>
    </w:p>
    <w:p>
      <w:pPr>
        <w:pStyle w:val="Normal"/>
        <w:suppressAutoHyphens w:val="false"/>
        <w:spacing w:before="0" w:after="0"/>
        <w:jc w:val="both"/>
        <w:rPr/>
      </w:pPr>
      <w:r>
        <w:rPr>
          <w:rFonts w:ascii="Trebuchet MS" w:hAnsi="Trebuchet MS"/>
          <w:sz w:val="24"/>
          <w:lang w:val="en-US" w:eastAsia="en-US"/>
        </w:rPr>
        <w:t xml:space="preserve">Each offer, written in French or in English in </w:t>
      </w:r>
      <w:r>
        <w:rPr>
          <w:rFonts w:ascii="Trebuchet MS" w:hAnsi="Trebuchet MS"/>
          <w:b/>
          <w:sz w:val="24"/>
          <w:lang w:val="en-US" w:eastAsia="en-US"/>
        </w:rPr>
        <w:t>seven (07)</w:t>
      </w:r>
      <w:r>
        <w:rPr>
          <w:rFonts w:ascii="Trebuchet MS" w:hAnsi="Trebuchet MS"/>
          <w:sz w:val="24"/>
          <w:lang w:val="en-US" w:eastAsia="en-US"/>
        </w:rPr>
        <w:t xml:space="preserve"> copies of which </w:t>
      </w:r>
      <w:r>
        <w:rPr>
          <w:rFonts w:ascii="Trebuchet MS" w:hAnsi="Trebuchet MS"/>
          <w:b/>
          <w:sz w:val="24"/>
          <w:lang w:val="en-US" w:eastAsia="en-US"/>
        </w:rPr>
        <w:t>one (01) original</w:t>
      </w:r>
      <w:r>
        <w:rPr>
          <w:rFonts w:ascii="Trebuchet MS" w:hAnsi="Trebuchet MS"/>
          <w:sz w:val="24"/>
          <w:lang w:val="en-US" w:eastAsia="en-US"/>
        </w:rPr>
        <w:t xml:space="preserve"> and </w:t>
      </w:r>
      <w:r>
        <w:rPr>
          <w:rFonts w:ascii="Trebuchet MS" w:hAnsi="Trebuchet MS"/>
          <w:b/>
          <w:sz w:val="24"/>
          <w:lang w:val="en-US" w:eastAsia="en-US"/>
        </w:rPr>
        <w:t>six (06) copies</w:t>
      </w:r>
      <w:r>
        <w:rPr>
          <w:rFonts w:ascii="Trebuchet MS" w:hAnsi="Trebuchet MS"/>
          <w:sz w:val="24"/>
          <w:lang w:val="en-US" w:eastAsia="en-US"/>
        </w:rPr>
        <w:t xml:space="preserve"> marked as such, must be sent against receipt to the Public Contracts Procurement Service of the EBOLOWA City Council, Tel: 6 93 54 05 30,</w:t>
      </w:r>
      <w:r>
        <w:rPr>
          <w:rFonts w:ascii="Trebuchet MS" w:hAnsi="Trebuchet MS"/>
          <w:bCs/>
          <w:sz w:val="24"/>
          <w:lang w:val="en-GB" w:eastAsia="en-US"/>
        </w:rPr>
        <w:t xml:space="preserve"> </w:t>
      </w:r>
      <w:r>
        <w:rPr>
          <w:rFonts w:ascii="Trebuchet MS" w:hAnsi="Trebuchet MS"/>
          <w:sz w:val="24"/>
          <w:lang w:val="en-US" w:eastAsia="en-US"/>
        </w:rPr>
        <w:t xml:space="preserve">at the latest on the </w:t>
      </w:r>
      <w:r>
        <w:rPr>
          <w:rFonts w:ascii="Trebuchet MS" w:hAnsi="Trebuchet MS"/>
          <w:sz w:val="24"/>
          <w:lang w:val="en-US" w:eastAsia="en-US"/>
        </w:rPr>
        <w:t xml:space="preserve">21 september </w:t>
      </w:r>
      <w:r>
        <w:rPr>
          <w:rFonts w:ascii="Trebuchet MS" w:hAnsi="Trebuchet MS"/>
          <w:b/>
          <w:color w:val="FF0000"/>
          <w:sz w:val="24"/>
          <w:u w:val="single"/>
          <w:lang w:val="en-US" w:eastAsia="en-US"/>
        </w:rPr>
        <w:t>2023 at 10 o’clock pm</w:t>
      </w:r>
      <w:r>
        <w:rPr>
          <w:rFonts w:ascii="Trebuchet MS" w:hAnsi="Trebuchet MS"/>
          <w:sz w:val="24"/>
          <w:lang w:val="en-US" w:eastAsia="en-US"/>
        </w:rPr>
        <w:t>, local time and should be marked as follows:</w:t>
      </w:r>
    </w:p>
    <w:p>
      <w:pPr>
        <w:pStyle w:val="Normal"/>
        <w:suppressAutoHyphens w:val="false"/>
        <w:spacing w:before="0" w:after="0"/>
        <w:rPr>
          <w:rFonts w:ascii="Trebuchet MS" w:hAnsi="Trebuchet MS"/>
          <w:color w:val="FF0000"/>
          <w:lang w:val="en-US" w:eastAsia="en-US"/>
        </w:rPr>
      </w:pPr>
      <w:r>
        <w:rPr>
          <w:rFonts w:ascii="Trebuchet MS" w:hAnsi="Trebuchet MS"/>
          <w:color w:val="FF0000"/>
          <w:lang w:val="en-US" w:eastAsia="en-US"/>
        </w:rPr>
      </w:r>
    </w:p>
    <w:p>
      <w:pPr>
        <w:pStyle w:val="Normal"/>
        <w:suppressAutoHyphens w:val="false"/>
        <w:spacing w:before="0" w:after="0"/>
        <w:jc w:val="center"/>
        <w:rPr/>
      </w:pPr>
      <w:r>
        <w:rPr>
          <w:rFonts w:ascii="Trebuchet MS" w:hAnsi="Trebuchet MS"/>
          <w:b/>
          <w:sz w:val="24"/>
          <w:lang w:val="en-US" w:eastAsia="en-US"/>
        </w:rPr>
        <w:t xml:space="preserve">INTERNATIONAL OPEN INVITATION TO TENDER </w:t>
      </w:r>
      <w:r>
        <w:rPr>
          <w:rFonts w:ascii="Trebuchet MS" w:hAnsi="Trebuchet MS"/>
          <w:b/>
          <w:sz w:val="24"/>
          <w:lang w:val="en-US" w:eastAsia="en-US"/>
        </w:rPr>
        <w:t>IN URGENCE</w:t>
      </w:r>
      <w:r>
        <w:rPr>
          <w:rFonts w:ascii="Trebuchet MS" w:hAnsi="Trebuchet MS"/>
          <w:sz w:val="24"/>
          <w:lang w:val="en-US" w:eastAsia="en-US"/>
        </w:rPr>
        <w:br/>
      </w:r>
      <w:r>
        <w:rPr>
          <w:rFonts w:ascii="Trebuchet MS" w:hAnsi="Trebuchet MS"/>
          <w:b/>
          <w:sz w:val="24"/>
          <w:szCs w:val="24"/>
          <w:lang w:val="en-US" w:eastAsia="en-US"/>
        </w:rPr>
        <w:t>N° 001/IOIT/</w:t>
      </w:r>
      <w:r>
        <w:rPr>
          <w:rFonts w:ascii="Trebuchet MS" w:hAnsi="Trebuchet MS"/>
          <w:b/>
          <w:sz w:val="24"/>
          <w:szCs w:val="24"/>
          <w:lang w:val="en-US" w:eastAsia="en-US"/>
        </w:rPr>
        <w:t>PU/</w:t>
      </w:r>
      <w:r>
        <w:rPr>
          <w:rFonts w:ascii="Trebuchet MS" w:hAnsi="Trebuchet MS"/>
          <w:b/>
          <w:sz w:val="24"/>
          <w:szCs w:val="24"/>
          <w:lang w:val="en-US" w:eastAsia="en-US"/>
        </w:rPr>
        <w:t>CUE/MV/CAB/PCPS/2023</w:t>
      </w:r>
      <w:r>
        <w:rPr>
          <w:rFonts w:ascii="Trebuchet MS" w:hAnsi="Trebuchet MS"/>
          <w:sz w:val="24"/>
          <w:lang w:val="en-US" w:eastAsia="en-US"/>
        </w:rPr>
        <w:t> </w:t>
      </w:r>
      <w:r>
        <w:rPr>
          <w:rFonts w:ascii="Trebuchet MS" w:hAnsi="Trebuchet MS"/>
          <w:b/>
          <w:sz w:val="24"/>
          <w:lang w:val="en-US" w:eastAsia="en-US"/>
        </w:rPr>
        <w:t>OF THE……….. 2023 FOR</w:t>
      </w:r>
      <w:r>
        <w:rPr>
          <w:rFonts w:ascii="Trebuchet MS" w:hAnsi="Trebuchet MS"/>
          <w:b/>
          <w:sz w:val="24"/>
          <w:szCs w:val="24"/>
          <w:lang w:val="en-US" w:eastAsia="en-US"/>
        </w:rPr>
        <w:t xml:space="preserve"> THE COLLECTION, TRANSPORTATION OF HOUSEHOLD GARBAGE, SWEEPING AND CLEANING OF STREETS, PUBLIC PLACES, BUS STOP, MOTOR PARKS AND MARKETS, THE DEVELOPMENT AND OPERATION OF THE WASTE TREATMENT CENTER OF THE EBOLOWA CITY COUNCIL, MVILA DIVISION, SOUTH REGION</w:t>
        <w:br/>
      </w:r>
      <w:r>
        <w:rPr>
          <w:rFonts w:ascii="Trebuchet MS" w:hAnsi="Trebuchet MS"/>
          <w:color w:val="FF0000"/>
          <w:sz w:val="24"/>
          <w:lang w:val="en-US" w:eastAsia="en-US"/>
        </w:rPr>
        <w:br/>
      </w:r>
      <w:r>
        <w:rPr>
          <w:rFonts w:ascii="Trebuchet MS" w:hAnsi="Trebuchet MS"/>
          <w:b/>
          <w:sz w:val="24"/>
          <w:lang w:val="en-US" w:eastAsia="en-US"/>
        </w:rPr>
        <w:t>"To be opened only in bid evaluation session"</w:t>
      </w:r>
      <w:r>
        <w:rPr>
          <w:rFonts w:ascii="Trebuchet MS" w:hAnsi="Trebuchet MS"/>
          <w:b/>
          <w:lang w:val="en-US" w:eastAsia="en-US"/>
        </w:rPr>
        <w:br/>
      </w:r>
    </w:p>
    <w:p>
      <w:pPr>
        <w:pStyle w:val="Normal"/>
        <w:suppressAutoHyphens w:val="false"/>
        <w:spacing w:before="0" w:after="0"/>
        <w:jc w:val="both"/>
        <w:rPr/>
      </w:pPr>
      <w:r>
        <w:rPr>
          <w:rFonts w:ascii="Trebuchet MS" w:hAnsi="Trebuchet MS"/>
          <w:b/>
          <w:i/>
          <w:sz w:val="24"/>
          <w:u w:val="single"/>
          <w:lang w:val="en-US" w:eastAsia="en-US"/>
        </w:rPr>
        <w:t>NB</w:t>
      </w:r>
      <w:r>
        <w:rPr>
          <w:rFonts w:ascii="Trebuchet MS" w:hAnsi="Trebuchet MS"/>
          <w:sz w:val="24"/>
          <w:lang w:val="en-US" w:eastAsia="en-US"/>
        </w:rPr>
        <w:t>: The offer must be accompanied by a CD or a USB drive containing the numerical version in Excel format of the quantitative and estimated detail frame.</w:t>
      </w:r>
      <w:r>
        <w:rPr>
          <w:rFonts w:ascii="Trebuchet MS" w:hAnsi="Trebuchet MS"/>
          <w:color w:val="FF0000"/>
          <w:sz w:val="24"/>
          <w:lang w:val="en-US" w:eastAsia="en-US"/>
        </w:rPr>
        <w:br/>
      </w:r>
      <w:r>
        <w:rPr>
          <w:rFonts w:ascii="Trebuchet MS" w:hAnsi="Trebuchet MS"/>
          <w:color w:val="FF0000"/>
          <w:lang w:val="en-US" w:eastAsia="en-US"/>
        </w:rPr>
        <w:br/>
      </w:r>
      <w:r>
        <w:rPr>
          <w:rFonts w:ascii="Trebuchet MS" w:hAnsi="Trebuchet MS"/>
          <w:b/>
          <w:sz w:val="24"/>
          <w:lang w:val="en-US" w:eastAsia="en-US"/>
        </w:rPr>
        <w:t xml:space="preserve">12. </w:t>
      </w:r>
      <w:r>
        <w:rPr>
          <w:rFonts w:ascii="Trebuchet MS" w:hAnsi="Trebuchet MS"/>
          <w:b/>
          <w:sz w:val="24"/>
          <w:u w:val="single"/>
          <w:lang w:val="en-US" w:eastAsia="en-US"/>
        </w:rPr>
        <w:t>Admissibility of tenders</w:t>
      </w:r>
    </w:p>
    <w:p>
      <w:pPr>
        <w:pStyle w:val="Normal"/>
        <w:suppressAutoHyphens w:val="false"/>
        <w:spacing w:before="0" w:after="0"/>
        <w:jc w:val="both"/>
        <w:rPr/>
      </w:pPr>
      <w:r>
        <w:rPr>
          <w:rFonts w:ascii="Trebuchet MS" w:hAnsi="Trebuchet MS"/>
          <w:sz w:val="24"/>
          <w:lang w:val="en-US" w:eastAsia="en-US"/>
        </w:rPr>
        <w:t>Under pain of rejection, the required Administrative documents must be produced in originals or certified true copies by the issuing service or an Administrative authority, in accordance with the stipulations of the Supplementary Regulations of the Invitation to Tender.</w:t>
        <w:br/>
        <w:t>They must be less than three (03) months preceding the original date of submission of tenders or have been established after the date of signature of the Invitation to Tender.</w:t>
        <w:br/>
        <w:t>Any incomplete tender in accordance with the requirements of the Tender File shall be declared inadmissible. Take into account the authorization of certain insurance companies for issuing sureties: Each tenderer must attach to his Administrative documents, a bank or an insurance company approved and authorized to issue sureties in Public Procurement frameworks.</w:t>
      </w:r>
      <w:r>
        <w:rPr>
          <w:rFonts w:ascii="Trebuchet MS" w:hAnsi="Trebuchet MS"/>
          <w:b/>
          <w:color w:val="FF0000"/>
          <w:u w:val="single"/>
          <w:lang w:val="en-US" w:eastAsia="en-US"/>
        </w:rPr>
        <w:br/>
      </w:r>
    </w:p>
    <w:p>
      <w:pPr>
        <w:pStyle w:val="Normal"/>
        <w:suppressAutoHyphens w:val="false"/>
        <w:spacing w:before="0" w:after="0"/>
        <w:jc w:val="both"/>
        <w:rPr>
          <w:rFonts w:ascii="Trebuchet MS" w:hAnsi="Trebuchet MS"/>
          <w:b/>
          <w:b/>
          <w:sz w:val="24"/>
          <w:u w:val="single"/>
          <w:lang w:val="en-US" w:eastAsia="en-US"/>
        </w:rPr>
      </w:pPr>
      <w:r>
        <w:rPr>
          <w:rFonts w:ascii="Trebuchet MS" w:hAnsi="Trebuchet MS"/>
          <w:b/>
          <w:sz w:val="24"/>
          <w:u w:val="single"/>
          <w:lang w:val="en-US" w:eastAsia="en-US"/>
        </w:rPr>
      </w:r>
    </w:p>
    <w:p>
      <w:pPr>
        <w:pStyle w:val="Normal"/>
        <w:suppressAutoHyphens w:val="false"/>
        <w:spacing w:before="0" w:after="0"/>
        <w:rPr/>
      </w:pPr>
      <w:r>
        <w:rPr>
          <w:rFonts w:ascii="Trebuchet MS" w:hAnsi="Trebuchet MS"/>
          <w:b/>
          <w:sz w:val="24"/>
          <w:lang w:val="en-US" w:eastAsia="en-US"/>
        </w:rPr>
        <w:t xml:space="preserve">13. </w:t>
      </w:r>
      <w:r>
        <w:rPr>
          <w:rFonts w:ascii="Trebuchet MS" w:hAnsi="Trebuchet MS"/>
          <w:b/>
          <w:sz w:val="24"/>
          <w:u w:val="single"/>
          <w:lang w:val="en-US" w:eastAsia="en-US"/>
        </w:rPr>
        <w:t>Opening of the bids</w:t>
      </w:r>
    </w:p>
    <w:p>
      <w:pPr>
        <w:pStyle w:val="Normal"/>
        <w:suppressAutoHyphens w:val="false"/>
        <w:spacing w:before="0" w:after="0"/>
        <w:jc w:val="both"/>
        <w:rPr/>
      </w:pPr>
      <w:r>
        <w:rPr>
          <w:rFonts w:ascii="Trebuchet MS" w:hAnsi="Trebuchet MS"/>
          <w:sz w:val="24"/>
          <w:lang w:val="en-US" w:eastAsia="en-US"/>
        </w:rPr>
        <w:t xml:space="preserve">The opening of the folds will be done in a time. The opening of Administrative documents, technical and financial offers will take place on the </w:t>
      </w:r>
      <w:r>
        <w:rPr>
          <w:rFonts w:ascii="Trebuchet MS" w:hAnsi="Trebuchet MS"/>
          <w:sz w:val="24"/>
          <w:lang w:val="en-US" w:eastAsia="en-US"/>
        </w:rPr>
        <w:t>21 september</w:t>
      </w:r>
      <w:r>
        <w:rPr>
          <w:rFonts w:ascii="Trebuchet MS" w:hAnsi="Trebuchet MS"/>
          <w:b/>
          <w:color w:val="FF0000"/>
          <w:sz w:val="24"/>
          <w:u w:val="single"/>
          <w:lang w:val="en-US" w:eastAsia="en-US"/>
        </w:rPr>
        <w:t xml:space="preserve"> </w:t>
      </w:r>
      <w:r>
        <w:rPr>
          <w:rFonts w:ascii="Trebuchet MS" w:hAnsi="Trebuchet MS"/>
          <w:b/>
          <w:color w:val="FF0000"/>
          <w:sz w:val="24"/>
          <w:u w:val="single"/>
          <w:lang w:val="en-US" w:eastAsia="en-US"/>
        </w:rPr>
        <w:t>2023 at 11 o’clock pm</w:t>
      </w:r>
      <w:r>
        <w:rPr>
          <w:rFonts w:ascii="Trebuchet MS" w:hAnsi="Trebuchet MS"/>
          <w:sz w:val="24"/>
          <w:lang w:val="en-US" w:eastAsia="en-US"/>
        </w:rPr>
        <w:t xml:space="preserve"> by the Internal Tender Board of the EBOLOWA City Council in the deliberations room of the EBOLOWA City Council. Only bidders may attend this opening session or be represented by a duly authorized person of their choice.</w:t>
      </w:r>
    </w:p>
    <w:p>
      <w:pPr>
        <w:pStyle w:val="Normal"/>
        <w:suppressAutoHyphens w:val="false"/>
        <w:spacing w:before="0" w:after="0"/>
        <w:jc w:val="both"/>
        <w:rPr/>
      </w:pPr>
      <w:r>
        <w:rPr>
          <w:rFonts w:ascii="Trebuchet MS" w:hAnsi="Trebuchet MS"/>
          <w:color w:val="FF0000"/>
          <w:lang w:val="en-US" w:eastAsia="en-US"/>
        </w:rPr>
        <w:br/>
      </w:r>
      <w:r>
        <w:rPr>
          <w:rFonts w:ascii="Trebuchet MS" w:hAnsi="Trebuchet MS"/>
          <w:b/>
          <w:sz w:val="24"/>
          <w:lang w:val="en-US" w:eastAsia="en-US"/>
        </w:rPr>
        <w:t xml:space="preserve">14. </w:t>
      </w:r>
      <w:r>
        <w:rPr>
          <w:rFonts w:ascii="Trebuchet MS" w:hAnsi="Trebuchet MS"/>
          <w:b/>
          <w:sz w:val="24"/>
          <w:u w:val="single"/>
          <w:lang w:val="en-US" w:eastAsia="en-US"/>
        </w:rPr>
        <w:t>Evaluation criteria</w:t>
      </w:r>
    </w:p>
    <w:p>
      <w:pPr>
        <w:pStyle w:val="Normal"/>
        <w:suppressAutoHyphens w:val="false"/>
        <w:spacing w:before="0" w:after="0"/>
        <w:jc w:val="both"/>
        <w:rPr/>
      </w:pPr>
      <w:r>
        <w:rPr>
          <w:rFonts w:ascii="Trebuchet MS" w:hAnsi="Trebuchet MS"/>
          <w:lang w:val="en-US" w:eastAsia="en-US"/>
        </w:rPr>
        <w:br/>
      </w:r>
      <w:r>
        <w:rPr>
          <w:rFonts w:ascii="Trebuchet MS" w:hAnsi="Trebuchet MS"/>
          <w:b/>
          <w:sz w:val="24"/>
          <w:lang w:val="en-US" w:eastAsia="en-US"/>
        </w:rPr>
        <w:t xml:space="preserve">14.1 </w:t>
      </w:r>
      <w:r>
        <w:rPr>
          <w:rFonts w:ascii="Trebuchet MS" w:hAnsi="Trebuchet MS"/>
          <w:b/>
          <w:sz w:val="24"/>
          <w:u w:val="single"/>
          <w:lang w:val="en-US" w:eastAsia="en-US"/>
        </w:rPr>
        <w:t>Elimination Criteria</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eliminatory criteria are as follows:</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1. Absence of the bid bond;</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2. Absence or non-conformity of a document in the Administrative file after the additional 48 hours to be granted, if applicable;</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3. Falsified document(s) or false statement(s);</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4. Absence of a declaration of honor attesting to non-abandonment of contract for the past three years and that it is absent from the list of failing companies established by MINMAP;</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5. Technical score less than 70 out of 100;</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6. Omission in the financial bid of a unit price or lump sum quantified within the framework of the estimate and quantitative estimate.</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Under pain of rejection, the bid bond and the bank debit confirmation must be produced in originals, the other documents in original or certified copies. These Administrative justifications must be less than three (03) months old and conform to the templates.</w:t>
      </w:r>
    </w:p>
    <w:p>
      <w:pPr>
        <w:pStyle w:val="Normal"/>
        <w:suppressAutoHyphens w:val="false"/>
        <w:spacing w:before="0" w:after="0"/>
        <w:rPr>
          <w:rFonts w:ascii="Trebuchet MS" w:hAnsi="Trebuchet MS"/>
          <w:color w:val="FF0000"/>
          <w:lang w:val="en-US" w:eastAsia="en-US"/>
        </w:rPr>
      </w:pPr>
      <w:r>
        <w:rPr>
          <w:rFonts w:ascii="Trebuchet MS" w:hAnsi="Trebuchet MS"/>
          <w:color w:val="FF0000"/>
          <w:lang w:val="en-US" w:eastAsia="en-US"/>
        </w:rPr>
      </w:r>
    </w:p>
    <w:p>
      <w:pPr>
        <w:pStyle w:val="Normal"/>
        <w:suppressAutoHyphens w:val="false"/>
        <w:spacing w:before="0" w:after="0"/>
        <w:rPr/>
      </w:pPr>
      <w:r>
        <w:rPr>
          <w:rFonts w:ascii="Trebuchet MS" w:hAnsi="Trebuchet MS"/>
          <w:b/>
          <w:sz w:val="24"/>
          <w:lang w:val="en-US" w:eastAsia="en-US"/>
        </w:rPr>
        <w:t>14.2</w:t>
      </w:r>
      <w:r>
        <w:rPr>
          <w:rFonts w:ascii="Trebuchet MS" w:hAnsi="Trebuchet MS"/>
          <w:sz w:val="24"/>
          <w:lang w:val="en-US" w:eastAsia="en-US"/>
        </w:rPr>
        <w:t xml:space="preserve"> </w:t>
      </w:r>
      <w:r>
        <w:rPr>
          <w:rFonts w:ascii="Trebuchet MS" w:hAnsi="Trebuchet MS"/>
          <w:b/>
          <w:sz w:val="24"/>
          <w:u w:val="single"/>
          <w:lang w:val="en-US" w:eastAsia="en-US"/>
        </w:rPr>
        <w:t>Essential criteria</w:t>
      </w:r>
    </w:p>
    <w:p>
      <w:pPr>
        <w:pStyle w:val="Normal"/>
        <w:suppressAutoHyphens w:val="false"/>
        <w:spacing w:before="0" w:after="0"/>
        <w:ind w:left="851" w:right="0" w:firstLine="357"/>
        <w:jc w:val="both"/>
        <w:rPr>
          <w:rFonts w:ascii="Trebuchet MS" w:hAnsi="Trebuchet MS"/>
          <w:sz w:val="24"/>
          <w:lang w:val="en-US" w:eastAsia="en-US"/>
        </w:rPr>
      </w:pPr>
      <w:r>
        <w:rPr>
          <w:rFonts w:ascii="Trebuchet MS" w:hAnsi="Trebuchet MS"/>
          <w:sz w:val="24"/>
          <w:lang w:val="en-US" w:eastAsia="en-US"/>
        </w:rPr>
        <w:t xml:space="preserve">The criteria relating to the qualification of the candidates will be indicative of: </w:t>
        <w:br/>
        <w:t>A. Presentation</w:t>
        <w:tab/>
        <w:tab/>
        <w:tab/>
        <w:tab/>
        <w:tab/>
        <w:tab/>
        <w:tab/>
        <w:tab/>
        <w:tab/>
      </w:r>
    </w:p>
    <w:p>
      <w:pPr>
        <w:pStyle w:val="Normal"/>
        <w:suppressAutoHyphens w:val="false"/>
        <w:spacing w:before="0" w:after="0"/>
        <w:ind w:left="851" w:right="0" w:hanging="0"/>
        <w:jc w:val="both"/>
        <w:rPr>
          <w:rFonts w:ascii="Trebuchet MS" w:hAnsi="Trebuchet MS"/>
          <w:sz w:val="24"/>
          <w:lang w:val="en-US" w:eastAsia="en-US"/>
        </w:rPr>
      </w:pPr>
      <w:r>
        <w:rPr>
          <w:rFonts w:ascii="Trebuchet MS" w:hAnsi="Trebuchet MS"/>
          <w:sz w:val="24"/>
          <w:lang w:val="en-US" w:eastAsia="en-US"/>
        </w:rPr>
        <w:t>B. References of the company in the similar domain</w:t>
        <w:tab/>
        <w:tab/>
        <w:t xml:space="preserve"> </w:t>
      </w:r>
    </w:p>
    <w:p>
      <w:pPr>
        <w:pStyle w:val="Normal"/>
        <w:suppressAutoHyphens w:val="false"/>
        <w:spacing w:before="0" w:after="0"/>
        <w:ind w:left="851" w:right="0" w:hanging="0"/>
        <w:jc w:val="both"/>
        <w:rPr>
          <w:rFonts w:ascii="Trebuchet MS" w:hAnsi="Trebuchet MS"/>
          <w:sz w:val="24"/>
          <w:lang w:val="en-US" w:eastAsia="en-US"/>
        </w:rPr>
      </w:pPr>
      <w:r>
        <w:rPr>
          <w:rFonts w:ascii="Trebuchet MS" w:hAnsi="Trebuchet MS"/>
          <w:sz w:val="24"/>
          <w:lang w:val="en-US" w:eastAsia="en-US"/>
        </w:rPr>
        <w:t>C. Methodology</w:t>
        <w:tab/>
        <w:tab/>
        <w:tab/>
        <w:tab/>
        <w:tab/>
        <w:tab/>
        <w:tab/>
        <w:tab/>
        <w:tab/>
      </w:r>
    </w:p>
    <w:p>
      <w:pPr>
        <w:pStyle w:val="Normal"/>
        <w:suppressAutoHyphens w:val="false"/>
        <w:spacing w:before="0" w:after="0"/>
        <w:ind w:left="851" w:right="0" w:hanging="0"/>
        <w:jc w:val="both"/>
        <w:rPr>
          <w:rFonts w:ascii="Trebuchet MS" w:hAnsi="Trebuchet MS"/>
          <w:sz w:val="24"/>
          <w:lang w:val="en-US" w:eastAsia="en-US"/>
        </w:rPr>
      </w:pPr>
      <w:r>
        <w:rPr>
          <w:rFonts w:ascii="Trebuchet MS" w:hAnsi="Trebuchet MS"/>
          <w:sz w:val="24"/>
          <w:lang w:val="en-US" w:eastAsia="en-US"/>
        </w:rPr>
        <w:t>D. Experience of the main technical management staff</w:t>
        <w:tab/>
        <w:tab/>
        <w:t xml:space="preserve"> </w:t>
      </w:r>
    </w:p>
    <w:p>
      <w:pPr>
        <w:pStyle w:val="Normal"/>
        <w:suppressAutoHyphens w:val="false"/>
        <w:spacing w:before="0" w:after="0"/>
        <w:ind w:left="851" w:right="0" w:hanging="0"/>
        <w:jc w:val="both"/>
        <w:rPr>
          <w:rFonts w:ascii="Trebuchet MS" w:hAnsi="Trebuchet MS"/>
          <w:sz w:val="24"/>
          <w:lang w:val="en-US" w:eastAsia="en-US"/>
        </w:rPr>
      </w:pPr>
      <w:r>
        <w:rPr>
          <w:rFonts w:ascii="Trebuchet MS" w:hAnsi="Trebuchet MS"/>
          <w:sz w:val="24"/>
          <w:lang w:val="en-US" w:eastAsia="en-US"/>
        </w:rPr>
        <w:t>E. Turnover and Solvability</w:t>
        <w:tab/>
        <w:tab/>
        <w:tab/>
        <w:tab/>
        <w:tab/>
        <w:tab/>
        <w:tab/>
      </w:r>
    </w:p>
    <w:p>
      <w:pPr>
        <w:pStyle w:val="Normal"/>
        <w:suppressAutoHyphens w:val="false"/>
        <w:spacing w:before="0" w:after="0"/>
        <w:ind w:left="851" w:right="0" w:hanging="0"/>
        <w:jc w:val="both"/>
        <w:rPr>
          <w:rFonts w:ascii="Trebuchet MS" w:hAnsi="Trebuchet MS"/>
          <w:sz w:val="24"/>
          <w:lang w:val="en-US" w:eastAsia="en-US"/>
        </w:rPr>
      </w:pPr>
      <w:r>
        <w:rPr>
          <w:rFonts w:ascii="Trebuchet MS" w:hAnsi="Trebuchet MS"/>
          <w:sz w:val="24"/>
          <w:lang w:val="en-US" w:eastAsia="en-US"/>
        </w:rPr>
        <w:t>F. Equipments</w:t>
        <w:tab/>
        <w:tab/>
        <w:tab/>
        <w:tab/>
        <w:tab/>
        <w:tab/>
        <w:tab/>
        <w:tab/>
        <w:tab/>
      </w:r>
    </w:p>
    <w:p>
      <w:pPr>
        <w:pStyle w:val="Normal"/>
        <w:suppressAutoHyphens w:val="false"/>
        <w:spacing w:before="0" w:after="0"/>
        <w:jc w:val="both"/>
        <w:rPr/>
      </w:pPr>
      <w:r>
        <w:rPr>
          <w:rFonts w:ascii="Trebuchet MS" w:hAnsi="Trebuchet MS"/>
          <w:color w:val="FF0000"/>
          <w:lang w:val="en-US" w:eastAsia="en-US"/>
        </w:rPr>
        <w:br/>
      </w:r>
      <w:r>
        <w:rPr>
          <w:rFonts w:ascii="Trebuchet MS" w:hAnsi="Trebuchet MS"/>
          <w:sz w:val="24"/>
          <w:lang w:val="en-US" w:eastAsia="en-US"/>
        </w:rPr>
        <w:t>Only tenderers who have obtained at least 70 out of 100 in the technical evaluation will be admitted to the analysis of the financial tender.</w:t>
      </w:r>
    </w:p>
    <w:p>
      <w:pPr>
        <w:pStyle w:val="Normal"/>
        <w:suppressAutoHyphens w:val="false"/>
        <w:spacing w:before="0" w:after="0"/>
        <w:jc w:val="both"/>
        <w:rPr>
          <w:rFonts w:ascii="Trebuchet MS" w:hAnsi="Trebuchet MS" w:cs="Arial"/>
          <w:b/>
          <w:b/>
          <w:sz w:val="24"/>
          <w:lang w:val="en-US" w:eastAsia="en-US"/>
        </w:rPr>
      </w:pPr>
      <w:r>
        <w:rPr>
          <w:rFonts w:cs="Arial" w:ascii="Trebuchet MS" w:hAnsi="Trebuchet MS"/>
          <w:b/>
          <w:sz w:val="24"/>
          <w:lang w:val="en-US" w:eastAsia="en-US"/>
        </w:rPr>
        <w:t xml:space="preserve">The financial score shall be calculated as follow: </w:t>
      </w:r>
    </w:p>
    <w:p>
      <w:pPr>
        <w:pStyle w:val="Normal"/>
        <w:spacing w:lineRule="auto" w:line="240" w:before="0" w:after="0"/>
        <w:jc w:val="both"/>
        <w:rPr>
          <w:rFonts w:ascii="Trebuchet MS" w:hAnsi="Trebuchet MS" w:cs="Arial"/>
          <w:b/>
          <w:b/>
          <w:lang w:val="en-US" w:eastAsia="en-US"/>
        </w:rPr>
      </w:pPr>
      <w:r>
        <w:rPr>
          <w:rFonts w:cs="Arial" w:ascii="Trebuchet MS" w:hAnsi="Trebuchet MS"/>
          <w:b/>
          <w:lang w:val="en-US" w:eastAsia="en-US"/>
        </w:rPr>
      </w:r>
    </w:p>
    <w:p>
      <w:pPr>
        <w:pStyle w:val="Normal"/>
        <w:spacing w:lineRule="auto" w:line="240" w:before="0" w:after="0"/>
        <w:jc w:val="both"/>
        <w:rPr/>
      </w:pPr>
      <w:r>
        <w:rPr>
          <w:rFonts w:cs="Arial" w:ascii="Trebuchet MS" w:hAnsi="Trebuchet MS"/>
          <w:b/>
          <w:sz w:val="24"/>
          <w:lang w:val="en-US" w:eastAsia="en-US"/>
        </w:rPr>
        <w:t xml:space="preserve">Financial score </w:t>
      </w:r>
      <w:r>
        <w:rPr>
          <w:rFonts w:cs="Arial" w:ascii="Trebuchet MS" w:hAnsi="Trebuchet MS"/>
          <w:sz w:val="24"/>
          <w:lang w:val="en-US" w:eastAsia="en-US"/>
        </w:rPr>
        <w:t xml:space="preserve">=100 X </w:t>
      </w:r>
      <w:r>
        <w:rPr>
          <w:rFonts w:cs="Arial" w:ascii="Trebuchet MS" w:hAnsi="Trebuchet MS"/>
          <w:sz w:val="24"/>
          <w:u w:val="single"/>
          <w:lang w:val="en-US" w:eastAsia="en-US"/>
        </w:rPr>
        <w:t>Amount of the lowest tender</w:t>
      </w:r>
    </w:p>
    <w:p>
      <w:pPr>
        <w:pStyle w:val="Normal"/>
        <w:spacing w:lineRule="auto" w:line="240" w:before="0" w:after="0"/>
        <w:jc w:val="both"/>
        <w:rPr>
          <w:rFonts w:ascii="Trebuchet MS" w:hAnsi="Trebuchet MS" w:cs="Arial"/>
          <w:sz w:val="24"/>
          <w:lang w:val="en-US" w:eastAsia="en-US"/>
        </w:rPr>
      </w:pPr>
      <w:r>
        <w:rPr>
          <w:rFonts w:cs="Arial" w:ascii="Trebuchet MS" w:hAnsi="Trebuchet MS"/>
          <w:sz w:val="24"/>
          <w:lang w:val="en-US" w:eastAsia="en-US"/>
        </w:rPr>
        <w:t xml:space="preserve">                                </w:t>
      </w:r>
      <w:r>
        <w:rPr>
          <w:rFonts w:cs="Arial" w:ascii="Trebuchet MS" w:hAnsi="Trebuchet MS"/>
          <w:sz w:val="24"/>
          <w:lang w:val="en-US" w:eastAsia="en-US"/>
        </w:rPr>
        <w:t>Amount of the considered tender</w:t>
      </w:r>
    </w:p>
    <w:p>
      <w:pPr>
        <w:pStyle w:val="Normal"/>
        <w:spacing w:lineRule="auto" w:line="240" w:before="0" w:after="0"/>
        <w:jc w:val="both"/>
        <w:rPr>
          <w:rFonts w:ascii="Trebuchet MS" w:hAnsi="Trebuchet MS" w:cs="Arial"/>
          <w:b/>
          <w:b/>
          <w:sz w:val="24"/>
          <w:lang w:val="en-US" w:eastAsia="en-US"/>
        </w:rPr>
      </w:pPr>
      <w:r>
        <w:rPr>
          <w:rFonts w:cs="Arial" w:ascii="Trebuchet MS" w:hAnsi="Trebuchet MS"/>
          <w:b/>
          <w:sz w:val="24"/>
          <w:lang w:val="en-US" w:eastAsia="en-US"/>
        </w:rPr>
      </w:r>
    </w:p>
    <w:p>
      <w:pPr>
        <w:pStyle w:val="Normal"/>
        <w:suppressAutoHyphens w:val="false"/>
        <w:spacing w:before="0" w:after="0"/>
        <w:rPr>
          <w:rFonts w:ascii="Trebuchet MS" w:hAnsi="Trebuchet MS" w:cs="Arial"/>
          <w:b/>
          <w:b/>
          <w:sz w:val="24"/>
          <w:lang w:val="en-US" w:eastAsia="en-US"/>
        </w:rPr>
      </w:pPr>
      <w:r>
        <w:rPr>
          <w:rFonts w:cs="Arial" w:ascii="Trebuchet MS" w:hAnsi="Trebuchet MS"/>
          <w:b/>
          <w:sz w:val="24"/>
          <w:lang w:val="en-US" w:eastAsia="en-US"/>
        </w:rPr>
        <w:t xml:space="preserve">The final score shall be calculated as follow: </w:t>
      </w:r>
    </w:p>
    <w:p>
      <w:pPr>
        <w:pStyle w:val="Normal"/>
        <w:spacing w:lineRule="auto" w:line="240" w:before="0" w:after="0"/>
        <w:jc w:val="both"/>
        <w:rPr>
          <w:rFonts w:ascii="Trebuchet MS" w:hAnsi="Trebuchet MS" w:cs="Arial"/>
          <w:b/>
          <w:b/>
          <w:sz w:val="24"/>
          <w:lang w:val="en-US" w:eastAsia="en-US"/>
        </w:rPr>
      </w:pPr>
      <w:r>
        <w:rPr>
          <w:rFonts w:cs="Arial" w:ascii="Trebuchet MS" w:hAnsi="Trebuchet MS"/>
          <w:b/>
          <w:sz w:val="24"/>
          <w:lang w:val="en-US" w:eastAsia="en-US"/>
        </w:rPr>
      </w:r>
    </w:p>
    <w:p>
      <w:pPr>
        <w:pStyle w:val="Normal"/>
        <w:spacing w:lineRule="auto" w:line="240" w:before="0" w:after="0"/>
        <w:jc w:val="both"/>
        <w:rPr/>
      </w:pPr>
      <w:r>
        <w:rPr>
          <w:rFonts w:cs="Arial" w:ascii="Trebuchet MS" w:hAnsi="Trebuchet MS"/>
          <w:b/>
          <w:sz w:val="24"/>
          <w:lang w:val="en-US" w:eastAsia="en-US"/>
        </w:rPr>
        <w:t xml:space="preserve">Final score </w:t>
      </w:r>
      <w:r>
        <w:rPr>
          <w:rFonts w:cs="Arial" w:ascii="Trebuchet MS" w:hAnsi="Trebuchet MS"/>
          <w:sz w:val="24"/>
          <w:lang w:val="en-US" w:eastAsia="en-US"/>
        </w:rPr>
        <w:t>=70% technical note + 30% financial note</w:t>
      </w:r>
    </w:p>
    <w:p>
      <w:pPr>
        <w:pStyle w:val="Normal"/>
        <w:suppressAutoHyphens w:val="false"/>
        <w:spacing w:before="0" w:after="0"/>
        <w:rPr>
          <w:rFonts w:ascii="Trebuchet MS" w:hAnsi="Trebuchet MS"/>
          <w:color w:val="FF0000"/>
          <w:lang w:val="en-US" w:eastAsia="en-US"/>
        </w:rPr>
      </w:pPr>
      <w:r>
        <w:rPr>
          <w:rFonts w:ascii="Trebuchet MS" w:hAnsi="Trebuchet MS"/>
          <w:color w:val="FF0000"/>
          <w:lang w:val="en-US" w:eastAsia="en-US"/>
        </w:rPr>
      </w:r>
    </w:p>
    <w:p>
      <w:pPr>
        <w:pStyle w:val="Normal"/>
        <w:suppressAutoHyphens w:val="false"/>
        <w:spacing w:before="0" w:after="0"/>
        <w:jc w:val="both"/>
        <w:rPr/>
      </w:pPr>
      <w:r>
        <w:rPr>
          <w:rFonts w:ascii="Trebuchet MS" w:hAnsi="Trebuchet MS"/>
          <w:b/>
          <w:i/>
          <w:sz w:val="24"/>
          <w:u w:val="single"/>
          <w:lang w:val="en-US" w:eastAsia="en-US"/>
        </w:rPr>
        <w:t>NB</w:t>
      </w:r>
      <w:r>
        <w:rPr>
          <w:rFonts w:ascii="Trebuchet MS" w:hAnsi="Trebuchet MS"/>
          <w:sz w:val="24"/>
          <w:lang w:val="en-US" w:eastAsia="en-US"/>
        </w:rPr>
        <w:t>: the evaluation of essential and sub-criteria criteria is binary, with validation thresholds attached to it. And to take into account the relative importance of the different criteria or sub-criteria, a weighting is carried out in the case of positive (yes) or negative (no) evaluation according to the last columns of the table above.</w:t>
      </w:r>
    </w:p>
    <w:p>
      <w:pPr>
        <w:pStyle w:val="Normal"/>
        <w:suppressAutoHyphens w:val="false"/>
        <w:spacing w:before="0" w:after="0"/>
        <w:jc w:val="both"/>
        <w:rPr/>
      </w:pPr>
      <w:r>
        <w:rPr>
          <w:rFonts w:ascii="Trebuchet MS" w:hAnsi="Trebuchet MS"/>
          <w:color w:val="FF0000"/>
          <w:lang w:val="en-US" w:eastAsia="en-US"/>
        </w:rPr>
        <w:br/>
      </w:r>
      <w:r>
        <w:rPr>
          <w:rFonts w:ascii="Trebuchet MS" w:hAnsi="Trebuchet MS"/>
          <w:b/>
          <w:sz w:val="24"/>
          <w:lang w:val="en-US" w:eastAsia="en-US"/>
        </w:rPr>
        <w:t>15.</w:t>
      </w:r>
      <w:r>
        <w:rPr>
          <w:rFonts w:ascii="Trebuchet MS" w:hAnsi="Trebuchet MS"/>
          <w:sz w:val="24"/>
          <w:lang w:val="en-US" w:eastAsia="en-US"/>
        </w:rPr>
        <w:t xml:space="preserve"> </w:t>
      </w:r>
      <w:r>
        <w:rPr>
          <w:rFonts w:ascii="Trebuchet MS" w:hAnsi="Trebuchet MS"/>
          <w:b/>
          <w:sz w:val="24"/>
          <w:u w:val="single"/>
          <w:lang w:val="en-US" w:eastAsia="en-US"/>
        </w:rPr>
        <w:t>Selection method</w:t>
      </w:r>
    </w:p>
    <w:p>
      <w:pPr>
        <w:pStyle w:val="Normal"/>
        <w:widowControl w:val="false"/>
        <w:spacing w:before="0" w:after="0"/>
        <w:jc w:val="both"/>
        <w:rPr>
          <w:rFonts w:ascii="Trebuchet MS" w:hAnsi="Trebuchet MS" w:cs="Arial"/>
          <w:spacing w:val="5"/>
          <w:sz w:val="24"/>
          <w:lang w:val="en-US"/>
        </w:rPr>
      </w:pPr>
      <w:r>
        <w:rPr>
          <w:rFonts w:cs="Arial" w:ascii="Trebuchet MS" w:hAnsi="Trebuchet MS"/>
          <w:spacing w:val="5"/>
          <w:sz w:val="24"/>
          <w:lang w:val="en-US"/>
        </w:rPr>
        <w:t>The bidder will be choosen by Cost-Quality method in regards of selection methods described in this open international invitation to tender.</w:t>
      </w:r>
    </w:p>
    <w:p>
      <w:pPr>
        <w:pStyle w:val="Normal"/>
        <w:suppressAutoHyphens w:val="false"/>
        <w:spacing w:before="0" w:after="0"/>
        <w:rPr>
          <w:rFonts w:ascii="Trebuchet MS" w:hAnsi="Trebuchet MS"/>
          <w:b/>
          <w:b/>
          <w:color w:val="FF0000"/>
          <w:u w:val="single"/>
          <w:lang w:val="en-US" w:eastAsia="en-US"/>
        </w:rPr>
      </w:pPr>
      <w:r>
        <w:rPr>
          <w:rFonts w:ascii="Trebuchet MS" w:hAnsi="Trebuchet MS"/>
          <w:b/>
          <w:color w:val="FF0000"/>
          <w:u w:val="single"/>
          <w:lang w:val="en-US" w:eastAsia="en-US"/>
        </w:rPr>
      </w:r>
    </w:p>
    <w:p>
      <w:pPr>
        <w:pStyle w:val="Normal"/>
        <w:suppressAutoHyphens w:val="false"/>
        <w:spacing w:before="0" w:after="0"/>
        <w:jc w:val="both"/>
        <w:rPr/>
      </w:pPr>
      <w:r>
        <w:rPr>
          <w:rFonts w:ascii="Trebuchet MS" w:hAnsi="Trebuchet MS"/>
          <w:b/>
          <w:sz w:val="24"/>
          <w:lang w:val="en-US" w:eastAsia="en-US"/>
        </w:rPr>
        <w:t>16.</w:t>
      </w:r>
      <w:r>
        <w:rPr>
          <w:rFonts w:ascii="Trebuchet MS" w:hAnsi="Trebuchet MS"/>
          <w:sz w:val="24"/>
          <w:lang w:val="en-US" w:eastAsia="en-US"/>
        </w:rPr>
        <w:t xml:space="preserve"> </w:t>
      </w:r>
      <w:r>
        <w:rPr>
          <w:rFonts w:ascii="Trebuchet MS" w:hAnsi="Trebuchet MS"/>
          <w:b/>
          <w:sz w:val="24"/>
          <w:u w:val="single"/>
          <w:lang w:val="en-US" w:eastAsia="en-US"/>
        </w:rPr>
        <w:t>Attribution</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The Contracting Authority will award the contract to the tenderer whose tender has been recognized as substantially compliant with the Tender Documents and who has the technical and financial capacity required to perform the Contract satisfactorily and whose Offer was evaluated the lowest, including any discounts offered.</w:t>
        <w:br/>
      </w:r>
    </w:p>
    <w:p>
      <w:pPr>
        <w:pStyle w:val="Normal"/>
        <w:suppressAutoHyphens w:val="false"/>
        <w:spacing w:before="0" w:after="0"/>
        <w:jc w:val="both"/>
        <w:rPr/>
      </w:pPr>
      <w:r>
        <w:rPr>
          <w:rFonts w:ascii="Trebuchet MS" w:hAnsi="Trebuchet MS"/>
          <w:b/>
          <w:sz w:val="24"/>
          <w:lang w:val="en-US" w:eastAsia="en-US"/>
        </w:rPr>
        <w:t>17.</w:t>
      </w:r>
      <w:r>
        <w:rPr>
          <w:rFonts w:ascii="Trebuchet MS" w:hAnsi="Trebuchet MS"/>
          <w:sz w:val="24"/>
          <w:lang w:val="en-US" w:eastAsia="en-US"/>
        </w:rPr>
        <w:t xml:space="preserve"> </w:t>
      </w:r>
      <w:r>
        <w:rPr>
          <w:rFonts w:ascii="Trebuchet MS" w:hAnsi="Trebuchet MS"/>
          <w:b/>
          <w:sz w:val="24"/>
          <w:u w:val="single"/>
          <w:lang w:val="en-US" w:eastAsia="en-US"/>
        </w:rPr>
        <w:t>Period of validity of the offers</w:t>
      </w:r>
    </w:p>
    <w:p>
      <w:pPr>
        <w:pStyle w:val="Normal"/>
        <w:suppressAutoHyphens w:val="false"/>
        <w:spacing w:before="0" w:after="0"/>
        <w:jc w:val="both"/>
        <w:rPr/>
      </w:pPr>
      <w:r>
        <w:rPr>
          <w:rFonts w:ascii="Trebuchet MS" w:hAnsi="Trebuchet MS"/>
          <w:sz w:val="24"/>
          <w:lang w:val="en-US" w:eastAsia="en-US"/>
        </w:rPr>
        <w:t>Bidders remain committed to their bids for 90 days from the deadline for submission of bids.</w:t>
        <w:br/>
      </w:r>
      <w:r>
        <w:rPr>
          <w:rFonts w:ascii="Trebuchet MS" w:hAnsi="Trebuchet MS"/>
          <w:color w:val="FF0000"/>
          <w:lang w:val="en-US" w:eastAsia="en-US"/>
        </w:rPr>
        <w:br/>
      </w:r>
      <w:r>
        <w:rPr>
          <w:rFonts w:ascii="Trebuchet MS" w:hAnsi="Trebuchet MS"/>
          <w:b/>
          <w:sz w:val="24"/>
          <w:lang w:val="en-US" w:eastAsia="en-US"/>
        </w:rPr>
        <w:t xml:space="preserve">18. </w:t>
      </w:r>
      <w:r>
        <w:rPr>
          <w:rFonts w:ascii="Trebuchet MS" w:hAnsi="Trebuchet MS"/>
          <w:b/>
          <w:sz w:val="24"/>
          <w:u w:val="single"/>
          <w:lang w:val="en-US" w:eastAsia="en-US"/>
        </w:rPr>
        <w:t>Signature of the contract</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After the examination of the tenderers' bids by the Internal Tender Board of the EBOLOWA City Council and after the opinion of the Central Tender Board, a contract for the services will be concluded between the successful bidder and the Contracting Authority on behalf of the EBOLOWA City Council.</w:t>
      </w:r>
    </w:p>
    <w:p>
      <w:pPr>
        <w:pStyle w:val="Normal"/>
        <w:suppressAutoHyphens w:val="false"/>
        <w:spacing w:before="0" w:after="0"/>
        <w:jc w:val="both"/>
        <w:rPr>
          <w:rFonts w:ascii="Trebuchet MS" w:hAnsi="Trebuchet MS"/>
          <w:color w:val="FF0000"/>
          <w:lang w:val="en-US" w:eastAsia="en-US"/>
        </w:rPr>
      </w:pPr>
      <w:r>
        <w:rPr>
          <w:rFonts w:ascii="Trebuchet MS" w:hAnsi="Trebuchet MS"/>
          <w:color w:val="FF0000"/>
          <w:lang w:val="en-US" w:eastAsia="en-US"/>
        </w:rPr>
      </w:r>
    </w:p>
    <w:p>
      <w:pPr>
        <w:pStyle w:val="Normal"/>
        <w:suppressAutoHyphens w:val="false"/>
        <w:spacing w:before="0" w:after="0"/>
        <w:jc w:val="both"/>
        <w:rPr/>
      </w:pPr>
      <w:r>
        <w:rPr>
          <w:rFonts w:ascii="Trebuchet MS" w:hAnsi="Trebuchet MS"/>
          <w:b/>
          <w:sz w:val="24"/>
          <w:lang w:val="en-US" w:eastAsia="en-US"/>
        </w:rPr>
        <w:t xml:space="preserve">19. </w:t>
      </w:r>
      <w:r>
        <w:rPr>
          <w:rFonts w:ascii="Trebuchet MS" w:hAnsi="Trebuchet MS"/>
          <w:b/>
          <w:sz w:val="24"/>
          <w:u w:val="single"/>
          <w:lang w:val="en-US" w:eastAsia="en-US"/>
        </w:rPr>
        <w:t>Additional information</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t>Additional information can be obtained during working hours at the Public Contracts Procurement Service of the EBOLOWA City Council, Tel: 693 54 05 30.</w:t>
      </w:r>
    </w:p>
    <w:p>
      <w:pPr>
        <w:pStyle w:val="Normal"/>
        <w:suppressAutoHyphens w:val="false"/>
        <w:spacing w:before="0" w:after="0"/>
        <w:jc w:val="both"/>
        <w:rPr>
          <w:rFonts w:ascii="Trebuchet MS" w:hAnsi="Trebuchet MS"/>
          <w:sz w:val="24"/>
          <w:lang w:val="en-US" w:eastAsia="en-US"/>
        </w:rPr>
      </w:pPr>
      <w:r>
        <w:rPr>
          <w:rFonts w:ascii="Trebuchet MS" w:hAnsi="Trebuchet MS"/>
          <w:sz w:val="24"/>
          <w:lang w:val="en-US" w:eastAsia="en-US"/>
        </w:rPr>
      </w:r>
    </w:p>
    <w:p>
      <w:pPr>
        <w:pStyle w:val="Normal"/>
        <w:suppressAutoHyphens w:val="false"/>
        <w:spacing w:before="0" w:after="0"/>
        <w:jc w:val="both"/>
        <w:rPr>
          <w:rFonts w:ascii="Trebuchet MS" w:hAnsi="Trebuchet MS"/>
          <w:b/>
          <w:b/>
          <w:sz w:val="24"/>
          <w:lang w:val="en-US" w:eastAsia="en-US"/>
        </w:rPr>
      </w:pPr>
      <w:r>
        <w:rPr>
          <w:rFonts w:ascii="Trebuchet MS" w:hAnsi="Trebuchet MS"/>
          <w:b/>
          <w:sz w:val="24"/>
          <w:lang w:val="en-US" w:eastAsia="en-US"/>
        </w:rPr>
      </w:r>
    </w:p>
    <w:p>
      <w:pPr>
        <w:pStyle w:val="Normal"/>
        <w:suppressAutoHyphens w:val="false"/>
        <w:spacing w:before="0" w:after="0"/>
        <w:rPr>
          <w:rFonts w:ascii="Trebuchet MS" w:hAnsi="Trebuchet MS"/>
          <w:lang w:val="en-US" w:eastAsia="en-US"/>
        </w:rPr>
      </w:pPr>
      <w:r>
        <w:rPr>
          <w:rFonts w:ascii="Trebuchet MS" w:hAnsi="Trebuchet MS"/>
          <w:lang w:val="en-US" w:eastAsia="en-US"/>
        </w:rPr>
      </w:r>
    </w:p>
    <w:p>
      <w:pPr>
        <w:pStyle w:val="Normal"/>
        <w:rPr/>
      </w:pPr>
      <w:r>
        <w:rPr>
          <w:rStyle w:val="Tlidtranslation"/>
          <w:rFonts w:ascii="Trebuchet MS" w:hAnsi="Trebuchet MS"/>
          <w:lang w:val="en-US"/>
        </w:rPr>
        <w:t xml:space="preserve">                                                                        </w:t>
      </w:r>
      <w:r>
        <w:rPr>
          <w:rStyle w:val="Tlidtranslation"/>
          <w:rFonts w:ascii="Trebuchet MS" w:hAnsi="Trebuchet MS"/>
          <w:sz w:val="24"/>
          <w:lang w:val="en-US"/>
        </w:rPr>
        <w:t>EBOLOWA, the _____________________</w:t>
      </w:r>
      <w:r>
        <w:rPr>
          <w:rFonts w:ascii="Trebuchet MS" w:hAnsi="Trebuchet MS"/>
          <w:sz w:val="24"/>
          <w:lang w:val="en-US"/>
        </w:rPr>
        <w:br/>
      </w:r>
      <w:r>
        <w:rPr>
          <w:rStyle w:val="Tlidtranslation"/>
          <w:rFonts w:ascii="Trebuchet MS" w:hAnsi="Trebuchet MS"/>
          <w:sz w:val="24"/>
          <w:lang w:val="en-US"/>
        </w:rPr>
        <w:t xml:space="preserve">                                                                                                </w:t>
      </w:r>
      <w:r>
        <w:rPr>
          <w:rStyle w:val="Tlidtranslation"/>
          <w:rFonts w:ascii="Trebuchet MS" w:hAnsi="Trebuchet MS"/>
          <w:b/>
          <w:sz w:val="24"/>
          <w:lang w:val="en-US"/>
        </w:rPr>
        <w:t>The City Mayor,</w:t>
      </w:r>
      <w:r>
        <w:rPr>
          <w:rFonts w:ascii="Trebuchet MS" w:hAnsi="Trebuchet MS"/>
          <w:b/>
          <w:sz w:val="24"/>
          <w:lang w:val="en-US"/>
        </w:rPr>
        <w:br/>
      </w:r>
      <w:r>
        <w:rPr>
          <w:rStyle w:val="Tlidtranslation"/>
          <w:rFonts w:ascii="Trebuchet MS" w:hAnsi="Trebuchet MS"/>
          <w:b/>
          <w:sz w:val="24"/>
          <w:lang w:val="en-US"/>
        </w:rPr>
        <w:t xml:space="preserve">                                                                                Contracting Authority</w:t>
      </w:r>
      <w:r>
        <w:rPr>
          <w:rStyle w:val="Tlidtranslation"/>
          <w:rFonts w:ascii="Trebuchet MS" w:hAnsi="Trebuchet MS"/>
          <w:b/>
          <w:lang w:val="en-US"/>
        </w:rPr>
        <w:t xml:space="preserve">                                          </w:t>
      </w:r>
      <w:r>
        <w:rPr>
          <w:rStyle w:val="Tlidtranslation"/>
          <w:rFonts w:ascii="Trebuchet MS" w:hAnsi="Trebuchet MS"/>
          <w:b/>
          <w:sz w:val="24"/>
          <w:szCs w:val="16"/>
          <w:lang w:val="en-US"/>
        </w:rPr>
        <w:t>Copy:</w:t>
      </w:r>
    </w:p>
    <w:p>
      <w:pPr>
        <w:pStyle w:val="Normal"/>
        <w:rPr/>
      </w:pPr>
      <w:r>
        <w:rPr>
          <w:rStyle w:val="Tlidtranslation"/>
          <w:rFonts w:ascii="Trebuchet MS" w:hAnsi="Trebuchet MS"/>
          <w:sz w:val="16"/>
          <w:szCs w:val="16"/>
          <w:lang w:val="en-US"/>
        </w:rPr>
        <w:t xml:space="preserve">- ARMP/SOUTH (FOR PUBLICATION AND ARCHIVING) </w:t>
      </w:r>
      <w:r>
        <w:rPr>
          <w:rFonts w:ascii="Trebuchet MS" w:hAnsi="Trebuchet MS"/>
          <w:sz w:val="16"/>
          <w:szCs w:val="16"/>
          <w:lang w:val="en-US"/>
        </w:rPr>
        <w:br/>
      </w:r>
      <w:r>
        <w:rPr>
          <w:rStyle w:val="Tlidtranslation"/>
          <w:rFonts w:ascii="Trebuchet MS" w:hAnsi="Trebuchet MS"/>
          <w:sz w:val="16"/>
          <w:szCs w:val="16"/>
          <w:lang w:val="en-US"/>
        </w:rPr>
        <w:t xml:space="preserve">- MINMAP/MVLA (FOR INFO) </w:t>
      </w:r>
      <w:r>
        <w:rPr>
          <w:rFonts w:ascii="Trebuchet MS" w:hAnsi="Trebuchet MS"/>
          <w:sz w:val="16"/>
          <w:szCs w:val="16"/>
          <w:lang w:val="en-US"/>
        </w:rPr>
        <w:br/>
      </w:r>
      <w:r>
        <w:rPr>
          <w:rStyle w:val="Tlidtranslation"/>
          <w:rFonts w:ascii="Trebuchet MS" w:hAnsi="Trebuchet MS"/>
          <w:sz w:val="16"/>
          <w:szCs w:val="16"/>
          <w:lang w:val="en-US"/>
        </w:rPr>
        <w:t>- PRESIDENT OF THE TENDER BORD</w:t>
      </w:r>
      <w:r>
        <w:rPr>
          <w:rFonts w:ascii="Trebuchet MS" w:hAnsi="Trebuchet MS"/>
          <w:sz w:val="16"/>
          <w:szCs w:val="16"/>
          <w:lang w:val="en-US"/>
        </w:rPr>
        <w:br/>
      </w:r>
      <w:r>
        <w:rPr>
          <w:rStyle w:val="Tlidtranslation"/>
          <w:rFonts w:ascii="Trebuchet MS" w:hAnsi="Trebuchet MS"/>
          <w:sz w:val="16"/>
          <w:szCs w:val="16"/>
          <w:lang w:val="en-US"/>
        </w:rPr>
        <w:t xml:space="preserve">- DISPLAY (FOR INFO) </w:t>
      </w:r>
      <w:r>
        <w:rPr>
          <w:rFonts w:ascii="Trebuchet MS" w:hAnsi="Trebuchet MS"/>
          <w:sz w:val="16"/>
          <w:szCs w:val="16"/>
          <w:lang w:val="en-US"/>
        </w:rPr>
        <w:br/>
      </w:r>
      <w:r>
        <w:rPr>
          <w:rStyle w:val="Tlidtranslation"/>
          <w:rFonts w:ascii="Trebuchet MS" w:hAnsi="Trebuchet MS"/>
          <w:sz w:val="16"/>
          <w:szCs w:val="16"/>
          <w:lang w:val="en-US"/>
        </w:rPr>
        <w:t>- CHRONO / ARCHIVES</w:t>
      </w:r>
      <w:r>
        <w:rPr>
          <w:rFonts w:ascii="Trebuchet MS" w:hAnsi="Trebuchet MS"/>
          <w:sz w:val="16"/>
          <w:szCs w:val="16"/>
          <w:lang w:val="en-US"/>
        </w:rPr>
        <w:br/>
      </w:r>
      <w:r>
        <w:rPr>
          <w:rStyle w:val="Tlidtranslation"/>
          <w:rFonts w:ascii="Trebuchet MS" w:hAnsi="Trebuchet MS"/>
          <w:sz w:val="16"/>
          <w:szCs w:val="16"/>
          <w:lang w:val="en-US"/>
        </w:rPr>
        <w:t>- FILE</w:t>
      </w:r>
    </w:p>
    <w:p>
      <w:pPr>
        <w:pStyle w:val="Normal"/>
        <w:widowControl w:val="false"/>
        <w:ind w:left="0" w:right="-20" w:hanging="0"/>
        <w:jc w:val="both"/>
        <w:rPr>
          <w:rFonts w:ascii="Trebuchet MS" w:hAnsi="Trebuchet MS"/>
          <w:b/>
          <w:b/>
          <w:bCs/>
          <w:color w:val="221F1F"/>
          <w:sz w:val="28"/>
          <w:lang w:val="en-US"/>
        </w:rPr>
      </w:pPr>
      <w:r>
        <w:rPr>
          <w:rFonts w:ascii="Trebuchet MS" w:hAnsi="Trebuchet MS"/>
          <w:b/>
          <w:bCs/>
          <w:color w:val="221F1F"/>
          <w:sz w:val="28"/>
          <w:lang w:val="en-US"/>
        </w:rPr>
      </w:r>
    </w:p>
    <w:p>
      <w:pPr>
        <w:pStyle w:val="Normal"/>
        <w:widowControl w:val="false"/>
        <w:ind w:left="0" w:right="-20" w:hanging="0"/>
        <w:jc w:val="both"/>
        <w:rPr>
          <w:rFonts w:ascii="Trebuchet MS" w:hAnsi="Trebuchet MS"/>
          <w:b/>
          <w:b/>
          <w:bCs/>
          <w:color w:val="221F1F"/>
          <w:sz w:val="28"/>
          <w:lang w:val="en-US"/>
        </w:rPr>
      </w:pPr>
      <w:r>
        <w:rPr>
          <w:rFonts w:ascii="Trebuchet MS" w:hAnsi="Trebuchet MS"/>
          <w:b/>
          <w:bCs/>
          <w:color w:val="221F1F"/>
          <w:sz w:val="28"/>
          <w:lang w:val="en-US"/>
        </w:rPr>
      </w:r>
    </w:p>
    <w:p>
      <w:pPr>
        <w:pStyle w:val="Normal"/>
        <w:widowControl w:val="false"/>
        <w:ind w:left="0" w:right="-20" w:hanging="0"/>
        <w:jc w:val="both"/>
        <w:rPr>
          <w:rFonts w:ascii="Trebuchet MS" w:hAnsi="Trebuchet MS"/>
          <w:b/>
          <w:b/>
          <w:bCs/>
          <w:color w:val="221F1F"/>
          <w:sz w:val="28"/>
          <w:lang w:val="en-US"/>
        </w:rPr>
      </w:pPr>
      <w:r>
        <w:rPr>
          <w:rFonts w:ascii="Trebuchet MS" w:hAnsi="Trebuchet MS"/>
          <w:b/>
          <w:bCs/>
          <w:color w:val="221F1F"/>
          <w:sz w:val="28"/>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lang w:val="en-US"/>
        </w:rPr>
      </w:pPr>
      <w:r>
        <w:rPr>
          <w:rFonts w:ascii="Trebuchet MS" w:hAnsi="Trebuchet MS"/>
          <w:lang w:val="en-US"/>
        </w:rPr>
        <mc:AlternateContent>
          <mc:Choice Requires="wps">
            <w:drawing>
              <wp:anchor behindDoc="0" distT="0" distB="7620" distL="0" distR="0" simplePos="0" locked="0" layoutInCell="0" allowOverlap="1" relativeHeight="43">
                <wp:simplePos x="0" y="0"/>
                <wp:positionH relativeFrom="column">
                  <wp:posOffset>348615</wp:posOffset>
                </wp:positionH>
                <wp:positionV relativeFrom="paragraph">
                  <wp:posOffset>439420</wp:posOffset>
                </wp:positionV>
                <wp:extent cx="5733415" cy="888365"/>
                <wp:effectExtent l="635" t="635" r="0" b="0"/>
                <wp:wrapNone/>
                <wp:docPr id="35" name="Zone de texte 28"/>
                <a:graphic xmlns:a="http://schemas.openxmlformats.org/drawingml/2006/main">
                  <a:graphicData uri="http://schemas.microsoft.com/office/word/2010/wordprocessingShape">
                    <wps:wsp>
                      <wps:cNvSpPr/>
                      <wps:spPr>
                        <a:xfrm>
                          <a:off x="0" y="0"/>
                          <a:ext cx="5733360" cy="88848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N°2</w:t>
                            </w:r>
                          </w:p>
                          <w:p>
                            <w:pPr>
                              <w:pStyle w:val="NormalWeb"/>
                              <w:spacing w:before="0" w:after="0"/>
                              <w:jc w:val="center"/>
                              <w:rPr/>
                            </w:pPr>
                            <w:r>
                              <w:rPr>
                                <w:rFonts w:ascii="Arial Black" w:hAnsi="Arial Black"/>
                                <w:sz w:val="36"/>
                                <w:szCs w:val="36"/>
                              </w:rPr>
                              <w:t>REGLEMENT GENERAL DE L'APPEL D'OFFRES  (RGAO)</w:t>
                            </w:r>
                          </w:p>
                        </w:txbxContent>
                      </wps:txbx>
                      <wps:bodyPr anchor="t">
                        <a:spAutoFit/>
                      </wps:bodyPr>
                    </wps:wsp>
                  </a:graphicData>
                </a:graphic>
              </wp:anchor>
            </w:drawing>
          </mc:Choice>
          <mc:Fallback>
            <w:pict>
              <v:rect id="shape_0" ID="Zone de texte 28" path="m0,0l-2147483645,0l-2147483645,-2147483646l0,-2147483646xe" stroked="f" o:allowincell="f" style="position:absolute;margin-left:27.45pt;margin-top:34.6pt;width:451.4pt;height:69.9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N°2</w:t>
                      </w:r>
                    </w:p>
                    <w:p>
                      <w:pPr>
                        <w:pStyle w:val="NormalWeb"/>
                        <w:spacing w:before="0" w:after="0"/>
                        <w:jc w:val="center"/>
                        <w:rPr/>
                      </w:pPr>
                      <w:r>
                        <w:rPr>
                          <w:rFonts w:ascii="Arial Black" w:hAnsi="Arial Black"/>
                          <w:sz w:val="36"/>
                          <w:szCs w:val="36"/>
                        </w:rPr>
                        <w:t>REGLEMENT GENERAL DE L'APPEL D'OFFRES  (RGAO)</w:t>
                      </w:r>
                    </w:p>
                  </w:txbxContent>
                </v:textbox>
                <w10:wrap type="none"/>
              </v:rect>
            </w:pict>
          </mc:Fallback>
        </mc:AlternateContent>
        <mc:AlternateContent>
          <mc:Choice Requires="wps">
            <w:drawing>
              <wp:anchor behindDoc="1" distT="76200" distB="10160" distL="76200" distR="19685" simplePos="0" locked="0" layoutInCell="0" allowOverlap="1" relativeHeight="45">
                <wp:simplePos x="0" y="0"/>
                <wp:positionH relativeFrom="column">
                  <wp:posOffset>28575</wp:posOffset>
                </wp:positionH>
                <wp:positionV relativeFrom="paragraph">
                  <wp:posOffset>146050</wp:posOffset>
                </wp:positionV>
                <wp:extent cx="6304915" cy="1647190"/>
                <wp:effectExtent l="81915" t="81280" r="5080" b="5715"/>
                <wp:wrapNone/>
                <wp:docPr id="37" name="Forme libre 29"/>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lang w:val="en-US"/>
        </w:rPr>
      </w:pPr>
      <w:r>
        <w:rPr>
          <w:rFonts w:ascii="Trebuchet MS" w:hAnsi="Trebuchet MS"/>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keepNext w:val="true"/>
        <w:jc w:val="both"/>
        <w:rPr>
          <w:rFonts w:ascii="Trebuchet MS" w:hAnsi="Trebuchet MS"/>
          <w:b/>
          <w:b/>
          <w:bCs/>
          <w:sz w:val="32"/>
          <w:szCs w:val="32"/>
          <w:lang w:val="en-US"/>
        </w:rPr>
      </w:pPr>
      <w:r>
        <w:rPr>
          <w:rFonts w:ascii="Trebuchet MS" w:hAnsi="Trebuchet MS"/>
          <w:b/>
          <w:bCs/>
          <w:sz w:val="32"/>
          <w:szCs w:val="32"/>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rPr>
          <w:rFonts w:ascii="Trebuchet MS" w:hAnsi="Trebuchet MS"/>
          <w:sz w:val="28"/>
          <w:szCs w:val="28"/>
          <w:lang w:val="en-US"/>
        </w:rPr>
      </w:pPr>
      <w:r>
        <w:rPr>
          <w:rFonts w:ascii="Trebuchet MS" w:hAnsi="Trebuchet MS"/>
          <w:sz w:val="28"/>
          <w:szCs w:val="28"/>
          <w:lang w:val="en-US"/>
        </w:rPr>
      </w:r>
    </w:p>
    <w:p>
      <w:pPr>
        <w:pStyle w:val="Normal"/>
        <w:widowControl w:val="false"/>
        <w:jc w:val="both"/>
        <w:rPr>
          <w:rFonts w:ascii="Trebuchet MS" w:hAnsi="Trebuchet MS" w:cs="Arial"/>
          <w:b/>
          <w:b/>
          <w:bCs/>
          <w:lang w:val="en-US"/>
        </w:rPr>
      </w:pPr>
      <w:r>
        <w:rPr>
          <w:rFonts w:cs="Arial" w:ascii="Trebuchet MS" w:hAnsi="Trebuchet MS"/>
          <w:b/>
          <w:bCs/>
          <w:lang w:val="en-US"/>
        </w:rPr>
      </w:r>
      <w:r>
        <w:br w:type="page"/>
      </w:r>
    </w:p>
    <w:p>
      <w:pPr>
        <w:pStyle w:val="Normal"/>
        <w:widowControl w:val="false"/>
        <w:jc w:val="center"/>
        <w:rPr/>
      </w:pPr>
      <w:r>
        <w:rPr>
          <w:rFonts w:cs="Arial" w:ascii="Trebuchet MS" w:hAnsi="Trebuchet MS"/>
          <w:b/>
          <w:bCs/>
          <w:spacing w:val="34"/>
          <w:w w:val="80"/>
          <w:position w:val="-1"/>
          <w:sz w:val="60"/>
          <w:szCs w:val="60"/>
        </w:rPr>
        <w:t>Table</w:t>
      </w:r>
      <w:r>
        <w:rPr>
          <w:rFonts w:cs="Arial" w:ascii="Trebuchet MS" w:hAnsi="Trebuchet MS"/>
          <w:b/>
          <w:bCs/>
          <w:spacing w:val="47"/>
          <w:position w:val="-1"/>
          <w:sz w:val="60"/>
          <w:szCs w:val="60"/>
        </w:rPr>
        <w:t xml:space="preserve"> </w:t>
      </w:r>
      <w:r>
        <w:rPr>
          <w:rFonts w:cs="Arial" w:ascii="Trebuchet MS" w:hAnsi="Trebuchet MS"/>
          <w:b/>
          <w:bCs/>
          <w:spacing w:val="34"/>
          <w:w w:val="80"/>
          <w:position w:val="-1"/>
          <w:sz w:val="60"/>
          <w:szCs w:val="60"/>
        </w:rPr>
        <w:t>des</w:t>
      </w:r>
      <w:r>
        <w:rPr>
          <w:rFonts w:cs="Arial" w:ascii="Trebuchet MS" w:hAnsi="Trebuchet MS"/>
          <w:b/>
          <w:bCs/>
          <w:spacing w:val="47"/>
          <w:position w:val="-1"/>
          <w:sz w:val="60"/>
          <w:szCs w:val="60"/>
        </w:rPr>
        <w:t xml:space="preserve"> </w:t>
      </w:r>
      <w:r>
        <w:rPr>
          <w:rFonts w:cs="Arial" w:ascii="Trebuchet MS" w:hAnsi="Trebuchet MS"/>
          <w:b/>
          <w:bCs/>
          <w:spacing w:val="34"/>
          <w:w w:val="80"/>
          <w:position w:val="-1"/>
          <w:sz w:val="60"/>
          <w:szCs w:val="60"/>
        </w:rPr>
        <w:t>matières</w:t>
      </w:r>
    </w:p>
    <w:p>
      <w:pPr>
        <w:pStyle w:val="Normal"/>
        <w:widowControl w:val="false"/>
        <w:jc w:val="both"/>
        <w:rPr>
          <w:rFonts w:ascii="Trebuchet MS" w:hAnsi="Trebuchet MS" w:cs="Arial"/>
          <w:spacing w:val="34"/>
          <w:sz w:val="20"/>
          <w:szCs w:val="20"/>
        </w:rPr>
      </w:pPr>
      <w:r>
        <w:rPr>
          <w:rFonts w:cs="Arial" w:ascii="Trebuchet MS" w:hAnsi="Trebuchet MS"/>
          <w:spacing w:val="34"/>
          <w:sz w:val="20"/>
          <w:szCs w:val="20"/>
        </w:rPr>
      </w:r>
    </w:p>
    <w:tbl>
      <w:tblPr>
        <w:tblW w:w="9840" w:type="dxa"/>
        <w:jc w:val="left"/>
        <w:tblInd w:w="199" w:type="dxa"/>
        <w:tblLayout w:type="fixed"/>
        <w:tblCellMar>
          <w:top w:w="0" w:type="dxa"/>
          <w:left w:w="0" w:type="dxa"/>
          <w:bottom w:w="0" w:type="dxa"/>
          <w:right w:w="0" w:type="dxa"/>
        </w:tblCellMar>
      </w:tblPr>
      <w:tblGrid>
        <w:gridCol w:w="508"/>
        <w:gridCol w:w="8770"/>
        <w:gridCol w:w="562"/>
      </w:tblGrid>
      <w:tr>
        <w:trPr>
          <w:trHeight w:val="245" w:hRule="atLeas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1.</w:t>
            </w:r>
          </w:p>
        </w:tc>
        <w:tc>
          <w:tcPr>
            <w:tcW w:w="8770" w:type="dxa"/>
            <w:tcBorders/>
          </w:tcPr>
          <w:p>
            <w:pPr>
              <w:pStyle w:val="Normal"/>
              <w:widowControl w:val="false"/>
              <w:spacing w:before="0" w:after="0"/>
              <w:jc w:val="both"/>
              <w:rPr/>
            </w:pPr>
            <w:r>
              <w:rPr>
                <w:rFonts w:cs="Arial" w:ascii="Trebuchet MS" w:hAnsi="Trebuchet MS"/>
                <w:lang w:eastAsia="en-US"/>
              </w:rPr>
              <w:t>Généralités</w:t>
            </w:r>
            <w:r>
              <w:rPr>
                <w:rFonts w:cs="Arial" w:ascii="Trebuchet MS" w:hAnsi="Trebuchet MS"/>
                <w:spacing w:val="-11"/>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 . . . . . . . . . .</w:t>
            </w:r>
          </w:p>
        </w:tc>
        <w:tc>
          <w:tcPr>
            <w:tcW w:w="562"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65" w:hRule="exact"/>
        </w:trPr>
        <w:tc>
          <w:tcPr>
            <w:tcW w:w="508"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cs="Arial"/>
                <w:lang w:eastAsia="en-US"/>
              </w:rPr>
            </w:pPr>
            <w:r>
              <w:rPr>
                <w:rFonts w:cs="Arial" w:ascii="Trebuchet MS" w:hAnsi="Trebuchet MS"/>
                <w:lang w:eastAsia="en-US"/>
              </w:rPr>
              <w:t>2.</w:t>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Eclaircissements,</w:t>
            </w:r>
            <w:r>
              <w:rPr>
                <w:rFonts w:cs="Arial" w:ascii="Trebuchet MS" w:hAnsi="Trebuchet MS"/>
                <w:spacing w:val="7"/>
                <w:lang w:eastAsia="en-US"/>
              </w:rPr>
              <w:t xml:space="preserve"> </w:t>
            </w:r>
            <w:r>
              <w:rPr>
                <w:rFonts w:cs="Arial" w:ascii="Trebuchet MS" w:hAnsi="Trebuchet MS"/>
                <w:lang w:eastAsia="en-US"/>
              </w:rPr>
              <w:t>modifications</w:t>
            </w:r>
            <w:r>
              <w:rPr>
                <w:rFonts w:cs="Arial" w:ascii="Trebuchet MS" w:hAnsi="Trebuchet MS"/>
                <w:spacing w:val="7"/>
                <w:lang w:eastAsia="en-US"/>
              </w:rPr>
              <w:t xml:space="preserve"> </w:t>
            </w:r>
            <w:r>
              <w:rPr>
                <w:rFonts w:cs="Arial" w:ascii="Trebuchet MS" w:hAnsi="Trebuchet MS"/>
                <w:lang w:eastAsia="en-US"/>
              </w:rPr>
              <w:t>apportés</w:t>
            </w:r>
            <w:r>
              <w:rPr>
                <w:rFonts w:cs="Arial" w:ascii="Trebuchet MS" w:hAnsi="Trebuchet MS"/>
                <w:spacing w:val="7"/>
                <w:lang w:eastAsia="en-US"/>
              </w:rPr>
              <w:t xml:space="preserve"> </w:t>
            </w:r>
            <w:r>
              <w:rPr>
                <w:rFonts w:cs="Arial" w:ascii="Trebuchet MS" w:hAnsi="Trebuchet MS"/>
                <w:lang w:eastAsia="en-US"/>
              </w:rPr>
              <w:t>au</w:t>
            </w:r>
            <w:r>
              <w:rPr>
                <w:rFonts w:cs="Arial" w:ascii="Trebuchet MS" w:hAnsi="Trebuchet MS"/>
                <w:spacing w:val="7"/>
                <w:lang w:eastAsia="en-US"/>
              </w:rPr>
              <w:t xml:space="preserve"> </w:t>
            </w:r>
            <w:r>
              <w:rPr>
                <w:rFonts w:cs="Arial" w:ascii="Trebuchet MS" w:hAnsi="Trebuchet MS"/>
                <w:lang w:eastAsia="en-US"/>
              </w:rPr>
              <w:t>DAO</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recours</w:t>
            </w:r>
            <w:r>
              <w:rPr>
                <w:rFonts w:cs="Arial" w:ascii="Trebuchet MS" w:hAnsi="Trebuchet MS"/>
                <w:spacing w:val="15"/>
                <w:lang w:eastAsia="en-US"/>
              </w:rPr>
              <w:t xml:space="preserve"> </w:t>
            </w:r>
            <w:r>
              <w:rPr>
                <w:rFonts w:cs="Arial" w:ascii="Trebuchet MS" w:hAnsi="Trebuchet MS"/>
                <w:sz w:val="12"/>
                <w:szCs w:val="12"/>
                <w:lang w:eastAsia="en-US"/>
              </w:rPr>
              <w:t>. . . . . . .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75" w:hRule="exact"/>
        </w:trPr>
        <w:tc>
          <w:tcPr>
            <w:tcW w:w="508"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cs="Arial"/>
                <w:lang w:eastAsia="en-US"/>
              </w:rPr>
            </w:pPr>
            <w:r>
              <w:rPr>
                <w:rFonts w:cs="Arial" w:ascii="Trebuchet MS" w:hAnsi="Trebuchet MS"/>
                <w:lang w:eastAsia="en-US"/>
              </w:rPr>
              <w:t>3.</w:t>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Etablissement</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propositions</w:t>
            </w:r>
            <w:r>
              <w:rPr>
                <w:rFonts w:cs="Arial" w:ascii="Trebuchet MS" w:hAnsi="Trebuchet MS"/>
                <w:spacing w:val="-24"/>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71" w:hRule="exact"/>
        </w:trPr>
        <w:tc>
          <w:tcPr>
            <w:tcW w:w="508"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Proposition</w:t>
            </w:r>
            <w:r>
              <w:rPr>
                <w:rFonts w:cs="Arial" w:ascii="Trebuchet MS" w:hAnsi="Trebuchet MS"/>
                <w:spacing w:val="7"/>
                <w:lang w:eastAsia="en-US"/>
              </w:rPr>
              <w:t xml:space="preserve"> </w:t>
            </w:r>
            <w:r>
              <w:rPr>
                <w:rFonts w:cs="Arial" w:ascii="Trebuchet MS" w:hAnsi="Trebuchet MS"/>
                <w:lang w:eastAsia="en-US"/>
              </w:rPr>
              <w:t>technique</w:t>
            </w:r>
            <w:r>
              <w:rPr>
                <w:rFonts w:cs="Arial" w:ascii="Trebuchet MS" w:hAnsi="Trebuchet MS"/>
                <w:spacing w:val="29"/>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81" w:hRule="exact"/>
        </w:trPr>
        <w:tc>
          <w:tcPr>
            <w:tcW w:w="508"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Proposition</w:t>
            </w:r>
            <w:r>
              <w:rPr>
                <w:rFonts w:cs="Arial" w:ascii="Trebuchet MS" w:hAnsi="Trebuchet MS"/>
                <w:spacing w:val="7"/>
                <w:lang w:eastAsia="en-US"/>
              </w:rPr>
              <w:t xml:space="preserve"> </w:t>
            </w:r>
            <w:r>
              <w:rPr>
                <w:rFonts w:cs="Arial" w:ascii="Trebuchet MS" w:hAnsi="Trebuchet MS"/>
                <w:lang w:eastAsia="en-US"/>
              </w:rPr>
              <w:t>financière</w:t>
            </w:r>
            <w:r>
              <w:rPr>
                <w:rFonts w:cs="Arial" w:ascii="Trebuchet MS" w:hAnsi="Trebuchet MS"/>
                <w:spacing w:val="29"/>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77" w:hRule="exact"/>
        </w:trPr>
        <w:tc>
          <w:tcPr>
            <w:tcW w:w="508"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cs="Arial"/>
                <w:lang w:eastAsia="en-US"/>
              </w:rPr>
            </w:pPr>
            <w:r>
              <w:rPr>
                <w:rFonts w:cs="Arial" w:ascii="Trebuchet MS" w:hAnsi="Trebuchet MS"/>
                <w:lang w:eastAsia="en-US"/>
              </w:rPr>
              <w:t>4.</w:t>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Soumission,</w:t>
            </w:r>
            <w:r>
              <w:rPr>
                <w:rFonts w:cs="Arial" w:ascii="Trebuchet MS" w:hAnsi="Trebuchet MS"/>
                <w:spacing w:val="7"/>
                <w:lang w:eastAsia="en-US"/>
              </w:rPr>
              <w:t xml:space="preserve"> </w:t>
            </w:r>
            <w:r>
              <w:rPr>
                <w:rFonts w:cs="Arial" w:ascii="Trebuchet MS" w:hAnsi="Trebuchet MS"/>
                <w:lang w:eastAsia="en-US"/>
              </w:rPr>
              <w:t>réception</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ouverture</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propositions</w:t>
            </w:r>
            <w:r>
              <w:rPr>
                <w:rFonts w:cs="Arial" w:ascii="Trebuchet MS" w:hAnsi="Trebuchet MS"/>
                <w:spacing w:val="22"/>
                <w:lang w:eastAsia="en-US"/>
              </w:rPr>
              <w:t xml:space="preserve"> </w:t>
            </w:r>
            <w:r>
              <w:rPr>
                <w:rFonts w:cs="Arial" w:ascii="Trebuchet MS" w:hAnsi="Trebuchet MS"/>
                <w:sz w:val="12"/>
                <w:szCs w:val="12"/>
                <w:lang w:eastAsia="en-US"/>
              </w:rPr>
              <w:t>. . . . . . . . . . . . . . . . .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87" w:hRule="exact"/>
        </w:trPr>
        <w:tc>
          <w:tcPr>
            <w:tcW w:w="508"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cs="Arial"/>
                <w:lang w:eastAsia="en-US"/>
              </w:rPr>
            </w:pPr>
            <w:r>
              <w:rPr>
                <w:rFonts w:cs="Arial" w:ascii="Trebuchet MS" w:hAnsi="Trebuchet MS"/>
                <w:lang w:eastAsia="en-US"/>
              </w:rPr>
              <w:t>5.</w:t>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Evaluation</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propositions</w:t>
            </w:r>
            <w:r>
              <w:rPr>
                <w:rFonts w:cs="Arial" w:ascii="Trebuchet MS" w:hAnsi="Trebuchet MS"/>
                <w:spacing w:val="29"/>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97" w:hRule="exact"/>
        </w:trPr>
        <w:tc>
          <w:tcPr>
            <w:tcW w:w="508"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Généralités</w:t>
            </w:r>
            <w:r>
              <w:rPr>
                <w:rFonts w:cs="Arial" w:ascii="Trebuchet MS" w:hAnsi="Trebuchet MS"/>
                <w:spacing w:val="-17"/>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704" w:hRule="exact"/>
        </w:trPr>
        <w:tc>
          <w:tcPr>
            <w:tcW w:w="508"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c>
          <w:tcPr>
            <w:tcW w:w="8770"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pPr>
            <w:r>
              <w:rPr>
                <w:rFonts w:cs="Arial" w:ascii="Trebuchet MS" w:hAnsi="Trebuchet MS"/>
                <w:lang w:eastAsia="en-US"/>
              </w:rPr>
              <w:t>Evaluation</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Propositions</w:t>
            </w:r>
            <w:r>
              <w:rPr>
                <w:rFonts w:cs="Arial" w:ascii="Trebuchet MS" w:hAnsi="Trebuchet MS"/>
                <w:spacing w:val="7"/>
                <w:lang w:eastAsia="en-US"/>
              </w:rPr>
              <w:t xml:space="preserve"> </w:t>
            </w:r>
            <w:r>
              <w:rPr>
                <w:rFonts w:cs="Arial" w:ascii="Trebuchet MS" w:hAnsi="Trebuchet MS"/>
                <w:lang w:eastAsia="en-US"/>
              </w:rPr>
              <w:t>techniques</w:t>
            </w:r>
            <w:r>
              <w:rPr>
                <w:rFonts w:cs="Arial" w:ascii="Trebuchet MS" w:hAnsi="Trebuchet MS"/>
                <w:spacing w:val="2"/>
                <w:lang w:eastAsia="en-US"/>
              </w:rPr>
              <w:t xml:space="preserve"> </w:t>
            </w:r>
            <w:r>
              <w:rPr>
                <w:rFonts w:cs="Arial" w:ascii="Trebuchet MS" w:hAnsi="Trebuchet MS"/>
                <w:sz w:val="12"/>
                <w:szCs w:val="12"/>
                <w:lang w:eastAsia="en-US"/>
              </w:rPr>
              <w:t>. . . . . . . . . . . . . . . . . . . . . . . . . . . . . . . . . .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61" w:hRule="exact"/>
        </w:trPr>
        <w:tc>
          <w:tcPr>
            <w:tcW w:w="508"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Ouverture</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évaluation</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Propositions</w:t>
            </w:r>
            <w:r>
              <w:rPr>
                <w:rFonts w:cs="Arial" w:ascii="Trebuchet MS" w:hAnsi="Trebuchet MS"/>
                <w:spacing w:val="7"/>
                <w:lang w:eastAsia="en-US"/>
              </w:rPr>
              <w:t xml:space="preserve"> </w:t>
            </w:r>
            <w:r>
              <w:rPr>
                <w:rFonts w:cs="Arial" w:ascii="Trebuchet MS" w:hAnsi="Trebuchet MS"/>
                <w:lang w:eastAsia="en-US"/>
              </w:rPr>
              <w:t>financières</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recours</w:t>
            </w:r>
            <w:r>
              <w:rPr>
                <w:rFonts w:cs="Arial" w:ascii="Trebuchet MS" w:hAnsi="Trebuchet MS"/>
                <w:spacing w:val="1"/>
                <w:lang w:eastAsia="en-US"/>
              </w:rPr>
              <w:t xml:space="preserve"> </w:t>
            </w:r>
            <w:r>
              <w:rPr>
                <w:rFonts w:cs="Arial" w:ascii="Trebuchet MS" w:hAnsi="Trebuchet MS"/>
                <w:sz w:val="12"/>
                <w:szCs w:val="12"/>
                <w:lang w:eastAsia="en-US"/>
              </w:rPr>
              <w:t>.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99" w:hRule="exac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6.</w:t>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Négociations</w:t>
            </w:r>
            <w:r>
              <w:rPr>
                <w:rFonts w:cs="Arial" w:ascii="Trebuchet MS" w:hAnsi="Trebuchet MS"/>
                <w:spacing w:val="-11"/>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509" w:hRule="exac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7.</w:t>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Attribution</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Contrat</w:t>
            </w:r>
            <w:r>
              <w:rPr>
                <w:rFonts w:cs="Arial" w:ascii="Trebuchet MS" w:hAnsi="Trebuchet MS"/>
                <w:spacing w:val="29"/>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559" w:hRule="exac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8.</w:t>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Publication</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résultats</w:t>
            </w:r>
            <w:r>
              <w:rPr>
                <w:rFonts w:cs="Arial" w:ascii="Trebuchet MS" w:hAnsi="Trebuchet MS"/>
                <w:spacing w:val="7"/>
                <w:lang w:eastAsia="en-US"/>
              </w:rPr>
              <w:t xml:space="preserve"> </w:t>
            </w:r>
            <w:r>
              <w:rPr>
                <w:rFonts w:cs="Arial" w:ascii="Trebuchet MS" w:hAnsi="Trebuchet MS"/>
                <w:lang w:eastAsia="en-US"/>
              </w:rPr>
              <w:t>d’attribution</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recours</w:t>
            </w:r>
            <w:r>
              <w:rPr>
                <w:rFonts w:cs="Arial" w:ascii="Trebuchet MS" w:hAnsi="Trebuchet MS"/>
                <w:spacing w:val="-31"/>
                <w:lang w:eastAsia="en-US"/>
              </w:rPr>
              <w:t xml:space="preserve"> </w:t>
            </w:r>
            <w:r>
              <w:rPr>
                <w:rFonts w:cs="Arial" w:ascii="Trebuchet MS" w:hAnsi="Trebuchet MS"/>
                <w:sz w:val="12"/>
                <w:szCs w:val="12"/>
                <w:lang w:eastAsia="en-US"/>
              </w:rPr>
              <w:t>. . . . . . . . . . . . . . . . . . . . . .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39" w:hRule="exac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9.</w:t>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Confidentialité</w:t>
            </w:r>
            <w:r>
              <w:rPr>
                <w:rFonts w:cs="Arial" w:ascii="Trebuchet MS" w:hAnsi="Trebuchet MS"/>
                <w:spacing w:val="-11"/>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17" w:hRule="exac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10.</w:t>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Signature</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marché</w:t>
            </w:r>
            <w:r>
              <w:rPr>
                <w:rFonts w:cs="Arial" w:ascii="Trebuchet MS" w:hAnsi="Trebuchet MS"/>
                <w:spacing w:val="2"/>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86" w:hRule="exact"/>
        </w:trPr>
        <w:tc>
          <w:tcPr>
            <w:tcW w:w="508"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11.</w:t>
            </w:r>
          </w:p>
        </w:tc>
        <w:tc>
          <w:tcPr>
            <w:tcW w:w="8770" w:type="dxa"/>
            <w:tcBorders/>
          </w:tcPr>
          <w:p>
            <w:pPr>
              <w:pStyle w:val="Normal"/>
              <w:widowControl w:val="false"/>
              <w:spacing w:before="0" w:after="0"/>
              <w:jc w:val="both"/>
              <w:rPr>
                <w:rFonts w:ascii="Trebuchet MS" w:hAnsi="Trebuchet MS"/>
                <w:sz w:val="2"/>
                <w:szCs w:val="14"/>
                <w:lang w:eastAsia="en-US"/>
              </w:rPr>
            </w:pPr>
            <w:r>
              <w:rPr>
                <w:rFonts w:ascii="Trebuchet MS" w:hAnsi="Trebuchet MS"/>
                <w:sz w:val="2"/>
                <w:szCs w:val="14"/>
                <w:lang w:eastAsia="en-US"/>
              </w:rPr>
            </w:r>
          </w:p>
          <w:p>
            <w:pPr>
              <w:pStyle w:val="Normal"/>
              <w:widowControl w:val="false"/>
              <w:spacing w:before="0" w:after="0"/>
              <w:jc w:val="both"/>
              <w:rPr/>
            </w:pPr>
            <w:r>
              <w:rPr>
                <w:rFonts w:cs="Arial" w:ascii="Trebuchet MS" w:hAnsi="Trebuchet MS"/>
                <w:lang w:eastAsia="en-US"/>
              </w:rPr>
              <w:t>Cautionnement</w:t>
            </w:r>
            <w:r>
              <w:rPr>
                <w:rFonts w:cs="Arial" w:ascii="Trebuchet MS" w:hAnsi="Trebuchet MS"/>
                <w:spacing w:val="7"/>
                <w:lang w:eastAsia="en-US"/>
              </w:rPr>
              <w:t xml:space="preserve"> </w:t>
            </w:r>
            <w:r>
              <w:rPr>
                <w:rFonts w:cs="Arial" w:ascii="Trebuchet MS" w:hAnsi="Trebuchet MS"/>
                <w:lang w:eastAsia="en-US"/>
              </w:rPr>
              <w:t>définitif</w:t>
            </w:r>
            <w:r>
              <w:rPr>
                <w:rFonts w:cs="Arial" w:ascii="Trebuchet MS" w:hAnsi="Trebuchet MS"/>
                <w:spacing w:val="-18"/>
                <w:lang w:eastAsia="en-US"/>
              </w:rPr>
              <w:t xml:space="preserve"> </w:t>
            </w:r>
            <w:r>
              <w:rPr>
                <w:rFonts w:cs="Arial" w:ascii="Trebuchet MS" w:hAnsi="Trebuchet MS"/>
                <w:sz w:val="12"/>
                <w:szCs w:val="12"/>
                <w:lang w:eastAsia="en-US"/>
              </w:rPr>
              <w:t>. . . . . . . . . . . . . . . . . . . . . . . . . . . . . . . . . . . . . . . . . . . . . . . . . . . . . . . . . . . . . . .</w:t>
            </w:r>
            <w:r>
              <w:rPr>
                <w:rFonts w:cs="Arial" w:ascii="Trebuchet MS" w:hAnsi="Trebuchet MS"/>
                <w:spacing w:val="-2"/>
                <w:sz w:val="12"/>
                <w:szCs w:val="12"/>
                <w:lang w:eastAsia="en-US"/>
              </w:rPr>
              <w:t xml:space="preserve"> </w:t>
            </w:r>
            <w:r>
              <w:rPr>
                <w:rFonts w:cs="Arial" w:ascii="Trebuchet MS" w:hAnsi="Trebuchet MS"/>
                <w:sz w:val="12"/>
                <w:szCs w:val="12"/>
                <w:lang w:eastAsia="en-US"/>
              </w:rPr>
              <w:t>. . . . . . . . . . . . . . . .</w:t>
            </w:r>
          </w:p>
        </w:tc>
        <w:tc>
          <w:tcPr>
            <w:tcW w:w="562" w:type="dxa"/>
            <w:tcBorders/>
          </w:tcPr>
          <w:p>
            <w:pPr>
              <w:pStyle w:val="Normal"/>
              <w:widowControl w:val="false"/>
              <w:spacing w:before="0" w:after="0"/>
              <w:jc w:val="both"/>
              <w:rPr>
                <w:rFonts w:ascii="Trebuchet MS" w:hAnsi="Trebuchet MS"/>
                <w:sz w:val="14"/>
                <w:szCs w:val="14"/>
                <w:lang w:eastAsia="en-US"/>
              </w:rPr>
            </w:pPr>
            <w:r>
              <w:rPr>
                <w:rFonts w:ascii="Trebuchet MS" w:hAnsi="Trebuchet MS"/>
                <w:sz w:val="14"/>
                <w:szCs w:val="14"/>
                <w:lang w:eastAsia="en-US"/>
              </w:rPr>
            </w:r>
          </w:p>
          <w:p>
            <w:pPr>
              <w:pStyle w:val="Normal"/>
              <w:widowControl w:val="false"/>
              <w:spacing w:before="0" w:after="0"/>
              <w:jc w:val="both"/>
              <w:rPr>
                <w:rFonts w:ascii="Trebuchet MS" w:hAnsi="Trebuchet MS"/>
                <w:lang w:eastAsia="en-US"/>
              </w:rPr>
            </w:pPr>
            <w:r>
              <w:rPr>
                <w:rFonts w:ascii="Trebuchet MS" w:hAnsi="Trebuchet MS"/>
                <w:lang w:eastAsia="en-US"/>
              </w:rPr>
            </w:r>
          </w:p>
        </w:tc>
      </w:tr>
    </w:tbl>
    <w:p>
      <w:pPr>
        <w:pStyle w:val="Normal"/>
        <w:widowControl w:val="false"/>
        <w:jc w:val="both"/>
        <w:rPr>
          <w:rFonts w:ascii="Trebuchet MS" w:hAnsi="Trebuchet MS"/>
          <w:sz w:val="16"/>
          <w:szCs w:val="16"/>
        </w:rPr>
      </w:pPr>
      <w:r>
        <w:rPr>
          <w:rFonts w:ascii="Trebuchet MS" w:hAnsi="Trebuchet MS"/>
          <w:sz w:val="16"/>
          <w:szCs w:val="16"/>
        </w:rPr>
      </w:r>
    </w:p>
    <w:p>
      <w:pPr>
        <w:pStyle w:val="Normal"/>
        <w:widowControl w:val="false"/>
        <w:jc w:val="both"/>
        <w:rPr>
          <w:rFonts w:ascii="Trebuchet MS" w:hAnsi="Trebuchet MS"/>
          <w:sz w:val="20"/>
          <w:szCs w:val="20"/>
        </w:rPr>
      </w:pPr>
      <w:r>
        <w:rPr>
          <w:rFonts w:ascii="Trebuchet MS" w:hAnsi="Trebuchet MS"/>
          <w:sz w:val="20"/>
          <w:szCs w:val="20"/>
        </w:rPr>
      </w:r>
    </w:p>
    <w:p>
      <w:pPr>
        <w:pStyle w:val="Normal"/>
        <w:widowControl w:val="false"/>
        <w:jc w:val="both"/>
        <w:rPr>
          <w:rFonts w:ascii="Trebuchet MS" w:hAnsi="Trebuchet MS"/>
          <w:sz w:val="20"/>
          <w:szCs w:val="20"/>
        </w:rPr>
      </w:pPr>
      <w:r>
        <w:rPr>
          <w:rFonts w:ascii="Trebuchet MS" w:hAnsi="Trebuchet MS"/>
          <w:sz w:val="20"/>
          <w:szCs w:val="20"/>
        </w:rPr>
      </w:r>
    </w:p>
    <w:p>
      <w:pPr>
        <w:sectPr>
          <w:footerReference w:type="default" r:id="rId8"/>
          <w:type w:val="nextPage"/>
          <w:pgSz w:w="11906" w:h="16820"/>
          <w:pgMar w:left="1134" w:right="1134" w:gutter="0" w:header="0" w:top="1134" w:footer="720" w:bottom="1134"/>
          <w:pgNumType w:start="0" w:fmt="decimal"/>
          <w:formProt w:val="false"/>
          <w:titlePg/>
          <w:textDirection w:val="lrTb"/>
          <w:docGrid w:type="default" w:linePitch="299" w:charSpace="4096"/>
        </w:sectPr>
        <w:pStyle w:val="Normal"/>
        <w:widowControl w:val="false"/>
        <w:tabs>
          <w:tab w:val="clear" w:pos="708"/>
          <w:tab w:val="left" w:pos="10460" w:leader="none"/>
        </w:tabs>
        <w:jc w:val="both"/>
        <w:rPr>
          <w:rFonts w:ascii="Trebuchet MS" w:hAnsi="Trebuchet MS"/>
          <w:sz w:val="20"/>
          <w:szCs w:val="20"/>
        </w:rPr>
      </w:pPr>
      <w:r>
        <w:rPr>
          <w:rFonts w:ascii="Trebuchet MS" w:hAnsi="Trebuchet MS"/>
          <w:sz w:val="20"/>
          <w:szCs w:val="20"/>
        </w:rPr>
        <w:t xml:space="preserve"> </w:t>
      </w:r>
    </w:p>
    <w:p>
      <w:pPr>
        <w:pStyle w:val="Normal"/>
        <w:widowControl w:val="false"/>
        <w:jc w:val="center"/>
        <w:rPr/>
      </w:pPr>
      <w:r>
        <w:rPr>
          <w:rFonts w:cs="Arial" w:ascii="Trebuchet MS" w:hAnsi="Trebuchet MS"/>
          <w:b/>
          <w:bCs/>
          <w:sz w:val="28"/>
        </w:rPr>
        <w:t>Règlement</w:t>
      </w:r>
      <w:r>
        <w:rPr>
          <w:rFonts w:cs="Arial" w:ascii="Trebuchet MS" w:hAnsi="Trebuchet MS"/>
          <w:b/>
          <w:bCs/>
          <w:spacing w:val="10"/>
          <w:sz w:val="28"/>
        </w:rPr>
        <w:t xml:space="preserve"> </w:t>
      </w:r>
      <w:r>
        <w:rPr>
          <w:rFonts w:cs="Arial" w:ascii="Trebuchet MS" w:hAnsi="Trebuchet MS"/>
          <w:b/>
          <w:bCs/>
          <w:sz w:val="28"/>
        </w:rPr>
        <w:t>Général</w:t>
      </w:r>
      <w:r>
        <w:rPr>
          <w:rFonts w:cs="Arial" w:ascii="Trebuchet MS" w:hAnsi="Trebuchet MS"/>
          <w:b/>
          <w:bCs/>
          <w:spacing w:val="10"/>
          <w:sz w:val="28"/>
        </w:rPr>
        <w:t xml:space="preserve"> </w:t>
      </w:r>
      <w:r>
        <w:rPr>
          <w:rFonts w:cs="Arial" w:ascii="Trebuchet MS" w:hAnsi="Trebuchet MS"/>
          <w:b/>
          <w:bCs/>
          <w:sz w:val="28"/>
        </w:rPr>
        <w:t>de</w:t>
      </w:r>
      <w:r>
        <w:rPr>
          <w:rFonts w:cs="Arial" w:ascii="Trebuchet MS" w:hAnsi="Trebuchet MS"/>
          <w:b/>
          <w:bCs/>
          <w:spacing w:val="10"/>
          <w:sz w:val="28"/>
        </w:rPr>
        <w:t xml:space="preserve"> </w:t>
      </w:r>
      <w:r>
        <w:rPr>
          <w:rFonts w:cs="Arial" w:ascii="Trebuchet MS" w:hAnsi="Trebuchet MS"/>
          <w:b/>
          <w:bCs/>
          <w:sz w:val="28"/>
        </w:rPr>
        <w:t>l’Appel</w:t>
      </w:r>
      <w:r>
        <w:rPr>
          <w:rFonts w:cs="Arial" w:ascii="Trebuchet MS" w:hAnsi="Trebuchet MS"/>
          <w:b/>
          <w:bCs/>
          <w:spacing w:val="10"/>
          <w:sz w:val="28"/>
        </w:rPr>
        <w:t xml:space="preserve"> </w:t>
      </w:r>
      <w:r>
        <w:rPr>
          <w:rFonts w:cs="Arial" w:ascii="Trebuchet MS" w:hAnsi="Trebuchet MS"/>
          <w:b/>
          <w:bCs/>
          <w:sz w:val="28"/>
        </w:rPr>
        <w:t>d’Offres</w:t>
      </w:r>
      <w:r>
        <w:rPr>
          <w:rFonts w:cs="Arial" w:ascii="Trebuchet MS" w:hAnsi="Trebuchet MS"/>
          <w:b/>
          <w:bCs/>
          <w:spacing w:val="10"/>
          <w:sz w:val="28"/>
        </w:rPr>
        <w:t xml:space="preserve"> </w:t>
      </w:r>
      <w:r>
        <w:rPr>
          <w:rFonts w:cs="Arial" w:ascii="Trebuchet MS" w:hAnsi="Trebuchet MS"/>
          <w:b/>
          <w:bCs/>
          <w:sz w:val="28"/>
        </w:rPr>
        <w:t>(RGAO)</w:t>
      </w:r>
    </w:p>
    <w:p>
      <w:pPr>
        <w:pStyle w:val="Normal"/>
        <w:widowControl w:val="false"/>
        <w:jc w:val="both"/>
        <w:rPr/>
      </w:pPr>
      <w:r>
        <w:rPr>
          <w:rFonts w:cs="Arial" w:ascii="Trebuchet MS" w:hAnsi="Trebuchet MS"/>
          <w:b/>
          <w:bCs/>
          <w:sz w:val="24"/>
        </w:rPr>
        <w:t>1.</w:t>
      </w:r>
      <w:r>
        <w:rPr>
          <w:rFonts w:cs="Arial" w:ascii="Trebuchet MS" w:hAnsi="Trebuchet MS"/>
          <w:b/>
          <w:bCs/>
          <w:spacing w:val="9"/>
          <w:sz w:val="24"/>
        </w:rPr>
        <w:t xml:space="preserve"> Généralités</w:t>
      </w:r>
    </w:p>
    <w:p>
      <w:pPr>
        <w:pStyle w:val="Normal"/>
        <w:widowControl w:val="false"/>
        <w:spacing w:before="0" w:after="0"/>
        <w:jc w:val="both"/>
        <w:rPr>
          <w:rFonts w:ascii="Trebuchet MS" w:hAnsi="Trebuchet MS" w:cs="Arial"/>
          <w:sz w:val="24"/>
        </w:rPr>
      </w:pPr>
      <w:r>
        <w:rPr>
          <w:rFonts w:cs="Arial" w:ascii="Trebuchet MS" w:hAnsi="Trebuchet MS"/>
          <w:sz w:val="24"/>
        </w:rPr>
        <w:t>1.1. L’Autorité Contractante sélectionne un Prestataire parmi les candidats dont les noms figurent sur la Lettre d’invitation, conformément à la méthode de sélection spécifiée dans le Règlement Particulier de l’Appel d’Offres (RPAO).</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pPr>
      <w:r>
        <w:rPr>
          <w:rFonts w:cs="Arial" w:ascii="Trebuchet MS" w:hAnsi="Trebuchet MS"/>
          <w:sz w:val="24"/>
        </w:rPr>
        <w:t>1.2.</w:t>
      </w:r>
      <w:r>
        <w:rPr>
          <w:rFonts w:cs="Arial" w:ascii="Trebuchet MS" w:hAnsi="Trebuchet MS"/>
          <w:spacing w:val="26"/>
          <w:sz w:val="24"/>
        </w:rPr>
        <w:t xml:space="preserve"> </w:t>
      </w:r>
      <w:r>
        <w:rPr>
          <w:rFonts w:cs="Arial" w:ascii="Trebuchet MS" w:hAnsi="Trebuchet MS"/>
          <w:sz w:val="24"/>
        </w:rPr>
        <w:t>Les Candidats sont invités à soumettre un dossier</w:t>
      </w:r>
      <w:r>
        <w:rPr>
          <w:rFonts w:cs="Arial" w:ascii="Trebuchet MS" w:hAnsi="Trebuchet MS"/>
          <w:spacing w:val="8"/>
          <w:sz w:val="24"/>
        </w:rPr>
        <w:t xml:space="preserve"> </w:t>
      </w:r>
      <w:r>
        <w:rPr>
          <w:rFonts w:cs="Arial" w:ascii="Trebuchet MS" w:hAnsi="Trebuchet MS"/>
          <w:sz w:val="24"/>
        </w:rPr>
        <w:t>Administratif,</w:t>
      </w:r>
      <w:r>
        <w:rPr>
          <w:rFonts w:cs="Arial" w:ascii="Trebuchet MS" w:hAnsi="Trebuchet MS"/>
          <w:spacing w:val="8"/>
          <w:sz w:val="24"/>
        </w:rPr>
        <w:t xml:space="preserve"> </w:t>
      </w:r>
      <w:r>
        <w:rPr>
          <w:rFonts w:cs="Arial" w:ascii="Trebuchet MS" w:hAnsi="Trebuchet MS"/>
          <w:sz w:val="24"/>
        </w:rPr>
        <w:t>une</w:t>
      </w:r>
      <w:r>
        <w:rPr>
          <w:rFonts w:cs="Arial" w:ascii="Trebuchet MS" w:hAnsi="Trebuchet MS"/>
          <w:spacing w:val="8"/>
          <w:sz w:val="24"/>
        </w:rPr>
        <w:t xml:space="preserve"> </w:t>
      </w:r>
      <w:r>
        <w:rPr>
          <w:rFonts w:cs="Arial" w:ascii="Trebuchet MS" w:hAnsi="Trebuchet MS"/>
          <w:sz w:val="24"/>
        </w:rPr>
        <w:t>proposition</w:t>
      </w:r>
      <w:r>
        <w:rPr>
          <w:rFonts w:cs="Arial" w:ascii="Trebuchet MS" w:hAnsi="Trebuchet MS"/>
          <w:spacing w:val="8"/>
          <w:sz w:val="24"/>
        </w:rPr>
        <w:t xml:space="preserve"> </w:t>
      </w:r>
      <w:r>
        <w:rPr>
          <w:rFonts w:cs="Arial" w:ascii="Trebuchet MS" w:hAnsi="Trebuchet MS"/>
          <w:sz w:val="24"/>
        </w:rPr>
        <w:t>Technique et</w:t>
      </w:r>
      <w:r>
        <w:rPr>
          <w:rFonts w:cs="Arial" w:ascii="Trebuchet MS" w:hAnsi="Trebuchet MS"/>
          <w:spacing w:val="17"/>
          <w:sz w:val="24"/>
        </w:rPr>
        <w:t xml:space="preserve"> </w:t>
      </w:r>
      <w:r>
        <w:rPr>
          <w:rFonts w:cs="Arial" w:ascii="Trebuchet MS" w:hAnsi="Trebuchet MS"/>
          <w:sz w:val="24"/>
        </w:rPr>
        <w:t>une</w:t>
      </w:r>
      <w:r>
        <w:rPr>
          <w:rFonts w:cs="Arial" w:ascii="Trebuchet MS" w:hAnsi="Trebuchet MS"/>
          <w:spacing w:val="17"/>
          <w:sz w:val="24"/>
        </w:rPr>
        <w:t xml:space="preserve"> </w:t>
      </w:r>
      <w:r>
        <w:rPr>
          <w:rFonts w:cs="Arial" w:ascii="Trebuchet MS" w:hAnsi="Trebuchet MS"/>
          <w:sz w:val="24"/>
        </w:rPr>
        <w:t>proposition</w:t>
      </w:r>
      <w:r>
        <w:rPr>
          <w:rFonts w:cs="Arial" w:ascii="Trebuchet MS" w:hAnsi="Trebuchet MS"/>
          <w:spacing w:val="17"/>
          <w:sz w:val="24"/>
        </w:rPr>
        <w:t xml:space="preserve"> F</w:t>
      </w:r>
      <w:r>
        <w:rPr>
          <w:rFonts w:cs="Arial" w:ascii="Trebuchet MS" w:hAnsi="Trebuchet MS"/>
          <w:sz w:val="24"/>
        </w:rPr>
        <w:t>inancière</w:t>
      </w:r>
      <w:r>
        <w:rPr>
          <w:rFonts w:cs="Arial" w:ascii="Trebuchet MS" w:hAnsi="Trebuchet MS"/>
          <w:spacing w:val="17"/>
          <w:sz w:val="24"/>
        </w:rPr>
        <w:t xml:space="preserve"> </w:t>
      </w:r>
      <w:r>
        <w:rPr>
          <w:rFonts w:cs="Arial" w:ascii="Trebuchet MS" w:hAnsi="Trebuchet MS"/>
          <w:sz w:val="24"/>
        </w:rPr>
        <w:t>pour</w:t>
      </w:r>
      <w:r>
        <w:rPr>
          <w:rFonts w:cs="Arial" w:ascii="Trebuchet MS" w:hAnsi="Trebuchet MS"/>
          <w:spacing w:val="17"/>
          <w:sz w:val="24"/>
        </w:rPr>
        <w:t xml:space="preserve"> </w:t>
      </w:r>
      <w:r>
        <w:rPr>
          <w:rFonts w:cs="Arial" w:ascii="Trebuchet MS" w:hAnsi="Trebuchet MS"/>
          <w:sz w:val="24"/>
        </w:rPr>
        <w:t>la</w:t>
      </w:r>
      <w:r>
        <w:rPr>
          <w:rFonts w:cs="Arial" w:ascii="Trebuchet MS" w:hAnsi="Trebuchet MS"/>
          <w:spacing w:val="17"/>
          <w:sz w:val="24"/>
        </w:rPr>
        <w:t xml:space="preserve"> </w:t>
      </w:r>
      <w:r>
        <w:rPr>
          <w:rFonts w:cs="Arial" w:ascii="Trebuchet MS" w:hAnsi="Trebuchet MS"/>
          <w:sz w:val="24"/>
        </w:rPr>
        <w:t>prestation des</w:t>
      </w:r>
      <w:r>
        <w:rPr>
          <w:rFonts w:cs="Arial" w:ascii="Trebuchet MS" w:hAnsi="Trebuchet MS"/>
          <w:spacing w:val="-1"/>
          <w:sz w:val="24"/>
        </w:rPr>
        <w:t xml:space="preserve"> </w:t>
      </w:r>
      <w:r>
        <w:rPr>
          <w:rFonts w:cs="Arial" w:ascii="Trebuchet MS" w:hAnsi="Trebuchet MS"/>
          <w:sz w:val="24"/>
        </w:rPr>
        <w:t>services</w:t>
      </w:r>
      <w:r>
        <w:rPr>
          <w:rFonts w:cs="Arial" w:ascii="Trebuchet MS" w:hAnsi="Trebuchet MS"/>
          <w:spacing w:val="-1"/>
          <w:sz w:val="24"/>
        </w:rPr>
        <w:t xml:space="preserve"> </w:t>
      </w:r>
      <w:r>
        <w:rPr>
          <w:rFonts w:cs="Arial" w:ascii="Trebuchet MS" w:hAnsi="Trebuchet MS"/>
          <w:sz w:val="24"/>
        </w:rPr>
        <w:t>nécessaires</w:t>
      </w:r>
      <w:r>
        <w:rPr>
          <w:rFonts w:cs="Arial" w:ascii="Trebuchet MS" w:hAnsi="Trebuchet MS"/>
          <w:spacing w:val="-1"/>
          <w:sz w:val="24"/>
        </w:rPr>
        <w:t xml:space="preserve"> </w:t>
      </w:r>
      <w:r>
        <w:rPr>
          <w:rFonts w:cs="Arial" w:ascii="Trebuchet MS" w:hAnsi="Trebuchet MS"/>
          <w:sz w:val="24"/>
        </w:rPr>
        <w:t>à</w:t>
      </w:r>
      <w:r>
        <w:rPr>
          <w:rFonts w:cs="Arial" w:ascii="Trebuchet MS" w:hAnsi="Trebuchet MS"/>
          <w:spacing w:val="-1"/>
          <w:sz w:val="24"/>
        </w:rPr>
        <w:t xml:space="preserve"> </w:t>
      </w:r>
      <w:r>
        <w:rPr>
          <w:rFonts w:cs="Arial" w:ascii="Trebuchet MS" w:hAnsi="Trebuchet MS"/>
          <w:sz w:val="24"/>
        </w:rPr>
        <w:t>la</w:t>
      </w:r>
      <w:r>
        <w:rPr>
          <w:rFonts w:cs="Arial" w:ascii="Trebuchet MS" w:hAnsi="Trebuchet MS"/>
          <w:spacing w:val="-1"/>
          <w:sz w:val="24"/>
        </w:rPr>
        <w:t xml:space="preserve"> </w:t>
      </w:r>
      <w:r>
        <w:rPr>
          <w:rFonts w:cs="Arial" w:ascii="Trebuchet MS" w:hAnsi="Trebuchet MS"/>
          <w:sz w:val="24"/>
        </w:rPr>
        <w:t>mission</w:t>
      </w:r>
      <w:r>
        <w:rPr>
          <w:rFonts w:cs="Arial" w:ascii="Trebuchet MS" w:hAnsi="Trebuchet MS"/>
          <w:spacing w:val="-1"/>
          <w:sz w:val="24"/>
        </w:rPr>
        <w:t xml:space="preserve"> </w:t>
      </w:r>
      <w:r>
        <w:rPr>
          <w:rFonts w:cs="Arial" w:ascii="Trebuchet MS" w:hAnsi="Trebuchet MS"/>
          <w:sz w:val="24"/>
        </w:rPr>
        <w:t>désignée dans</w:t>
      </w:r>
      <w:r>
        <w:rPr>
          <w:rFonts w:cs="Arial" w:ascii="Trebuchet MS" w:hAnsi="Trebuchet MS"/>
          <w:spacing w:val="20"/>
          <w:sz w:val="24"/>
        </w:rPr>
        <w:t xml:space="preserve"> </w:t>
      </w:r>
      <w:r>
        <w:rPr>
          <w:rFonts w:cs="Arial" w:ascii="Trebuchet MS" w:hAnsi="Trebuchet MS"/>
          <w:sz w:val="24"/>
        </w:rPr>
        <w:t>les</w:t>
      </w:r>
      <w:r>
        <w:rPr>
          <w:rFonts w:cs="Arial" w:ascii="Trebuchet MS" w:hAnsi="Trebuchet MS"/>
          <w:spacing w:val="20"/>
          <w:sz w:val="24"/>
        </w:rPr>
        <w:t xml:space="preserve"> </w:t>
      </w:r>
      <w:r>
        <w:rPr>
          <w:rFonts w:cs="Arial" w:ascii="Trebuchet MS" w:hAnsi="Trebuchet MS"/>
          <w:sz w:val="24"/>
        </w:rPr>
        <w:t>Termes</w:t>
      </w:r>
      <w:r>
        <w:rPr>
          <w:rFonts w:cs="Arial" w:ascii="Trebuchet MS" w:hAnsi="Trebuchet MS"/>
          <w:spacing w:val="20"/>
          <w:sz w:val="24"/>
        </w:rPr>
        <w:t xml:space="preserve"> </w:t>
      </w:r>
      <w:r>
        <w:rPr>
          <w:rFonts w:cs="Arial" w:ascii="Trebuchet MS" w:hAnsi="Trebuchet MS"/>
          <w:sz w:val="24"/>
        </w:rPr>
        <w:t>de</w:t>
      </w:r>
      <w:r>
        <w:rPr>
          <w:rFonts w:cs="Arial" w:ascii="Trebuchet MS" w:hAnsi="Trebuchet MS"/>
          <w:spacing w:val="20"/>
          <w:sz w:val="24"/>
        </w:rPr>
        <w:t xml:space="preserve"> </w:t>
      </w:r>
      <w:r>
        <w:rPr>
          <w:rFonts w:cs="Arial" w:ascii="Trebuchet MS" w:hAnsi="Trebuchet MS"/>
          <w:sz w:val="24"/>
        </w:rPr>
        <w:t>Référence.</w:t>
      </w:r>
      <w:r>
        <w:rPr>
          <w:rFonts w:cs="Arial" w:ascii="Trebuchet MS" w:hAnsi="Trebuchet MS"/>
          <w:spacing w:val="20"/>
          <w:sz w:val="24"/>
        </w:rPr>
        <w:t xml:space="preserve"> </w:t>
      </w:r>
      <w:r>
        <w:rPr>
          <w:rFonts w:cs="Arial" w:ascii="Trebuchet MS" w:hAnsi="Trebuchet MS"/>
          <w:sz w:val="24"/>
        </w:rPr>
        <w:t>La</w:t>
      </w:r>
      <w:r>
        <w:rPr>
          <w:rFonts w:cs="Arial" w:ascii="Trebuchet MS" w:hAnsi="Trebuchet MS"/>
          <w:spacing w:val="20"/>
          <w:sz w:val="24"/>
        </w:rPr>
        <w:t xml:space="preserve"> </w:t>
      </w:r>
      <w:r>
        <w:rPr>
          <w:rFonts w:cs="Arial" w:ascii="Trebuchet MS" w:hAnsi="Trebuchet MS"/>
          <w:sz w:val="24"/>
        </w:rPr>
        <w:t>proposition servira</w:t>
      </w:r>
      <w:r>
        <w:rPr>
          <w:rFonts w:cs="Arial" w:ascii="Trebuchet MS" w:hAnsi="Trebuchet MS"/>
          <w:spacing w:val="10"/>
          <w:sz w:val="24"/>
        </w:rPr>
        <w:t xml:space="preserve"> </w:t>
      </w:r>
      <w:r>
        <w:rPr>
          <w:rFonts w:cs="Arial" w:ascii="Trebuchet MS" w:hAnsi="Trebuchet MS"/>
          <w:sz w:val="24"/>
        </w:rPr>
        <w:t>de</w:t>
      </w:r>
      <w:r>
        <w:rPr>
          <w:rFonts w:cs="Arial" w:ascii="Trebuchet MS" w:hAnsi="Trebuchet MS"/>
          <w:spacing w:val="10"/>
          <w:sz w:val="24"/>
        </w:rPr>
        <w:t xml:space="preserve"> </w:t>
      </w:r>
      <w:r>
        <w:rPr>
          <w:rFonts w:cs="Arial" w:ascii="Trebuchet MS" w:hAnsi="Trebuchet MS"/>
          <w:sz w:val="24"/>
        </w:rPr>
        <w:t>base</w:t>
      </w:r>
      <w:r>
        <w:rPr>
          <w:rFonts w:cs="Arial" w:ascii="Trebuchet MS" w:hAnsi="Trebuchet MS"/>
          <w:spacing w:val="10"/>
          <w:sz w:val="24"/>
        </w:rPr>
        <w:t xml:space="preserve"> </w:t>
      </w:r>
      <w:r>
        <w:rPr>
          <w:rFonts w:cs="Arial" w:ascii="Trebuchet MS" w:hAnsi="Trebuchet MS"/>
          <w:sz w:val="24"/>
        </w:rPr>
        <w:t>aux</w:t>
      </w:r>
      <w:r>
        <w:rPr>
          <w:rFonts w:cs="Arial" w:ascii="Trebuchet MS" w:hAnsi="Trebuchet MS"/>
          <w:spacing w:val="10"/>
          <w:sz w:val="24"/>
        </w:rPr>
        <w:t xml:space="preserve"> </w:t>
      </w:r>
      <w:r>
        <w:rPr>
          <w:rFonts w:cs="Arial" w:ascii="Trebuchet MS" w:hAnsi="Trebuchet MS"/>
          <w:sz w:val="24"/>
        </w:rPr>
        <w:t>négociations</w:t>
      </w:r>
      <w:r>
        <w:rPr>
          <w:rFonts w:cs="Arial" w:ascii="Trebuchet MS" w:hAnsi="Trebuchet MS"/>
          <w:spacing w:val="10"/>
          <w:sz w:val="24"/>
        </w:rPr>
        <w:t xml:space="preserve"> </w:t>
      </w:r>
      <w:r>
        <w:rPr>
          <w:rFonts w:cs="Arial" w:ascii="Trebuchet MS" w:hAnsi="Trebuchet MS"/>
          <w:sz w:val="24"/>
        </w:rPr>
        <w:t>du</w:t>
      </w:r>
      <w:r>
        <w:rPr>
          <w:rFonts w:cs="Arial" w:ascii="Trebuchet MS" w:hAnsi="Trebuchet MS"/>
          <w:spacing w:val="10"/>
          <w:sz w:val="24"/>
        </w:rPr>
        <w:t xml:space="preserve"> </w:t>
      </w:r>
      <w:r>
        <w:rPr>
          <w:rFonts w:cs="Arial" w:ascii="Trebuchet MS" w:hAnsi="Trebuchet MS"/>
          <w:sz w:val="24"/>
        </w:rPr>
        <w:t>contrat</w:t>
      </w:r>
      <w:r>
        <w:rPr>
          <w:rFonts w:cs="Arial" w:ascii="Trebuchet MS" w:hAnsi="Trebuchet MS"/>
          <w:spacing w:val="10"/>
          <w:sz w:val="24"/>
        </w:rPr>
        <w:t xml:space="preserve"> </w:t>
      </w:r>
      <w:r>
        <w:rPr>
          <w:rFonts w:cs="Arial" w:ascii="Trebuchet MS" w:hAnsi="Trebuchet MS"/>
          <w:sz w:val="24"/>
        </w:rPr>
        <w:t>et, à terme, au contrat signé avec le Candidat retenu.</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rFonts w:ascii="Trebuchet MS" w:hAnsi="Trebuchet MS" w:cs="Arial"/>
          <w:sz w:val="24"/>
        </w:rPr>
      </w:pPr>
      <w:r>
        <w:rPr>
          <w:rFonts w:cs="Arial" w:ascii="Trebuchet MS" w:hAnsi="Trebuchet MS"/>
          <w:sz w:val="24"/>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rFonts w:ascii="Trebuchet MS" w:hAnsi="Trebuchet MS" w:cs="Arial"/>
          <w:sz w:val="24"/>
        </w:rPr>
      </w:pPr>
      <w:r>
        <w:rPr>
          <w:rFonts w:cs="Arial" w:ascii="Trebuchet MS" w:hAnsi="Trebuchet MS"/>
          <w:sz w:val="24"/>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pPr>
      <w:r>
        <w:rPr>
          <w:rFonts w:cs="Arial" w:ascii="Trebuchet MS" w:hAnsi="Trebuchet MS"/>
          <w:sz w:val="24"/>
        </w:rPr>
        <w:t>1.5.</w:t>
      </w:r>
      <w:r>
        <w:rPr>
          <w:rFonts w:cs="Arial" w:ascii="Trebuchet MS" w:hAnsi="Trebuchet MS"/>
          <w:spacing w:val="26"/>
          <w:sz w:val="24"/>
        </w:rPr>
        <w:t xml:space="preserve"> </w:t>
      </w:r>
      <w:r>
        <w:rPr>
          <w:rFonts w:cs="Arial" w:ascii="Trebuchet MS" w:hAnsi="Trebuchet MS"/>
          <w:sz w:val="24"/>
        </w:rPr>
        <w:t>Le Maître d’Ouvrage fournit</w:t>
      </w:r>
      <w:r>
        <w:rPr>
          <w:rFonts w:cs="Arial" w:ascii="Trebuchet MS" w:hAnsi="Trebuchet MS"/>
          <w:spacing w:val="30"/>
          <w:sz w:val="24"/>
        </w:rPr>
        <w:t xml:space="preserve"> </w:t>
      </w:r>
      <w:r>
        <w:rPr>
          <w:rFonts w:cs="Arial" w:ascii="Trebuchet MS" w:hAnsi="Trebuchet MS"/>
          <w:sz w:val="24"/>
        </w:rPr>
        <w:t>les</w:t>
      </w:r>
      <w:r>
        <w:rPr>
          <w:rFonts w:cs="Arial" w:ascii="Trebuchet MS" w:hAnsi="Trebuchet MS"/>
          <w:spacing w:val="30"/>
          <w:sz w:val="24"/>
        </w:rPr>
        <w:t xml:space="preserve"> </w:t>
      </w:r>
      <w:r>
        <w:rPr>
          <w:rFonts w:cs="Arial" w:ascii="Trebuchet MS" w:hAnsi="Trebuchet MS"/>
          <w:sz w:val="24"/>
        </w:rPr>
        <w:t>informations</w:t>
      </w:r>
      <w:r>
        <w:rPr>
          <w:rFonts w:cs="Arial" w:ascii="Trebuchet MS" w:hAnsi="Trebuchet MS"/>
          <w:spacing w:val="30"/>
          <w:sz w:val="24"/>
        </w:rPr>
        <w:t xml:space="preserve"> </w:t>
      </w:r>
      <w:r>
        <w:rPr>
          <w:rFonts w:cs="Arial" w:ascii="Trebuchet MS" w:hAnsi="Trebuchet MS"/>
          <w:sz w:val="24"/>
        </w:rPr>
        <w:t>spécifiés dans les Termes de Référence, aide le Prestataire à obtenir les licences et permis nécessaires à la prestation des services, et fournit les données et rapports afférents aux projets</w:t>
      </w:r>
      <w:r>
        <w:rPr>
          <w:rFonts w:cs="Arial" w:ascii="Trebuchet MS" w:hAnsi="Trebuchet MS"/>
          <w:spacing w:val="6"/>
          <w:sz w:val="24"/>
        </w:rPr>
        <w:t xml:space="preserve"> </w:t>
      </w:r>
      <w:r>
        <w:rPr>
          <w:rFonts w:cs="Arial" w:ascii="Trebuchet MS" w:hAnsi="Trebuchet MS"/>
          <w:sz w:val="24"/>
        </w:rPr>
        <w:t>pertinents.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1.6.</w:t>
      </w:r>
      <w:r>
        <w:rPr>
          <w:rFonts w:cs="Arial" w:ascii="Trebuchet MS" w:hAnsi="Trebuchet MS"/>
          <w:spacing w:val="6"/>
          <w:sz w:val="24"/>
        </w:rPr>
        <w:t xml:space="preserve"> </w:t>
      </w:r>
      <w:r>
        <w:rPr>
          <w:rFonts w:cs="Arial" w:ascii="Trebuchet MS" w:hAnsi="Trebuchet MS"/>
          <w:sz w:val="24"/>
        </w:rPr>
        <w:t>Veuillez</w:t>
      </w:r>
      <w:r>
        <w:rPr>
          <w:rFonts w:cs="Arial" w:ascii="Trebuchet MS" w:hAnsi="Trebuchet MS"/>
          <w:spacing w:val="6"/>
          <w:sz w:val="24"/>
        </w:rPr>
        <w:t xml:space="preserve"> </w:t>
      </w:r>
      <w:r>
        <w:rPr>
          <w:rFonts w:cs="Arial" w:ascii="Trebuchet MS" w:hAnsi="Trebuchet MS"/>
          <w:sz w:val="24"/>
        </w:rPr>
        <w:t>noter</w:t>
      </w:r>
      <w:r>
        <w:rPr>
          <w:rFonts w:cs="Arial" w:ascii="Trebuchet MS" w:hAnsi="Trebuchet MS"/>
          <w:spacing w:val="6"/>
          <w:sz w:val="24"/>
        </w:rPr>
        <w:t xml:space="preserve"> </w:t>
      </w:r>
      <w:r>
        <w:rPr>
          <w:rFonts w:cs="Arial" w:ascii="Trebuchet MS" w:hAnsi="Trebuchet MS"/>
          <w:sz w:val="24"/>
        </w:rPr>
        <w:t>que</w:t>
      </w:r>
      <w:r>
        <w:rPr>
          <w:rFonts w:cs="Arial" w:ascii="Trebuchet MS" w:hAnsi="Trebuchet MS"/>
          <w:spacing w:val="6"/>
          <w:sz w:val="24"/>
        </w:rPr>
        <w:t xml:space="preserve"> </w:t>
      </w:r>
      <w:r>
        <w:rPr>
          <w:rFonts w:cs="Arial" w:ascii="Trebuchet MS" w:hAnsi="Trebuchet MS"/>
          <w:sz w:val="24"/>
        </w:rPr>
        <w:t>:</w:t>
      </w:r>
    </w:p>
    <w:p>
      <w:pPr>
        <w:pStyle w:val="Normal"/>
        <w:widowControl w:val="false"/>
        <w:tabs>
          <w:tab w:val="clear" w:pos="708"/>
          <w:tab w:val="left" w:pos="340" w:leader="none"/>
        </w:tabs>
        <w:spacing w:before="0" w:after="0"/>
        <w:jc w:val="both"/>
        <w:rPr/>
      </w:pPr>
      <w:r>
        <w:rPr>
          <w:rFonts w:cs="Arial" w:ascii="Trebuchet MS" w:hAnsi="Trebuchet MS"/>
          <w:sz w:val="24"/>
        </w:rPr>
        <w:t>i.</w:t>
        <w:tab/>
        <w:t>Les</w:t>
      </w:r>
      <w:r>
        <w:rPr>
          <w:rFonts w:cs="Arial" w:ascii="Trebuchet MS" w:hAnsi="Trebuchet MS"/>
          <w:spacing w:val="9"/>
          <w:sz w:val="24"/>
        </w:rPr>
        <w:t xml:space="preserve"> </w:t>
      </w:r>
      <w:r>
        <w:rPr>
          <w:rFonts w:cs="Arial" w:ascii="Trebuchet MS" w:hAnsi="Trebuchet MS"/>
          <w:sz w:val="24"/>
        </w:rPr>
        <w:t>coûts</w:t>
      </w:r>
      <w:r>
        <w:rPr>
          <w:rFonts w:cs="Arial" w:ascii="Trebuchet MS" w:hAnsi="Trebuchet MS"/>
          <w:spacing w:val="9"/>
          <w:sz w:val="24"/>
        </w:rPr>
        <w:t xml:space="preserve"> </w:t>
      </w:r>
      <w:r>
        <w:rPr>
          <w:rFonts w:cs="Arial" w:ascii="Trebuchet MS" w:hAnsi="Trebuchet MS"/>
          <w:sz w:val="24"/>
        </w:rPr>
        <w:t>de</w:t>
      </w:r>
      <w:r>
        <w:rPr>
          <w:rFonts w:cs="Arial" w:ascii="Trebuchet MS" w:hAnsi="Trebuchet MS"/>
          <w:spacing w:val="9"/>
          <w:sz w:val="24"/>
        </w:rPr>
        <w:t xml:space="preserve"> </w:t>
      </w:r>
      <w:r>
        <w:rPr>
          <w:rFonts w:cs="Arial" w:ascii="Trebuchet MS" w:hAnsi="Trebuchet MS"/>
          <w:sz w:val="24"/>
        </w:rPr>
        <w:t>l’établissement</w:t>
      </w:r>
      <w:r>
        <w:rPr>
          <w:rFonts w:cs="Arial" w:ascii="Trebuchet MS" w:hAnsi="Trebuchet MS"/>
          <w:spacing w:val="9"/>
          <w:sz w:val="24"/>
        </w:rPr>
        <w:t xml:space="preserve"> </w:t>
      </w:r>
      <w:r>
        <w:rPr>
          <w:rFonts w:cs="Arial" w:ascii="Trebuchet MS" w:hAnsi="Trebuchet MS"/>
          <w:sz w:val="24"/>
        </w:rPr>
        <w:t>de</w:t>
      </w:r>
      <w:r>
        <w:rPr>
          <w:rFonts w:cs="Arial" w:ascii="Trebuchet MS" w:hAnsi="Trebuchet MS"/>
          <w:spacing w:val="9"/>
          <w:sz w:val="24"/>
        </w:rPr>
        <w:t xml:space="preserve"> </w:t>
      </w:r>
      <w:r>
        <w:rPr>
          <w:rFonts w:cs="Arial" w:ascii="Trebuchet MS" w:hAnsi="Trebuchet MS"/>
          <w:sz w:val="24"/>
        </w:rPr>
        <w:t>la</w:t>
      </w:r>
      <w:r>
        <w:rPr>
          <w:rFonts w:cs="Arial" w:ascii="Trebuchet MS" w:hAnsi="Trebuchet MS"/>
          <w:spacing w:val="9"/>
          <w:sz w:val="24"/>
        </w:rPr>
        <w:t xml:space="preserve"> </w:t>
      </w:r>
      <w:r>
        <w:rPr>
          <w:rFonts w:cs="Arial" w:ascii="Trebuchet MS" w:hAnsi="Trebuchet MS"/>
          <w:sz w:val="24"/>
        </w:rPr>
        <w:t>proposition</w:t>
      </w:r>
      <w:r>
        <w:rPr>
          <w:rFonts w:cs="Arial" w:ascii="Trebuchet MS" w:hAnsi="Trebuchet MS"/>
          <w:spacing w:val="9"/>
          <w:sz w:val="24"/>
        </w:rPr>
        <w:t xml:space="preserve"> </w:t>
      </w:r>
      <w:r>
        <w:rPr>
          <w:rFonts w:cs="Arial" w:ascii="Trebuchet MS" w:hAnsi="Trebuchet MS"/>
          <w:sz w:val="24"/>
        </w:rPr>
        <w:t>et de la négociation du contrat, y compris de la visite au Maître d’Ouvrage, ne sont pas considérés</w:t>
      </w:r>
      <w:r>
        <w:rPr>
          <w:rFonts w:cs="Arial" w:ascii="Trebuchet MS" w:hAnsi="Trebuchet MS"/>
          <w:spacing w:val="14"/>
          <w:sz w:val="24"/>
        </w:rPr>
        <w:t xml:space="preserve"> </w:t>
      </w:r>
      <w:r>
        <w:rPr>
          <w:rFonts w:cs="Arial" w:ascii="Trebuchet MS" w:hAnsi="Trebuchet MS"/>
          <w:sz w:val="24"/>
        </w:rPr>
        <w:t>comme</w:t>
      </w:r>
      <w:r>
        <w:rPr>
          <w:rFonts w:cs="Arial" w:ascii="Trebuchet MS" w:hAnsi="Trebuchet MS"/>
          <w:spacing w:val="14"/>
          <w:sz w:val="24"/>
        </w:rPr>
        <w:t xml:space="preserve"> </w:t>
      </w:r>
      <w:r>
        <w:rPr>
          <w:rFonts w:cs="Arial" w:ascii="Trebuchet MS" w:hAnsi="Trebuchet MS"/>
          <w:sz w:val="24"/>
        </w:rPr>
        <w:t>des</w:t>
      </w:r>
      <w:r>
        <w:rPr>
          <w:rFonts w:cs="Arial" w:ascii="Trebuchet MS" w:hAnsi="Trebuchet MS"/>
          <w:spacing w:val="14"/>
          <w:sz w:val="24"/>
        </w:rPr>
        <w:t xml:space="preserve"> </w:t>
      </w:r>
      <w:r>
        <w:rPr>
          <w:rFonts w:cs="Arial" w:ascii="Trebuchet MS" w:hAnsi="Trebuchet MS"/>
          <w:sz w:val="24"/>
        </w:rPr>
        <w:t>coûts</w:t>
      </w:r>
      <w:r>
        <w:rPr>
          <w:rFonts w:cs="Arial" w:ascii="Trebuchet MS" w:hAnsi="Trebuchet MS"/>
          <w:spacing w:val="14"/>
          <w:sz w:val="24"/>
        </w:rPr>
        <w:t xml:space="preserve"> </w:t>
      </w:r>
      <w:r>
        <w:rPr>
          <w:rFonts w:cs="Arial" w:ascii="Trebuchet MS" w:hAnsi="Trebuchet MS"/>
          <w:sz w:val="24"/>
        </w:rPr>
        <w:t>directs</w:t>
      </w:r>
      <w:r>
        <w:rPr>
          <w:rFonts w:cs="Arial" w:ascii="Trebuchet MS" w:hAnsi="Trebuchet MS"/>
          <w:spacing w:val="14"/>
          <w:sz w:val="24"/>
        </w:rPr>
        <w:t xml:space="preserve"> </w:t>
      </w:r>
      <w:r>
        <w:rPr>
          <w:rFonts w:cs="Arial" w:ascii="Trebuchet MS" w:hAnsi="Trebuchet MS"/>
          <w:sz w:val="24"/>
        </w:rPr>
        <w:t>de</w:t>
      </w:r>
      <w:r>
        <w:rPr>
          <w:rFonts w:cs="Arial" w:ascii="Trebuchet MS" w:hAnsi="Trebuchet MS"/>
          <w:spacing w:val="14"/>
          <w:sz w:val="24"/>
        </w:rPr>
        <w:t xml:space="preserve"> </w:t>
      </w:r>
      <w:r>
        <w:rPr>
          <w:rFonts w:cs="Arial" w:ascii="Trebuchet MS" w:hAnsi="Trebuchet MS"/>
          <w:sz w:val="24"/>
        </w:rPr>
        <w:t>la</w:t>
      </w:r>
      <w:r>
        <w:rPr>
          <w:rFonts w:cs="Arial" w:ascii="Trebuchet MS" w:hAnsi="Trebuchet MS"/>
          <w:spacing w:val="14"/>
          <w:sz w:val="24"/>
        </w:rPr>
        <w:t xml:space="preserve"> </w:t>
      </w:r>
      <w:r>
        <w:rPr>
          <w:rFonts w:cs="Arial" w:ascii="Trebuchet MS" w:hAnsi="Trebuchet MS"/>
          <w:sz w:val="24"/>
        </w:rPr>
        <w:t>mission</w:t>
      </w:r>
      <w:r>
        <w:rPr>
          <w:rFonts w:cs="Arial" w:ascii="Trebuchet MS" w:hAnsi="Trebuchet MS"/>
          <w:spacing w:val="14"/>
          <w:sz w:val="24"/>
        </w:rPr>
        <w:t xml:space="preserve"> </w:t>
      </w:r>
      <w:r>
        <w:rPr>
          <w:rFonts w:cs="Arial" w:ascii="Trebuchet MS" w:hAnsi="Trebuchet MS"/>
          <w:sz w:val="24"/>
        </w:rPr>
        <w:t>et ne</w:t>
      </w:r>
      <w:r>
        <w:rPr>
          <w:rFonts w:cs="Arial" w:ascii="Trebuchet MS" w:hAnsi="Trebuchet MS"/>
          <w:spacing w:val="6"/>
          <w:sz w:val="24"/>
        </w:rPr>
        <w:t xml:space="preserve"> </w:t>
      </w:r>
      <w:r>
        <w:rPr>
          <w:rFonts w:cs="Arial" w:ascii="Trebuchet MS" w:hAnsi="Trebuchet MS"/>
          <w:sz w:val="24"/>
        </w:rPr>
        <w:t>sont</w:t>
      </w:r>
      <w:r>
        <w:rPr>
          <w:rFonts w:cs="Arial" w:ascii="Trebuchet MS" w:hAnsi="Trebuchet MS"/>
          <w:spacing w:val="6"/>
          <w:sz w:val="24"/>
        </w:rPr>
        <w:t xml:space="preserve"> </w:t>
      </w:r>
      <w:r>
        <w:rPr>
          <w:rFonts w:cs="Arial" w:ascii="Trebuchet MS" w:hAnsi="Trebuchet MS"/>
          <w:sz w:val="24"/>
        </w:rPr>
        <w:t>donc</w:t>
      </w:r>
      <w:r>
        <w:rPr>
          <w:rFonts w:cs="Arial" w:ascii="Trebuchet MS" w:hAnsi="Trebuchet MS"/>
          <w:spacing w:val="6"/>
          <w:sz w:val="24"/>
        </w:rPr>
        <w:t xml:space="preserve"> </w:t>
      </w:r>
      <w:r>
        <w:rPr>
          <w:rFonts w:cs="Arial" w:ascii="Trebuchet MS" w:hAnsi="Trebuchet MS"/>
          <w:sz w:val="24"/>
        </w:rPr>
        <w:t>pas</w:t>
      </w:r>
      <w:r>
        <w:rPr>
          <w:rFonts w:cs="Arial" w:ascii="Trebuchet MS" w:hAnsi="Trebuchet MS"/>
          <w:spacing w:val="6"/>
          <w:sz w:val="24"/>
        </w:rPr>
        <w:t xml:space="preserve"> </w:t>
      </w:r>
      <w:r>
        <w:rPr>
          <w:rFonts w:cs="Arial" w:ascii="Trebuchet MS" w:hAnsi="Trebuchet MS"/>
          <w:sz w:val="24"/>
        </w:rPr>
        <w:t>remboursables</w:t>
      </w:r>
      <w:r>
        <w:rPr>
          <w:rFonts w:cs="Arial" w:ascii="Trebuchet MS" w:hAnsi="Trebuchet MS"/>
          <w:spacing w:val="6"/>
          <w:sz w:val="24"/>
        </w:rPr>
        <w:t xml:space="preserve"> </w:t>
      </w:r>
      <w:r>
        <w:rPr>
          <w:rFonts w:cs="Arial" w:ascii="Trebuchet MS" w:hAnsi="Trebuchet MS"/>
          <w:sz w:val="24"/>
        </w:rPr>
        <w:t>;</w:t>
      </w:r>
      <w:r>
        <w:rPr>
          <w:rFonts w:cs="Arial" w:ascii="Trebuchet MS" w:hAnsi="Trebuchet MS"/>
          <w:spacing w:val="6"/>
          <w:sz w:val="24"/>
        </w:rPr>
        <w:t xml:space="preserve"> </w:t>
      </w:r>
    </w:p>
    <w:p>
      <w:pPr>
        <w:pStyle w:val="Normal"/>
        <w:widowControl w:val="false"/>
        <w:spacing w:before="0" w:after="0"/>
        <w:jc w:val="both"/>
        <w:rPr/>
      </w:pPr>
      <w:r>
        <w:rPr>
          <w:rFonts w:cs="Arial" w:ascii="Trebuchet MS" w:hAnsi="Trebuchet MS"/>
          <w:sz w:val="24"/>
        </w:rPr>
        <w:t xml:space="preserve">ii. </w:t>
      </w:r>
      <w:r>
        <w:rPr>
          <w:rFonts w:cs="Arial" w:ascii="Trebuchet MS" w:hAnsi="Trebuchet MS"/>
          <w:spacing w:val="5"/>
          <w:sz w:val="24"/>
        </w:rPr>
        <w:t>L’Autorité Contractante n’es</w:t>
      </w:r>
      <w:r>
        <w:rPr>
          <w:rFonts w:cs="Arial" w:ascii="Trebuchet MS" w:hAnsi="Trebuchet MS"/>
          <w:sz w:val="24"/>
        </w:rPr>
        <w:t xml:space="preserve">t </w:t>
      </w:r>
      <w:r>
        <w:rPr>
          <w:rFonts w:cs="Arial" w:ascii="Trebuchet MS" w:hAnsi="Trebuchet MS"/>
          <w:spacing w:val="5"/>
          <w:sz w:val="24"/>
        </w:rPr>
        <w:t>nullemen</w:t>
      </w:r>
      <w:r>
        <w:rPr>
          <w:rFonts w:cs="Arial" w:ascii="Trebuchet MS" w:hAnsi="Trebuchet MS"/>
          <w:sz w:val="24"/>
        </w:rPr>
        <w:t xml:space="preserve">t </w:t>
      </w:r>
      <w:r>
        <w:rPr>
          <w:rFonts w:cs="Arial" w:ascii="Trebuchet MS" w:hAnsi="Trebuchet MS"/>
          <w:spacing w:val="5"/>
          <w:sz w:val="24"/>
        </w:rPr>
        <w:t xml:space="preserve">tenu </w:t>
      </w:r>
      <w:r>
        <w:rPr>
          <w:rFonts w:cs="Arial" w:ascii="Trebuchet MS" w:hAnsi="Trebuchet MS"/>
          <w:sz w:val="24"/>
        </w:rPr>
        <w:t>d’accepter</w:t>
      </w:r>
      <w:r>
        <w:rPr>
          <w:rFonts w:cs="Arial" w:ascii="Trebuchet MS" w:hAnsi="Trebuchet MS"/>
          <w:spacing w:val="-3"/>
          <w:sz w:val="24"/>
        </w:rPr>
        <w:t xml:space="preserve"> </w:t>
      </w:r>
      <w:r>
        <w:rPr>
          <w:rFonts w:cs="Arial" w:ascii="Trebuchet MS" w:hAnsi="Trebuchet MS"/>
          <w:sz w:val="24"/>
        </w:rPr>
        <w:t>l’une</w:t>
      </w:r>
      <w:r>
        <w:rPr>
          <w:rFonts w:cs="Arial" w:ascii="Trebuchet MS" w:hAnsi="Trebuchet MS"/>
          <w:spacing w:val="-3"/>
          <w:sz w:val="24"/>
        </w:rPr>
        <w:t xml:space="preserve"> </w:t>
      </w:r>
      <w:r>
        <w:rPr>
          <w:rFonts w:cs="Arial" w:ascii="Trebuchet MS" w:hAnsi="Trebuchet MS"/>
          <w:sz w:val="24"/>
        </w:rPr>
        <w:t>quelconque</w:t>
      </w:r>
      <w:r>
        <w:rPr>
          <w:rFonts w:cs="Arial" w:ascii="Trebuchet MS" w:hAnsi="Trebuchet MS"/>
          <w:spacing w:val="-3"/>
          <w:sz w:val="24"/>
        </w:rPr>
        <w:t xml:space="preserve"> </w:t>
      </w:r>
      <w:r>
        <w:rPr>
          <w:rFonts w:cs="Arial" w:ascii="Trebuchet MS" w:hAnsi="Trebuchet MS"/>
          <w:sz w:val="24"/>
        </w:rPr>
        <w:t>des</w:t>
      </w:r>
      <w:r>
        <w:rPr>
          <w:rFonts w:cs="Arial" w:ascii="Trebuchet MS" w:hAnsi="Trebuchet MS"/>
          <w:spacing w:val="-3"/>
          <w:sz w:val="24"/>
        </w:rPr>
        <w:t xml:space="preserve"> </w:t>
      </w:r>
      <w:r>
        <w:rPr>
          <w:rFonts w:cs="Arial" w:ascii="Trebuchet MS" w:hAnsi="Trebuchet MS"/>
          <w:sz w:val="24"/>
        </w:rPr>
        <w:t>propositions</w:t>
      </w:r>
      <w:r>
        <w:rPr>
          <w:rFonts w:cs="Arial" w:ascii="Trebuchet MS" w:hAnsi="Trebuchet MS"/>
          <w:spacing w:val="-3"/>
          <w:sz w:val="24"/>
        </w:rPr>
        <w:t xml:space="preserve"> </w:t>
      </w:r>
      <w:r>
        <w:rPr>
          <w:rFonts w:cs="Arial" w:ascii="Trebuchet MS" w:hAnsi="Trebuchet MS"/>
          <w:sz w:val="24"/>
        </w:rPr>
        <w:t>qui auront</w:t>
      </w:r>
      <w:r>
        <w:rPr>
          <w:rFonts w:cs="Arial" w:ascii="Trebuchet MS" w:hAnsi="Trebuchet MS"/>
          <w:spacing w:val="6"/>
          <w:sz w:val="24"/>
        </w:rPr>
        <w:t xml:space="preserve"> </w:t>
      </w:r>
      <w:r>
        <w:rPr>
          <w:rFonts w:cs="Arial" w:ascii="Trebuchet MS" w:hAnsi="Trebuchet MS"/>
          <w:sz w:val="24"/>
        </w:rPr>
        <w:t>été</w:t>
      </w:r>
      <w:r>
        <w:rPr>
          <w:rFonts w:cs="Arial" w:ascii="Trebuchet MS" w:hAnsi="Trebuchet MS"/>
          <w:spacing w:val="6"/>
          <w:sz w:val="24"/>
        </w:rPr>
        <w:t xml:space="preserve"> </w:t>
      </w:r>
      <w:r>
        <w:rPr>
          <w:rFonts w:cs="Arial" w:ascii="Trebuchet MS" w:hAnsi="Trebuchet MS"/>
          <w:sz w:val="24"/>
        </w:rPr>
        <w:t>soumises.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1.7. Les</w:t>
      </w:r>
      <w:r>
        <w:rPr>
          <w:rFonts w:cs="Arial" w:ascii="Trebuchet MS" w:hAnsi="Trebuchet MS"/>
          <w:spacing w:val="24"/>
          <w:sz w:val="24"/>
        </w:rPr>
        <w:t xml:space="preserve"> </w:t>
      </w:r>
      <w:r>
        <w:rPr>
          <w:rFonts w:cs="Arial" w:ascii="Trebuchet MS" w:hAnsi="Trebuchet MS"/>
          <w:sz w:val="24"/>
        </w:rPr>
        <w:t>Prestataires</w:t>
      </w:r>
      <w:r>
        <w:rPr>
          <w:rFonts w:cs="Arial" w:ascii="Trebuchet MS" w:hAnsi="Trebuchet MS"/>
          <w:spacing w:val="24"/>
          <w:sz w:val="24"/>
        </w:rPr>
        <w:t xml:space="preserve"> </w:t>
      </w:r>
      <w:r>
        <w:rPr>
          <w:rFonts w:cs="Arial" w:ascii="Trebuchet MS" w:hAnsi="Trebuchet MS"/>
          <w:sz w:val="24"/>
        </w:rPr>
        <w:t>fournissent</w:t>
      </w:r>
      <w:r>
        <w:rPr>
          <w:rFonts w:cs="Arial" w:ascii="Trebuchet MS" w:hAnsi="Trebuchet MS"/>
          <w:spacing w:val="24"/>
          <w:sz w:val="24"/>
        </w:rPr>
        <w:t xml:space="preserve"> </w:t>
      </w:r>
      <w:r>
        <w:rPr>
          <w:rFonts w:cs="Arial" w:ascii="Trebuchet MS" w:hAnsi="Trebuchet MS"/>
          <w:sz w:val="24"/>
        </w:rPr>
        <w:t>des</w:t>
      </w:r>
      <w:r>
        <w:rPr>
          <w:rFonts w:cs="Arial" w:ascii="Trebuchet MS" w:hAnsi="Trebuchet MS"/>
          <w:spacing w:val="24"/>
          <w:sz w:val="24"/>
        </w:rPr>
        <w:t xml:space="preserve"> </w:t>
      </w:r>
      <w:r>
        <w:rPr>
          <w:rFonts w:cs="Arial" w:ascii="Trebuchet MS" w:hAnsi="Trebuchet MS"/>
          <w:sz w:val="24"/>
        </w:rPr>
        <w:t>conseils</w:t>
      </w:r>
      <w:r>
        <w:rPr>
          <w:rFonts w:cs="Arial" w:ascii="Trebuchet MS" w:hAnsi="Trebuchet MS"/>
          <w:spacing w:val="24"/>
          <w:sz w:val="24"/>
        </w:rPr>
        <w:t xml:space="preserve"> </w:t>
      </w:r>
      <w:r>
        <w:rPr>
          <w:rFonts w:cs="Arial" w:ascii="Trebuchet MS" w:hAnsi="Trebuchet MS"/>
          <w:sz w:val="24"/>
        </w:rPr>
        <w:t>professionnels objectifs et impartiaux. En toutes circonstances</w:t>
      </w:r>
      <w:r>
        <w:rPr>
          <w:rFonts w:cs="Arial" w:ascii="Trebuchet MS" w:hAnsi="Trebuchet MS"/>
          <w:spacing w:val="10"/>
          <w:sz w:val="24"/>
        </w:rPr>
        <w:t xml:space="preserve"> </w:t>
      </w:r>
      <w:r>
        <w:rPr>
          <w:rFonts w:cs="Arial" w:ascii="Trebuchet MS" w:hAnsi="Trebuchet MS"/>
          <w:sz w:val="24"/>
        </w:rPr>
        <w:t>ils</w:t>
      </w:r>
      <w:r>
        <w:rPr>
          <w:rFonts w:cs="Arial" w:ascii="Trebuchet MS" w:hAnsi="Trebuchet MS"/>
          <w:spacing w:val="10"/>
          <w:sz w:val="24"/>
        </w:rPr>
        <w:t xml:space="preserve"> </w:t>
      </w:r>
      <w:r>
        <w:rPr>
          <w:rFonts w:cs="Arial" w:ascii="Trebuchet MS" w:hAnsi="Trebuchet MS"/>
          <w:sz w:val="24"/>
        </w:rPr>
        <w:t>défendent</w:t>
      </w:r>
      <w:r>
        <w:rPr>
          <w:rFonts w:cs="Arial" w:ascii="Trebuchet MS" w:hAnsi="Trebuchet MS"/>
          <w:spacing w:val="10"/>
          <w:sz w:val="24"/>
        </w:rPr>
        <w:t xml:space="preserve"> </w:t>
      </w:r>
      <w:r>
        <w:rPr>
          <w:rFonts w:cs="Arial" w:ascii="Trebuchet MS" w:hAnsi="Trebuchet MS"/>
          <w:sz w:val="24"/>
        </w:rPr>
        <w:t>avant</w:t>
      </w:r>
      <w:r>
        <w:rPr>
          <w:rFonts w:cs="Arial" w:ascii="Trebuchet MS" w:hAnsi="Trebuchet MS"/>
          <w:spacing w:val="10"/>
          <w:sz w:val="24"/>
        </w:rPr>
        <w:t xml:space="preserve"> </w:t>
      </w:r>
      <w:r>
        <w:rPr>
          <w:rFonts w:cs="Arial" w:ascii="Trebuchet MS" w:hAnsi="Trebuchet MS"/>
          <w:sz w:val="24"/>
        </w:rPr>
        <w:t>tout</w:t>
      </w:r>
      <w:r>
        <w:rPr>
          <w:rFonts w:cs="Arial" w:ascii="Trebuchet MS" w:hAnsi="Trebuchet MS"/>
          <w:spacing w:val="10"/>
          <w:sz w:val="24"/>
        </w:rPr>
        <w:t xml:space="preserve"> </w:t>
      </w:r>
      <w:r>
        <w:rPr>
          <w:rFonts w:cs="Arial" w:ascii="Trebuchet MS" w:hAnsi="Trebuchet MS"/>
          <w:sz w:val="24"/>
        </w:rPr>
        <w:t>les</w:t>
      </w:r>
      <w:r>
        <w:rPr>
          <w:rFonts w:cs="Arial" w:ascii="Trebuchet MS" w:hAnsi="Trebuchet MS"/>
          <w:spacing w:val="10"/>
          <w:sz w:val="24"/>
        </w:rPr>
        <w:t xml:space="preserve"> </w:t>
      </w:r>
      <w:r>
        <w:rPr>
          <w:rFonts w:cs="Arial" w:ascii="Trebuchet MS" w:hAnsi="Trebuchet MS"/>
          <w:sz w:val="24"/>
        </w:rPr>
        <w:t>intérêts</w:t>
      </w:r>
      <w:r>
        <w:rPr>
          <w:rFonts w:cs="Arial" w:ascii="Trebuchet MS" w:hAnsi="Trebuchet MS"/>
          <w:spacing w:val="18"/>
          <w:sz w:val="24"/>
        </w:rPr>
        <w:t xml:space="preserve"> </w:t>
      </w:r>
      <w:r>
        <w:rPr>
          <w:rFonts w:cs="Arial" w:ascii="Trebuchet MS" w:hAnsi="Trebuchet MS"/>
          <w:sz w:val="24"/>
        </w:rPr>
        <w:t>du</w:t>
      </w:r>
      <w:r>
        <w:rPr>
          <w:rFonts w:cs="Arial" w:ascii="Trebuchet MS" w:hAnsi="Trebuchet MS"/>
          <w:spacing w:val="18"/>
          <w:sz w:val="24"/>
        </w:rPr>
        <w:t xml:space="preserve"> </w:t>
      </w:r>
      <w:r>
        <w:rPr>
          <w:rFonts w:cs="Arial" w:ascii="Trebuchet MS" w:hAnsi="Trebuchet MS"/>
          <w:sz w:val="24"/>
        </w:rPr>
        <w:t>Maître d’Ouvrage,</w:t>
      </w:r>
      <w:r>
        <w:rPr>
          <w:rFonts w:cs="Arial" w:ascii="Trebuchet MS" w:hAnsi="Trebuchet MS"/>
          <w:spacing w:val="18"/>
          <w:sz w:val="24"/>
        </w:rPr>
        <w:t xml:space="preserve"> </w:t>
      </w:r>
      <w:r>
        <w:rPr>
          <w:rFonts w:cs="Arial" w:ascii="Trebuchet MS" w:hAnsi="Trebuchet MS"/>
          <w:sz w:val="24"/>
        </w:rPr>
        <w:t>sans</w:t>
      </w:r>
      <w:r>
        <w:rPr>
          <w:rFonts w:cs="Arial" w:ascii="Trebuchet MS" w:hAnsi="Trebuchet MS"/>
          <w:spacing w:val="18"/>
          <w:sz w:val="24"/>
        </w:rPr>
        <w:t xml:space="preserve"> </w:t>
      </w:r>
      <w:r>
        <w:rPr>
          <w:rFonts w:cs="Arial" w:ascii="Trebuchet MS" w:hAnsi="Trebuchet MS"/>
          <w:sz w:val="24"/>
        </w:rPr>
        <w:t>faire</w:t>
      </w:r>
      <w:r>
        <w:rPr>
          <w:rFonts w:cs="Arial" w:ascii="Trebuchet MS" w:hAnsi="Trebuchet MS"/>
          <w:spacing w:val="18"/>
          <w:sz w:val="24"/>
        </w:rPr>
        <w:t xml:space="preserve"> </w:t>
      </w:r>
      <w:r>
        <w:rPr>
          <w:rFonts w:cs="Arial" w:ascii="Trebuchet MS" w:hAnsi="Trebuchet MS"/>
          <w:sz w:val="24"/>
        </w:rPr>
        <w:t>entrer</w:t>
      </w:r>
      <w:r>
        <w:rPr>
          <w:rFonts w:cs="Arial" w:ascii="Trebuchet MS" w:hAnsi="Trebuchet MS"/>
          <w:spacing w:val="18"/>
          <w:sz w:val="24"/>
        </w:rPr>
        <w:t xml:space="preserve"> </w:t>
      </w:r>
      <w:r>
        <w:rPr>
          <w:rFonts w:cs="Arial" w:ascii="Trebuchet MS" w:hAnsi="Trebuchet MS"/>
          <w:sz w:val="24"/>
        </w:rPr>
        <w:t>en ligne de compte l’éventualité d’une mission ultérieure, et qu’ils évitent scrupuleusement toute possibilité de conflit avec d’autres activités ou avec les intérêts de leur société. Les</w:t>
      </w:r>
      <w:r>
        <w:rPr>
          <w:rFonts w:cs="Arial" w:ascii="Trebuchet MS" w:hAnsi="Trebuchet MS"/>
          <w:spacing w:val="28"/>
          <w:sz w:val="24"/>
        </w:rPr>
        <w:t xml:space="preserve"> </w:t>
      </w:r>
      <w:r>
        <w:rPr>
          <w:rFonts w:cs="Arial" w:ascii="Trebuchet MS" w:hAnsi="Trebuchet MS"/>
          <w:sz w:val="24"/>
        </w:rPr>
        <w:t>prestataires</w:t>
      </w:r>
      <w:r>
        <w:rPr>
          <w:rFonts w:cs="Arial" w:ascii="Trebuchet MS" w:hAnsi="Trebuchet MS"/>
          <w:spacing w:val="28"/>
          <w:sz w:val="24"/>
        </w:rPr>
        <w:t xml:space="preserve"> </w:t>
      </w:r>
      <w:r>
        <w:rPr>
          <w:rFonts w:cs="Arial" w:ascii="Trebuchet MS" w:hAnsi="Trebuchet MS"/>
          <w:sz w:val="24"/>
        </w:rPr>
        <w:t>ne</w:t>
      </w:r>
      <w:r>
        <w:rPr>
          <w:rFonts w:cs="Arial" w:ascii="Trebuchet MS" w:hAnsi="Trebuchet MS"/>
          <w:spacing w:val="28"/>
          <w:sz w:val="24"/>
        </w:rPr>
        <w:t xml:space="preserve"> </w:t>
      </w:r>
      <w:r>
        <w:rPr>
          <w:rFonts w:cs="Arial" w:ascii="Trebuchet MS" w:hAnsi="Trebuchet MS"/>
          <w:sz w:val="24"/>
        </w:rPr>
        <w:t>doivent</w:t>
      </w:r>
      <w:r>
        <w:rPr>
          <w:rFonts w:cs="Arial" w:ascii="Trebuchet MS" w:hAnsi="Trebuchet MS"/>
          <w:spacing w:val="28"/>
          <w:sz w:val="24"/>
        </w:rPr>
        <w:t xml:space="preserve"> </w:t>
      </w:r>
      <w:r>
        <w:rPr>
          <w:rFonts w:cs="Arial" w:ascii="Trebuchet MS" w:hAnsi="Trebuchet MS"/>
          <w:sz w:val="24"/>
        </w:rPr>
        <w:t>pas</w:t>
      </w:r>
      <w:r>
        <w:rPr>
          <w:rFonts w:cs="Arial" w:ascii="Trebuchet MS" w:hAnsi="Trebuchet MS"/>
          <w:spacing w:val="28"/>
          <w:sz w:val="24"/>
        </w:rPr>
        <w:t xml:space="preserve"> </w:t>
      </w:r>
      <w:r>
        <w:rPr>
          <w:rFonts w:cs="Arial" w:ascii="Trebuchet MS" w:hAnsi="Trebuchet MS"/>
          <w:sz w:val="24"/>
        </w:rPr>
        <w:t>être</w:t>
      </w:r>
      <w:r>
        <w:rPr>
          <w:rFonts w:cs="Arial" w:ascii="Trebuchet MS" w:hAnsi="Trebuchet MS"/>
          <w:spacing w:val="28"/>
          <w:sz w:val="24"/>
        </w:rPr>
        <w:t xml:space="preserve"> </w:t>
      </w:r>
      <w:r>
        <w:rPr>
          <w:rFonts w:cs="Arial" w:ascii="Trebuchet MS" w:hAnsi="Trebuchet MS"/>
          <w:sz w:val="24"/>
        </w:rPr>
        <w:t>engagés pour des missions qui seraient incompatibles avec leurs obligations présentes ou passées envers</w:t>
      </w:r>
      <w:r>
        <w:rPr>
          <w:rFonts w:cs="Arial" w:ascii="Trebuchet MS" w:hAnsi="Trebuchet MS"/>
          <w:spacing w:val="-9"/>
          <w:sz w:val="24"/>
        </w:rPr>
        <w:t xml:space="preserve"> </w:t>
      </w:r>
      <w:r>
        <w:rPr>
          <w:rFonts w:cs="Arial" w:ascii="Trebuchet MS" w:hAnsi="Trebuchet MS"/>
          <w:sz w:val="24"/>
        </w:rPr>
        <w:t>d’autres</w:t>
      </w:r>
      <w:r>
        <w:rPr>
          <w:rFonts w:cs="Arial" w:ascii="Trebuchet MS" w:hAnsi="Trebuchet MS"/>
          <w:spacing w:val="-9"/>
          <w:sz w:val="24"/>
        </w:rPr>
        <w:t xml:space="preserve"> </w:t>
      </w:r>
      <w:r>
        <w:rPr>
          <w:rFonts w:cs="Arial" w:ascii="Trebuchet MS" w:hAnsi="Trebuchet MS"/>
          <w:sz w:val="24"/>
        </w:rPr>
        <w:t>Maîtres</w:t>
      </w:r>
      <w:r>
        <w:rPr>
          <w:rFonts w:cs="Arial" w:ascii="Trebuchet MS" w:hAnsi="Trebuchet MS"/>
          <w:spacing w:val="-9"/>
          <w:sz w:val="24"/>
        </w:rPr>
        <w:t xml:space="preserve"> </w:t>
      </w:r>
      <w:r>
        <w:rPr>
          <w:rFonts w:cs="Arial" w:ascii="Trebuchet MS" w:hAnsi="Trebuchet MS"/>
          <w:sz w:val="24"/>
        </w:rPr>
        <w:t>d’Ouvrages,</w:t>
      </w:r>
      <w:r>
        <w:rPr>
          <w:rFonts w:cs="Arial" w:ascii="Trebuchet MS" w:hAnsi="Trebuchet MS"/>
          <w:spacing w:val="-9"/>
          <w:sz w:val="24"/>
        </w:rPr>
        <w:t xml:space="preserve"> </w:t>
      </w:r>
      <w:r>
        <w:rPr>
          <w:rFonts w:cs="Arial" w:ascii="Trebuchet MS" w:hAnsi="Trebuchet MS"/>
          <w:sz w:val="24"/>
        </w:rPr>
        <w:t>ou</w:t>
      </w:r>
      <w:r>
        <w:rPr>
          <w:rFonts w:cs="Arial" w:ascii="Trebuchet MS" w:hAnsi="Trebuchet MS"/>
          <w:spacing w:val="-9"/>
          <w:sz w:val="24"/>
        </w:rPr>
        <w:t xml:space="preserve"> </w:t>
      </w:r>
      <w:r>
        <w:rPr>
          <w:rFonts w:cs="Arial" w:ascii="Trebuchet MS" w:hAnsi="Trebuchet MS"/>
          <w:sz w:val="24"/>
        </w:rPr>
        <w:t>qui risqueraient de les mettre dans l’impossibilité d’exécuter</w:t>
      </w:r>
      <w:r>
        <w:rPr>
          <w:rFonts w:cs="Arial" w:ascii="Trebuchet MS" w:hAnsi="Trebuchet MS"/>
          <w:spacing w:val="10"/>
          <w:sz w:val="24"/>
        </w:rPr>
        <w:t xml:space="preserve"> </w:t>
      </w:r>
      <w:r>
        <w:rPr>
          <w:rFonts w:cs="Arial" w:ascii="Trebuchet MS" w:hAnsi="Trebuchet MS"/>
          <w:sz w:val="24"/>
        </w:rPr>
        <w:t>leur</w:t>
      </w:r>
      <w:r>
        <w:rPr>
          <w:rFonts w:cs="Arial" w:ascii="Trebuchet MS" w:hAnsi="Trebuchet MS"/>
          <w:spacing w:val="10"/>
          <w:sz w:val="24"/>
        </w:rPr>
        <w:t xml:space="preserve"> </w:t>
      </w:r>
      <w:r>
        <w:rPr>
          <w:rFonts w:cs="Arial" w:ascii="Trebuchet MS" w:hAnsi="Trebuchet MS"/>
          <w:sz w:val="24"/>
        </w:rPr>
        <w:t>tâche</w:t>
      </w:r>
      <w:r>
        <w:rPr>
          <w:rFonts w:cs="Arial" w:ascii="Trebuchet MS" w:hAnsi="Trebuchet MS"/>
          <w:spacing w:val="10"/>
          <w:sz w:val="24"/>
        </w:rPr>
        <w:t xml:space="preserve"> </w:t>
      </w:r>
      <w:r>
        <w:rPr>
          <w:rFonts w:cs="Arial" w:ascii="Trebuchet MS" w:hAnsi="Trebuchet MS"/>
          <w:sz w:val="24"/>
        </w:rPr>
        <w:t>au</w:t>
      </w:r>
      <w:r>
        <w:rPr>
          <w:rFonts w:cs="Arial" w:ascii="Trebuchet MS" w:hAnsi="Trebuchet MS"/>
          <w:spacing w:val="10"/>
          <w:sz w:val="24"/>
        </w:rPr>
        <w:t xml:space="preserve"> </w:t>
      </w:r>
      <w:r>
        <w:rPr>
          <w:rFonts w:cs="Arial" w:ascii="Trebuchet MS" w:hAnsi="Trebuchet MS"/>
          <w:sz w:val="24"/>
        </w:rPr>
        <w:t>mieux</w:t>
      </w:r>
      <w:r>
        <w:rPr>
          <w:rFonts w:cs="Arial" w:ascii="Trebuchet MS" w:hAnsi="Trebuchet MS"/>
          <w:spacing w:val="10"/>
          <w:sz w:val="24"/>
        </w:rPr>
        <w:t xml:space="preserve"> </w:t>
      </w:r>
      <w:r>
        <w:rPr>
          <w:rFonts w:cs="Arial" w:ascii="Trebuchet MS" w:hAnsi="Trebuchet MS"/>
          <w:sz w:val="24"/>
        </w:rPr>
        <w:t>des</w:t>
      </w:r>
      <w:r>
        <w:rPr>
          <w:rFonts w:cs="Arial" w:ascii="Trebuchet MS" w:hAnsi="Trebuchet MS"/>
          <w:spacing w:val="10"/>
          <w:sz w:val="24"/>
        </w:rPr>
        <w:t xml:space="preserve"> </w:t>
      </w:r>
      <w:r>
        <w:rPr>
          <w:rFonts w:cs="Arial" w:ascii="Trebuchet MS" w:hAnsi="Trebuchet MS"/>
          <w:sz w:val="24"/>
        </w:rPr>
        <w:t>intérêts</w:t>
      </w:r>
      <w:r>
        <w:rPr>
          <w:rFonts w:cs="Arial" w:ascii="Trebuchet MS" w:hAnsi="Trebuchet MS"/>
          <w:spacing w:val="10"/>
          <w:sz w:val="24"/>
        </w:rPr>
        <w:t xml:space="preserve"> </w:t>
      </w:r>
      <w:r>
        <w:rPr>
          <w:rFonts w:cs="Arial" w:ascii="Trebuchet MS" w:hAnsi="Trebuchet MS"/>
          <w:sz w:val="24"/>
        </w:rPr>
        <w:t>du Maître d’Ouvrage.</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1.7.1.</w:t>
      </w:r>
      <w:r>
        <w:rPr>
          <w:rFonts w:cs="Arial" w:ascii="Trebuchet MS" w:hAnsi="Trebuchet MS"/>
          <w:spacing w:val="12"/>
          <w:sz w:val="24"/>
        </w:rPr>
        <w:t xml:space="preserve"> </w:t>
      </w:r>
      <w:r>
        <w:rPr>
          <w:rFonts w:cs="Arial" w:ascii="Trebuchet MS" w:hAnsi="Trebuchet MS"/>
          <w:sz w:val="24"/>
        </w:rPr>
        <w:t>Sans</w:t>
      </w:r>
      <w:r>
        <w:rPr>
          <w:rFonts w:cs="Arial" w:ascii="Trebuchet MS" w:hAnsi="Trebuchet MS"/>
          <w:spacing w:val="14"/>
          <w:sz w:val="24"/>
        </w:rPr>
        <w:t xml:space="preserve"> </w:t>
      </w:r>
      <w:r>
        <w:rPr>
          <w:rFonts w:cs="Arial" w:ascii="Trebuchet MS" w:hAnsi="Trebuchet MS"/>
          <w:sz w:val="24"/>
        </w:rPr>
        <w:t>préjudice</w:t>
      </w:r>
      <w:r>
        <w:rPr>
          <w:rFonts w:cs="Arial" w:ascii="Trebuchet MS" w:hAnsi="Trebuchet MS"/>
          <w:spacing w:val="14"/>
          <w:sz w:val="24"/>
        </w:rPr>
        <w:t xml:space="preserve"> </w:t>
      </w:r>
      <w:r>
        <w:rPr>
          <w:rFonts w:cs="Arial" w:ascii="Trebuchet MS" w:hAnsi="Trebuchet MS"/>
          <w:sz w:val="24"/>
        </w:rPr>
        <w:t>du</w:t>
      </w:r>
      <w:r>
        <w:rPr>
          <w:rFonts w:cs="Arial" w:ascii="Trebuchet MS" w:hAnsi="Trebuchet MS"/>
          <w:spacing w:val="14"/>
          <w:sz w:val="24"/>
        </w:rPr>
        <w:t xml:space="preserve"> </w:t>
      </w:r>
      <w:r>
        <w:rPr>
          <w:rFonts w:cs="Arial" w:ascii="Trebuchet MS" w:hAnsi="Trebuchet MS"/>
          <w:sz w:val="24"/>
        </w:rPr>
        <w:t>caractère</w:t>
      </w:r>
      <w:r>
        <w:rPr>
          <w:rFonts w:cs="Arial" w:ascii="Trebuchet MS" w:hAnsi="Trebuchet MS"/>
          <w:spacing w:val="14"/>
          <w:sz w:val="24"/>
        </w:rPr>
        <w:t xml:space="preserve"> </w:t>
      </w:r>
      <w:r>
        <w:rPr>
          <w:rFonts w:cs="Arial" w:ascii="Trebuchet MS" w:hAnsi="Trebuchet MS"/>
          <w:sz w:val="24"/>
        </w:rPr>
        <w:t>général</w:t>
      </w:r>
      <w:r>
        <w:rPr>
          <w:rFonts w:cs="Arial" w:ascii="Trebuchet MS" w:hAnsi="Trebuchet MS"/>
          <w:spacing w:val="14"/>
          <w:sz w:val="24"/>
        </w:rPr>
        <w:t xml:space="preserve"> </w:t>
      </w:r>
      <w:r>
        <w:rPr>
          <w:rFonts w:cs="Arial" w:ascii="Trebuchet MS" w:hAnsi="Trebuchet MS"/>
          <w:sz w:val="24"/>
        </w:rPr>
        <w:t>de</w:t>
      </w:r>
      <w:r>
        <w:rPr>
          <w:rFonts w:cs="Arial" w:ascii="Trebuchet MS" w:hAnsi="Trebuchet MS"/>
          <w:spacing w:val="14"/>
          <w:sz w:val="24"/>
        </w:rPr>
        <w:t xml:space="preserve"> </w:t>
      </w:r>
      <w:r>
        <w:rPr>
          <w:rFonts w:cs="Arial" w:ascii="Trebuchet MS" w:hAnsi="Trebuchet MS"/>
          <w:sz w:val="24"/>
        </w:rPr>
        <w:t>cette règle, les Prestataires ne sont pas engagés dans</w:t>
      </w:r>
      <w:r>
        <w:rPr>
          <w:rFonts w:cs="Arial" w:ascii="Trebuchet MS" w:hAnsi="Trebuchet MS"/>
          <w:spacing w:val="6"/>
          <w:sz w:val="24"/>
        </w:rPr>
        <w:t xml:space="preserve"> </w:t>
      </w:r>
      <w:r>
        <w:rPr>
          <w:rFonts w:cs="Arial" w:ascii="Trebuchet MS" w:hAnsi="Trebuchet MS"/>
          <w:sz w:val="24"/>
        </w:rPr>
        <w:t>les</w:t>
      </w:r>
      <w:r>
        <w:rPr>
          <w:rFonts w:cs="Arial" w:ascii="Trebuchet MS" w:hAnsi="Trebuchet MS"/>
          <w:spacing w:val="6"/>
          <w:sz w:val="24"/>
        </w:rPr>
        <w:t xml:space="preserve"> </w:t>
      </w:r>
      <w:r>
        <w:rPr>
          <w:rFonts w:cs="Arial" w:ascii="Trebuchet MS" w:hAnsi="Trebuchet MS"/>
          <w:sz w:val="24"/>
        </w:rPr>
        <w:t>circonstances</w:t>
      </w:r>
      <w:r>
        <w:rPr>
          <w:rFonts w:cs="Arial" w:ascii="Trebuchet MS" w:hAnsi="Trebuchet MS"/>
          <w:spacing w:val="6"/>
          <w:sz w:val="24"/>
        </w:rPr>
        <w:t xml:space="preserve"> </w:t>
      </w:r>
      <w:r>
        <w:rPr>
          <w:rFonts w:cs="Arial" w:ascii="Trebuchet MS" w:hAnsi="Trebuchet MS"/>
          <w:sz w:val="24"/>
        </w:rPr>
        <w:t>stipulées</w:t>
      </w:r>
      <w:r>
        <w:rPr>
          <w:rFonts w:cs="Arial" w:ascii="Trebuchet MS" w:hAnsi="Trebuchet MS"/>
          <w:spacing w:val="6"/>
          <w:sz w:val="24"/>
        </w:rPr>
        <w:t xml:space="preserve"> </w:t>
      </w:r>
      <w:r>
        <w:rPr>
          <w:rFonts w:cs="Arial" w:ascii="Trebuchet MS" w:hAnsi="Trebuchet MS"/>
          <w:sz w:val="24"/>
        </w:rPr>
        <w:t>ci-après</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pPr>
      <w:r>
        <w:rPr>
          <w:rFonts w:cs="Arial" w:ascii="Trebuchet MS" w:hAnsi="Trebuchet MS"/>
          <w:sz w:val="24"/>
        </w:rPr>
        <w:t xml:space="preserve">a. </w:t>
      </w:r>
      <w:r>
        <w:rPr>
          <w:rFonts w:cs="Arial" w:ascii="Trebuchet MS" w:hAnsi="Trebuchet MS"/>
          <w:spacing w:val="5"/>
          <w:sz w:val="24"/>
        </w:rPr>
        <w:t>Aucune</w:t>
      </w:r>
      <w:r>
        <w:rPr>
          <w:rFonts w:cs="Arial" w:ascii="Trebuchet MS" w:hAnsi="Trebuchet MS"/>
          <w:sz w:val="24"/>
        </w:rPr>
        <w:t xml:space="preserve"> </w:t>
      </w:r>
      <w:r>
        <w:rPr>
          <w:rFonts w:cs="Arial" w:ascii="Trebuchet MS" w:hAnsi="Trebuchet MS"/>
          <w:spacing w:val="5"/>
          <w:sz w:val="24"/>
        </w:rPr>
        <w:t>entrepris</w:t>
      </w:r>
      <w:r>
        <w:rPr>
          <w:rFonts w:cs="Arial" w:ascii="Trebuchet MS" w:hAnsi="Trebuchet MS"/>
          <w:sz w:val="24"/>
        </w:rPr>
        <w:t xml:space="preserve">e </w:t>
      </w:r>
      <w:r>
        <w:rPr>
          <w:rFonts w:cs="Arial" w:ascii="Trebuchet MS" w:hAnsi="Trebuchet MS"/>
          <w:spacing w:val="5"/>
          <w:sz w:val="24"/>
        </w:rPr>
        <w:t>engagé</w:t>
      </w:r>
      <w:r>
        <w:rPr>
          <w:rFonts w:cs="Arial" w:ascii="Trebuchet MS" w:hAnsi="Trebuchet MS"/>
          <w:sz w:val="24"/>
        </w:rPr>
        <w:t xml:space="preserve">e </w:t>
      </w:r>
      <w:r>
        <w:rPr>
          <w:rFonts w:cs="Arial" w:ascii="Trebuchet MS" w:hAnsi="Trebuchet MS"/>
          <w:spacing w:val="5"/>
          <w:sz w:val="24"/>
        </w:rPr>
        <w:t>pa</w:t>
      </w:r>
      <w:r>
        <w:rPr>
          <w:rFonts w:cs="Arial" w:ascii="Trebuchet MS" w:hAnsi="Trebuchet MS"/>
          <w:sz w:val="24"/>
        </w:rPr>
        <w:t>r l’Autorité contractante</w:t>
      </w:r>
      <w:r>
        <w:rPr>
          <w:rFonts w:cs="Arial" w:ascii="Trebuchet MS" w:hAnsi="Trebuchet MS"/>
          <w:spacing w:val="5"/>
          <w:sz w:val="24"/>
        </w:rPr>
        <w:t xml:space="preserve"> </w:t>
      </w:r>
      <w:r>
        <w:rPr>
          <w:rFonts w:cs="Arial" w:ascii="Trebuchet MS" w:hAnsi="Trebuchet MS"/>
          <w:sz w:val="24"/>
        </w:rPr>
        <w:t>pour</w:t>
      </w:r>
      <w:r>
        <w:rPr>
          <w:rFonts w:cs="Arial" w:ascii="Trebuchet MS" w:hAnsi="Trebuchet MS"/>
          <w:spacing w:val="5"/>
          <w:sz w:val="24"/>
        </w:rPr>
        <w:t xml:space="preserve"> </w:t>
      </w:r>
      <w:r>
        <w:rPr>
          <w:rFonts w:cs="Arial" w:ascii="Trebuchet MS" w:hAnsi="Trebuchet MS"/>
          <w:sz w:val="24"/>
        </w:rPr>
        <w:t>fournir</w:t>
      </w:r>
      <w:r>
        <w:rPr>
          <w:rFonts w:cs="Arial" w:ascii="Trebuchet MS" w:hAnsi="Trebuchet MS"/>
          <w:spacing w:val="5"/>
          <w:sz w:val="24"/>
        </w:rPr>
        <w:t xml:space="preserve"> </w:t>
      </w:r>
      <w:r>
        <w:rPr>
          <w:rFonts w:cs="Arial" w:ascii="Trebuchet MS" w:hAnsi="Trebuchet MS"/>
          <w:sz w:val="24"/>
        </w:rPr>
        <w:t>des</w:t>
      </w:r>
      <w:r>
        <w:rPr>
          <w:rFonts w:cs="Arial" w:ascii="Trebuchet MS" w:hAnsi="Trebuchet MS"/>
          <w:spacing w:val="5"/>
          <w:sz w:val="24"/>
        </w:rPr>
        <w:t xml:space="preserve"> </w:t>
      </w:r>
      <w:r>
        <w:rPr>
          <w:rFonts w:cs="Arial" w:ascii="Trebuchet MS" w:hAnsi="Trebuchet MS"/>
          <w:sz w:val="24"/>
        </w:rPr>
        <w:t>biens</w:t>
      </w:r>
      <w:r>
        <w:rPr>
          <w:rFonts w:cs="Arial" w:ascii="Trebuchet MS" w:hAnsi="Trebuchet MS"/>
          <w:spacing w:val="5"/>
          <w:sz w:val="24"/>
        </w:rPr>
        <w:t xml:space="preserve"> </w:t>
      </w:r>
      <w:r>
        <w:rPr>
          <w:rFonts w:cs="Arial" w:ascii="Trebuchet MS" w:hAnsi="Trebuchet MS"/>
          <w:sz w:val="24"/>
        </w:rPr>
        <w:t>ou</w:t>
      </w:r>
      <w:r>
        <w:rPr>
          <w:rFonts w:cs="Arial" w:ascii="Trebuchet MS" w:hAnsi="Trebuchet MS"/>
          <w:spacing w:val="5"/>
          <w:sz w:val="24"/>
        </w:rPr>
        <w:t xml:space="preserve"> </w:t>
      </w:r>
      <w:r>
        <w:rPr>
          <w:rFonts w:cs="Arial" w:ascii="Trebuchet MS" w:hAnsi="Trebuchet MS"/>
          <w:sz w:val="24"/>
        </w:rPr>
        <w:t>réaliser</w:t>
      </w:r>
      <w:r>
        <w:rPr>
          <w:rFonts w:cs="Arial" w:ascii="Trebuchet MS" w:hAnsi="Trebuchet MS"/>
          <w:spacing w:val="5"/>
          <w:sz w:val="24"/>
        </w:rPr>
        <w:t xml:space="preserve"> </w:t>
      </w:r>
      <w:r>
        <w:rPr>
          <w:rFonts w:cs="Arial" w:ascii="Trebuchet MS" w:hAnsi="Trebuchet MS"/>
          <w:sz w:val="24"/>
        </w:rPr>
        <w:t>des prestations</w:t>
      </w:r>
      <w:r>
        <w:rPr>
          <w:rFonts w:cs="Arial" w:ascii="Trebuchet MS" w:hAnsi="Trebuchet MS"/>
          <w:spacing w:val="22"/>
          <w:sz w:val="24"/>
        </w:rPr>
        <w:t xml:space="preserve"> </w:t>
      </w:r>
      <w:r>
        <w:rPr>
          <w:rFonts w:cs="Arial" w:ascii="Trebuchet MS" w:hAnsi="Trebuchet MS"/>
          <w:sz w:val="24"/>
        </w:rPr>
        <w:t>pour</w:t>
      </w:r>
      <w:r>
        <w:rPr>
          <w:rFonts w:cs="Arial" w:ascii="Trebuchet MS" w:hAnsi="Trebuchet MS"/>
          <w:spacing w:val="22"/>
          <w:sz w:val="24"/>
        </w:rPr>
        <w:t xml:space="preserve"> </w:t>
      </w:r>
      <w:r>
        <w:rPr>
          <w:rFonts w:cs="Arial" w:ascii="Trebuchet MS" w:hAnsi="Trebuchet MS"/>
          <w:sz w:val="24"/>
        </w:rPr>
        <w:t>un</w:t>
      </w:r>
      <w:r>
        <w:rPr>
          <w:rFonts w:cs="Arial" w:ascii="Trebuchet MS" w:hAnsi="Trebuchet MS"/>
          <w:spacing w:val="22"/>
          <w:sz w:val="24"/>
        </w:rPr>
        <w:t xml:space="preserve"> </w:t>
      </w:r>
      <w:r>
        <w:rPr>
          <w:rFonts w:cs="Arial" w:ascii="Trebuchet MS" w:hAnsi="Trebuchet MS"/>
          <w:sz w:val="24"/>
        </w:rPr>
        <w:t>projet,</w:t>
      </w:r>
      <w:r>
        <w:rPr>
          <w:rFonts w:cs="Arial" w:ascii="Trebuchet MS" w:hAnsi="Trebuchet MS"/>
          <w:spacing w:val="22"/>
          <w:sz w:val="24"/>
        </w:rPr>
        <w:t xml:space="preserve"> </w:t>
      </w:r>
      <w:r>
        <w:rPr>
          <w:rFonts w:cs="Arial" w:ascii="Trebuchet MS" w:hAnsi="Trebuchet MS"/>
          <w:sz w:val="24"/>
        </w:rPr>
        <w:t>ni</w:t>
      </w:r>
      <w:r>
        <w:rPr>
          <w:rFonts w:cs="Arial" w:ascii="Trebuchet MS" w:hAnsi="Trebuchet MS"/>
          <w:spacing w:val="22"/>
          <w:sz w:val="24"/>
        </w:rPr>
        <w:t xml:space="preserve"> </w:t>
      </w:r>
      <w:r>
        <w:rPr>
          <w:rFonts w:cs="Arial" w:ascii="Trebuchet MS" w:hAnsi="Trebuchet MS"/>
          <w:sz w:val="24"/>
        </w:rPr>
        <w:t>aucune</w:t>
      </w:r>
      <w:r>
        <w:rPr>
          <w:rFonts w:cs="Arial" w:ascii="Trebuchet MS" w:hAnsi="Trebuchet MS"/>
          <w:spacing w:val="22"/>
          <w:sz w:val="24"/>
        </w:rPr>
        <w:t xml:space="preserve"> </w:t>
      </w:r>
      <w:r>
        <w:rPr>
          <w:rFonts w:cs="Arial" w:ascii="Trebuchet MS" w:hAnsi="Trebuchet MS"/>
          <w:sz w:val="24"/>
        </w:rPr>
        <w:t>entreprise qui lui est affiliée, n’est soumise à fournir des services</w:t>
      </w:r>
      <w:r>
        <w:rPr>
          <w:rFonts w:cs="Arial" w:ascii="Trebuchet MS" w:hAnsi="Trebuchet MS"/>
          <w:spacing w:val="29"/>
          <w:sz w:val="24"/>
        </w:rPr>
        <w:t xml:space="preserve"> </w:t>
      </w:r>
      <w:r>
        <w:rPr>
          <w:rFonts w:cs="Arial" w:ascii="Trebuchet MS" w:hAnsi="Trebuchet MS"/>
          <w:sz w:val="24"/>
        </w:rPr>
        <w:t>de</w:t>
      </w:r>
      <w:r>
        <w:rPr>
          <w:rFonts w:cs="Arial" w:ascii="Trebuchet MS" w:hAnsi="Trebuchet MS"/>
          <w:spacing w:val="29"/>
          <w:sz w:val="24"/>
        </w:rPr>
        <w:t xml:space="preserve"> </w:t>
      </w:r>
      <w:r>
        <w:rPr>
          <w:rFonts w:cs="Arial" w:ascii="Trebuchet MS" w:hAnsi="Trebuchet MS"/>
          <w:sz w:val="24"/>
        </w:rPr>
        <w:t>conseil</w:t>
      </w:r>
      <w:r>
        <w:rPr>
          <w:rFonts w:cs="Arial" w:ascii="Trebuchet MS" w:hAnsi="Trebuchet MS"/>
          <w:spacing w:val="29"/>
          <w:sz w:val="24"/>
        </w:rPr>
        <w:t xml:space="preserve"> </w:t>
      </w:r>
      <w:r>
        <w:rPr>
          <w:rFonts w:cs="Arial" w:ascii="Trebuchet MS" w:hAnsi="Trebuchet MS"/>
          <w:sz w:val="24"/>
        </w:rPr>
        <w:t>pour</w:t>
      </w:r>
      <w:r>
        <w:rPr>
          <w:rFonts w:cs="Arial" w:ascii="Trebuchet MS" w:hAnsi="Trebuchet MS"/>
          <w:spacing w:val="29"/>
          <w:sz w:val="24"/>
        </w:rPr>
        <w:t xml:space="preserve"> </w:t>
      </w:r>
      <w:r>
        <w:rPr>
          <w:rFonts w:cs="Arial" w:ascii="Trebuchet MS" w:hAnsi="Trebuchet MS"/>
          <w:sz w:val="24"/>
        </w:rPr>
        <w:t>le</w:t>
      </w:r>
      <w:r>
        <w:rPr>
          <w:rFonts w:cs="Arial" w:ascii="Trebuchet MS" w:hAnsi="Trebuchet MS"/>
          <w:spacing w:val="29"/>
          <w:sz w:val="24"/>
        </w:rPr>
        <w:t xml:space="preserve"> </w:t>
      </w:r>
      <w:r>
        <w:rPr>
          <w:rFonts w:cs="Arial" w:ascii="Trebuchet MS" w:hAnsi="Trebuchet MS"/>
          <w:sz w:val="24"/>
        </w:rPr>
        <w:t>même</w:t>
      </w:r>
      <w:r>
        <w:rPr>
          <w:rFonts w:cs="Arial" w:ascii="Trebuchet MS" w:hAnsi="Trebuchet MS"/>
          <w:spacing w:val="29"/>
          <w:sz w:val="24"/>
        </w:rPr>
        <w:t xml:space="preserve"> </w:t>
      </w:r>
      <w:r>
        <w:rPr>
          <w:rFonts w:cs="Arial" w:ascii="Trebuchet MS" w:hAnsi="Trebuchet MS"/>
          <w:sz w:val="24"/>
        </w:rPr>
        <w:t>projet.</w:t>
      </w:r>
      <w:r>
        <w:rPr>
          <w:rFonts w:cs="Arial" w:ascii="Trebuchet MS" w:hAnsi="Trebuchet MS"/>
          <w:spacing w:val="29"/>
          <w:sz w:val="24"/>
        </w:rPr>
        <w:t xml:space="preserve"> </w:t>
      </w:r>
      <w:r>
        <w:rPr>
          <w:rFonts w:cs="Arial" w:ascii="Trebuchet MS" w:hAnsi="Trebuchet MS"/>
          <w:sz w:val="24"/>
        </w:rPr>
        <w:t>De</w:t>
      </w:r>
      <w:r>
        <w:rPr>
          <w:rFonts w:cs="Arial" w:ascii="Trebuchet MS" w:hAnsi="Trebuchet MS"/>
          <w:spacing w:val="29"/>
          <w:sz w:val="24"/>
        </w:rPr>
        <w:t xml:space="preserve"> </w:t>
      </w:r>
      <w:r>
        <w:rPr>
          <w:rFonts w:cs="Arial" w:ascii="Trebuchet MS" w:hAnsi="Trebuchet MS"/>
          <w:sz w:val="24"/>
        </w:rPr>
        <w:t>la même</w:t>
      </w:r>
      <w:r>
        <w:rPr>
          <w:rFonts w:cs="Arial" w:ascii="Trebuchet MS" w:hAnsi="Trebuchet MS"/>
          <w:spacing w:val="24"/>
          <w:sz w:val="24"/>
        </w:rPr>
        <w:t xml:space="preserve"> </w:t>
      </w:r>
      <w:r>
        <w:rPr>
          <w:rFonts w:cs="Arial" w:ascii="Trebuchet MS" w:hAnsi="Trebuchet MS"/>
          <w:sz w:val="24"/>
        </w:rPr>
        <w:t>manière,</w:t>
      </w:r>
      <w:r>
        <w:rPr>
          <w:rFonts w:cs="Arial" w:ascii="Trebuchet MS" w:hAnsi="Trebuchet MS"/>
          <w:spacing w:val="24"/>
          <w:sz w:val="24"/>
        </w:rPr>
        <w:t xml:space="preserve"> </w:t>
      </w:r>
      <w:r>
        <w:rPr>
          <w:rFonts w:cs="Arial" w:ascii="Trebuchet MS" w:hAnsi="Trebuchet MS"/>
          <w:sz w:val="24"/>
        </w:rPr>
        <w:t>aucun</w:t>
      </w:r>
      <w:r>
        <w:rPr>
          <w:rFonts w:cs="Arial" w:ascii="Trebuchet MS" w:hAnsi="Trebuchet MS"/>
          <w:spacing w:val="24"/>
          <w:sz w:val="24"/>
        </w:rPr>
        <w:t xml:space="preserve"> </w:t>
      </w:r>
      <w:r>
        <w:rPr>
          <w:rFonts w:cs="Arial" w:ascii="Trebuchet MS" w:hAnsi="Trebuchet MS"/>
          <w:sz w:val="24"/>
        </w:rPr>
        <w:t>bureau</w:t>
      </w:r>
      <w:r>
        <w:rPr>
          <w:rFonts w:cs="Arial" w:ascii="Trebuchet MS" w:hAnsi="Trebuchet MS"/>
          <w:spacing w:val="24"/>
          <w:sz w:val="24"/>
        </w:rPr>
        <w:t xml:space="preserve"> </w:t>
      </w:r>
      <w:r>
        <w:rPr>
          <w:rFonts w:cs="Arial" w:ascii="Trebuchet MS" w:hAnsi="Trebuchet MS"/>
          <w:sz w:val="24"/>
        </w:rPr>
        <w:t>d’études</w:t>
      </w:r>
      <w:r>
        <w:rPr>
          <w:rFonts w:cs="Arial" w:ascii="Trebuchet MS" w:hAnsi="Trebuchet MS"/>
          <w:spacing w:val="24"/>
          <w:sz w:val="24"/>
        </w:rPr>
        <w:t xml:space="preserve"> </w:t>
      </w:r>
      <w:r>
        <w:rPr>
          <w:rFonts w:cs="Arial" w:ascii="Trebuchet MS" w:hAnsi="Trebuchet MS"/>
          <w:sz w:val="24"/>
        </w:rPr>
        <w:t>engagé pour</w:t>
      </w:r>
      <w:r>
        <w:rPr>
          <w:rFonts w:cs="Arial" w:ascii="Trebuchet MS" w:hAnsi="Trebuchet MS"/>
          <w:spacing w:val="3"/>
          <w:sz w:val="24"/>
        </w:rPr>
        <w:t xml:space="preserve"> </w:t>
      </w:r>
      <w:r>
        <w:rPr>
          <w:rFonts w:cs="Arial" w:ascii="Trebuchet MS" w:hAnsi="Trebuchet MS"/>
          <w:sz w:val="24"/>
        </w:rPr>
        <w:t>fournir</w:t>
      </w:r>
      <w:r>
        <w:rPr>
          <w:rFonts w:cs="Arial" w:ascii="Trebuchet MS" w:hAnsi="Trebuchet MS"/>
          <w:spacing w:val="3"/>
          <w:sz w:val="24"/>
        </w:rPr>
        <w:t xml:space="preserve"> </w:t>
      </w:r>
      <w:r>
        <w:rPr>
          <w:rFonts w:cs="Arial" w:ascii="Trebuchet MS" w:hAnsi="Trebuchet MS"/>
          <w:sz w:val="24"/>
        </w:rPr>
        <w:t>des</w:t>
      </w:r>
      <w:r>
        <w:rPr>
          <w:rFonts w:cs="Arial" w:ascii="Trebuchet MS" w:hAnsi="Trebuchet MS"/>
          <w:spacing w:val="3"/>
          <w:sz w:val="24"/>
        </w:rPr>
        <w:t xml:space="preserve"> </w:t>
      </w:r>
      <w:r>
        <w:rPr>
          <w:rFonts w:cs="Arial" w:ascii="Trebuchet MS" w:hAnsi="Trebuchet MS"/>
          <w:sz w:val="24"/>
        </w:rPr>
        <w:t>services</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conseil</w:t>
      </w:r>
      <w:r>
        <w:rPr>
          <w:rFonts w:cs="Arial" w:ascii="Trebuchet MS" w:hAnsi="Trebuchet MS"/>
          <w:spacing w:val="3"/>
          <w:sz w:val="24"/>
        </w:rPr>
        <w:t xml:space="preserve"> </w:t>
      </w:r>
      <w:r>
        <w:rPr>
          <w:rFonts w:cs="Arial" w:ascii="Trebuchet MS" w:hAnsi="Trebuchet MS"/>
          <w:sz w:val="24"/>
        </w:rPr>
        <w:t>en</w:t>
      </w:r>
      <w:r>
        <w:rPr>
          <w:rFonts w:cs="Arial" w:ascii="Trebuchet MS" w:hAnsi="Trebuchet MS"/>
          <w:spacing w:val="3"/>
          <w:sz w:val="24"/>
        </w:rPr>
        <w:t xml:space="preserve"> </w:t>
      </w:r>
      <w:r>
        <w:rPr>
          <w:rFonts w:cs="Arial" w:ascii="Trebuchet MS" w:hAnsi="Trebuchet MS"/>
          <w:sz w:val="24"/>
        </w:rPr>
        <w:t>vue</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la préparation ou de l’exécution d’un projet, ni aucune</w:t>
      </w:r>
      <w:r>
        <w:rPr>
          <w:rFonts w:cs="Arial" w:ascii="Trebuchet MS" w:hAnsi="Trebuchet MS"/>
          <w:spacing w:val="9"/>
          <w:sz w:val="24"/>
        </w:rPr>
        <w:t xml:space="preserve"> </w:t>
      </w:r>
      <w:r>
        <w:rPr>
          <w:rFonts w:cs="Arial" w:ascii="Trebuchet MS" w:hAnsi="Trebuchet MS"/>
          <w:sz w:val="24"/>
        </w:rPr>
        <w:t>entreprise</w:t>
      </w:r>
      <w:r>
        <w:rPr>
          <w:rFonts w:cs="Arial" w:ascii="Trebuchet MS" w:hAnsi="Trebuchet MS"/>
          <w:spacing w:val="9"/>
          <w:sz w:val="24"/>
        </w:rPr>
        <w:t xml:space="preserve"> </w:t>
      </w:r>
      <w:r>
        <w:rPr>
          <w:rFonts w:cs="Arial" w:ascii="Trebuchet MS" w:hAnsi="Trebuchet MS"/>
          <w:sz w:val="24"/>
        </w:rPr>
        <w:t>qui</w:t>
      </w:r>
      <w:r>
        <w:rPr>
          <w:rFonts w:cs="Arial" w:ascii="Trebuchet MS" w:hAnsi="Trebuchet MS"/>
          <w:spacing w:val="9"/>
          <w:sz w:val="24"/>
        </w:rPr>
        <w:t xml:space="preserve"> </w:t>
      </w:r>
      <w:r>
        <w:rPr>
          <w:rFonts w:cs="Arial" w:ascii="Trebuchet MS" w:hAnsi="Trebuchet MS"/>
          <w:sz w:val="24"/>
        </w:rPr>
        <w:t>lui</w:t>
      </w:r>
      <w:r>
        <w:rPr>
          <w:rFonts w:cs="Arial" w:ascii="Trebuchet MS" w:hAnsi="Trebuchet MS"/>
          <w:spacing w:val="9"/>
          <w:sz w:val="24"/>
        </w:rPr>
        <w:t xml:space="preserve"> </w:t>
      </w:r>
      <w:r>
        <w:rPr>
          <w:rFonts w:cs="Arial" w:ascii="Trebuchet MS" w:hAnsi="Trebuchet MS"/>
          <w:sz w:val="24"/>
        </w:rPr>
        <w:t>est</w:t>
      </w:r>
      <w:r>
        <w:rPr>
          <w:rFonts w:cs="Arial" w:ascii="Trebuchet MS" w:hAnsi="Trebuchet MS"/>
          <w:spacing w:val="9"/>
          <w:sz w:val="24"/>
        </w:rPr>
        <w:t xml:space="preserve"> </w:t>
      </w:r>
      <w:r>
        <w:rPr>
          <w:rFonts w:cs="Arial" w:ascii="Trebuchet MS" w:hAnsi="Trebuchet MS"/>
          <w:sz w:val="24"/>
        </w:rPr>
        <w:t>affiliée,</w:t>
      </w:r>
      <w:r>
        <w:rPr>
          <w:rFonts w:cs="Arial" w:ascii="Trebuchet MS" w:hAnsi="Trebuchet MS"/>
          <w:spacing w:val="9"/>
          <w:sz w:val="24"/>
        </w:rPr>
        <w:t xml:space="preserve"> </w:t>
      </w:r>
      <w:r>
        <w:rPr>
          <w:rFonts w:cs="Arial" w:ascii="Trebuchet MS" w:hAnsi="Trebuchet MS"/>
          <w:sz w:val="24"/>
        </w:rPr>
        <w:t>n’est</w:t>
      </w:r>
      <w:r>
        <w:rPr>
          <w:rFonts w:cs="Arial" w:ascii="Trebuchet MS" w:hAnsi="Trebuchet MS"/>
          <w:spacing w:val="9"/>
          <w:sz w:val="24"/>
        </w:rPr>
        <w:t xml:space="preserve"> </w:t>
      </w:r>
      <w:r>
        <w:rPr>
          <w:rFonts w:cs="Arial" w:ascii="Trebuchet MS" w:hAnsi="Trebuchet MS"/>
          <w:sz w:val="24"/>
        </w:rPr>
        <w:t>soumis ultérieurement à fournir des biens, réaliser des prestations, ou assurer des services liés à sa mission</w:t>
      </w:r>
      <w:r>
        <w:rPr>
          <w:rFonts w:cs="Arial" w:ascii="Trebuchet MS" w:hAnsi="Trebuchet MS"/>
          <w:spacing w:val="-8"/>
          <w:sz w:val="24"/>
        </w:rPr>
        <w:t xml:space="preserve"> </w:t>
      </w:r>
      <w:r>
        <w:rPr>
          <w:rFonts w:cs="Arial" w:ascii="Trebuchet MS" w:hAnsi="Trebuchet MS"/>
          <w:sz w:val="24"/>
        </w:rPr>
        <w:t>initiale</w:t>
      </w:r>
      <w:r>
        <w:rPr>
          <w:rFonts w:cs="Arial" w:ascii="Trebuchet MS" w:hAnsi="Trebuchet MS"/>
          <w:spacing w:val="-8"/>
          <w:sz w:val="24"/>
        </w:rPr>
        <w:t xml:space="preserve"> </w:t>
      </w:r>
      <w:r>
        <w:rPr>
          <w:rFonts w:cs="Arial" w:ascii="Trebuchet MS" w:hAnsi="Trebuchet MS"/>
          <w:sz w:val="24"/>
        </w:rPr>
        <w:t>pour</w:t>
      </w:r>
      <w:r>
        <w:rPr>
          <w:rFonts w:cs="Arial" w:ascii="Trebuchet MS" w:hAnsi="Trebuchet MS"/>
          <w:spacing w:val="-8"/>
          <w:sz w:val="24"/>
        </w:rPr>
        <w:t xml:space="preserve"> </w:t>
      </w:r>
      <w:r>
        <w:rPr>
          <w:rFonts w:cs="Arial" w:ascii="Trebuchet MS" w:hAnsi="Trebuchet MS"/>
          <w:sz w:val="24"/>
        </w:rPr>
        <w:t>le</w:t>
      </w:r>
      <w:r>
        <w:rPr>
          <w:rFonts w:cs="Arial" w:ascii="Trebuchet MS" w:hAnsi="Trebuchet MS"/>
          <w:spacing w:val="-8"/>
          <w:sz w:val="24"/>
        </w:rPr>
        <w:t xml:space="preserve"> </w:t>
      </w:r>
      <w:r>
        <w:rPr>
          <w:rFonts w:cs="Arial" w:ascii="Trebuchet MS" w:hAnsi="Trebuchet MS"/>
          <w:sz w:val="24"/>
        </w:rPr>
        <w:t>même</w:t>
      </w:r>
      <w:r>
        <w:rPr>
          <w:rFonts w:cs="Arial" w:ascii="Trebuchet MS" w:hAnsi="Trebuchet MS"/>
          <w:spacing w:val="-8"/>
          <w:sz w:val="24"/>
        </w:rPr>
        <w:t xml:space="preserve"> </w:t>
      </w:r>
      <w:r>
        <w:rPr>
          <w:rFonts w:cs="Arial" w:ascii="Trebuchet MS" w:hAnsi="Trebuchet MS"/>
          <w:sz w:val="24"/>
        </w:rPr>
        <w:t>projet</w:t>
      </w:r>
      <w:r>
        <w:rPr>
          <w:rFonts w:cs="Arial" w:ascii="Trebuchet MS" w:hAnsi="Trebuchet MS"/>
          <w:spacing w:val="-8"/>
          <w:sz w:val="24"/>
        </w:rPr>
        <w:t xml:space="preserve"> </w:t>
      </w:r>
      <w:r>
        <w:rPr>
          <w:rFonts w:cs="Arial" w:ascii="Trebuchet MS" w:hAnsi="Trebuchet MS"/>
          <w:sz w:val="24"/>
        </w:rPr>
        <w:t>(à</w:t>
      </w:r>
      <w:r>
        <w:rPr>
          <w:rFonts w:cs="Arial" w:ascii="Trebuchet MS" w:hAnsi="Trebuchet MS"/>
          <w:spacing w:val="-8"/>
          <w:sz w:val="24"/>
        </w:rPr>
        <w:t xml:space="preserve"> </w:t>
      </w:r>
      <w:r>
        <w:rPr>
          <w:rFonts w:cs="Arial" w:ascii="Trebuchet MS" w:hAnsi="Trebuchet MS"/>
          <w:sz w:val="24"/>
        </w:rPr>
        <w:t>moins</w:t>
      </w:r>
      <w:r>
        <w:rPr>
          <w:rFonts w:cs="Arial" w:ascii="Trebuchet MS" w:hAnsi="Trebuchet MS"/>
          <w:spacing w:val="-8"/>
          <w:sz w:val="24"/>
        </w:rPr>
        <w:t xml:space="preserve"> </w:t>
      </w:r>
      <w:r>
        <w:rPr>
          <w:rFonts w:cs="Arial" w:ascii="Trebuchet MS" w:hAnsi="Trebuchet MS"/>
          <w:sz w:val="24"/>
        </w:rPr>
        <w:t>qu’il ne</w:t>
      </w:r>
      <w:r>
        <w:rPr>
          <w:rFonts w:cs="Arial" w:ascii="Trebuchet MS" w:hAnsi="Trebuchet MS"/>
          <w:spacing w:val="2"/>
          <w:sz w:val="24"/>
        </w:rPr>
        <w:t xml:space="preserve"> </w:t>
      </w:r>
      <w:r>
        <w:rPr>
          <w:rFonts w:cs="Arial" w:ascii="Trebuchet MS" w:hAnsi="Trebuchet MS"/>
          <w:sz w:val="24"/>
        </w:rPr>
        <w:t>s’agisse</w:t>
      </w:r>
      <w:r>
        <w:rPr>
          <w:rFonts w:cs="Arial" w:ascii="Trebuchet MS" w:hAnsi="Trebuchet MS"/>
          <w:spacing w:val="2"/>
          <w:sz w:val="24"/>
        </w:rPr>
        <w:t xml:space="preserve"> </w:t>
      </w:r>
      <w:r>
        <w:rPr>
          <w:rFonts w:cs="Arial" w:ascii="Trebuchet MS" w:hAnsi="Trebuchet MS"/>
          <w:sz w:val="24"/>
        </w:rPr>
        <w:t>d’une</w:t>
      </w:r>
      <w:r>
        <w:rPr>
          <w:rFonts w:cs="Arial" w:ascii="Trebuchet MS" w:hAnsi="Trebuchet MS"/>
          <w:spacing w:val="2"/>
          <w:sz w:val="24"/>
        </w:rPr>
        <w:t xml:space="preserve"> </w:t>
      </w:r>
      <w:r>
        <w:rPr>
          <w:rFonts w:cs="Arial" w:ascii="Trebuchet MS" w:hAnsi="Trebuchet MS"/>
          <w:sz w:val="24"/>
        </w:rPr>
        <w:t>continuation</w:t>
      </w:r>
      <w:r>
        <w:rPr>
          <w:rFonts w:cs="Arial" w:ascii="Trebuchet MS" w:hAnsi="Trebuchet MS"/>
          <w:spacing w:val="2"/>
          <w:sz w:val="24"/>
        </w:rPr>
        <w:t xml:space="preserve"> </w:t>
      </w:r>
      <w:r>
        <w:rPr>
          <w:rFonts w:cs="Arial" w:ascii="Trebuchet MS" w:hAnsi="Trebuchet MS"/>
          <w:sz w:val="24"/>
        </w:rPr>
        <w:t>de</w:t>
      </w:r>
      <w:r>
        <w:rPr>
          <w:rFonts w:cs="Arial" w:ascii="Trebuchet MS" w:hAnsi="Trebuchet MS"/>
          <w:spacing w:val="2"/>
          <w:sz w:val="24"/>
        </w:rPr>
        <w:t xml:space="preserve"> </w:t>
      </w:r>
      <w:r>
        <w:rPr>
          <w:rFonts w:cs="Arial" w:ascii="Trebuchet MS" w:hAnsi="Trebuchet MS"/>
          <w:sz w:val="24"/>
        </w:rPr>
        <w:t>cette</w:t>
      </w:r>
      <w:r>
        <w:rPr>
          <w:rFonts w:cs="Arial" w:ascii="Trebuchet MS" w:hAnsi="Trebuchet MS"/>
          <w:spacing w:val="2"/>
          <w:sz w:val="24"/>
        </w:rPr>
        <w:t xml:space="preserve"> </w:t>
      </w:r>
      <w:r>
        <w:rPr>
          <w:rFonts w:cs="Arial" w:ascii="Trebuchet MS" w:hAnsi="Trebuchet MS"/>
          <w:sz w:val="24"/>
        </w:rPr>
        <w:t>mission);</w:t>
      </w:r>
    </w:p>
    <w:p>
      <w:pPr>
        <w:pStyle w:val="Normal"/>
        <w:widowControl w:val="false"/>
        <w:spacing w:before="0" w:after="0"/>
        <w:jc w:val="both"/>
        <w:rPr/>
      </w:pPr>
      <w:r>
        <w:rPr>
          <w:rFonts w:cs="Arial" w:ascii="Trebuchet MS" w:hAnsi="Trebuchet MS"/>
          <w:sz w:val="24"/>
        </w:rPr>
        <w:t>b. Ni</w:t>
      </w:r>
      <w:r>
        <w:rPr>
          <w:rFonts w:cs="Arial" w:ascii="Trebuchet MS" w:hAnsi="Trebuchet MS"/>
          <w:spacing w:val="7"/>
          <w:sz w:val="24"/>
        </w:rPr>
        <w:t xml:space="preserve"> </w:t>
      </w:r>
      <w:r>
        <w:rPr>
          <w:rFonts w:cs="Arial" w:ascii="Trebuchet MS" w:hAnsi="Trebuchet MS"/>
          <w:sz w:val="24"/>
        </w:rPr>
        <w:t>les</w:t>
      </w:r>
      <w:r>
        <w:rPr>
          <w:rFonts w:cs="Arial" w:ascii="Trebuchet MS" w:hAnsi="Trebuchet MS"/>
          <w:spacing w:val="7"/>
          <w:sz w:val="24"/>
        </w:rPr>
        <w:t xml:space="preserve"> </w:t>
      </w:r>
      <w:r>
        <w:rPr>
          <w:rFonts w:cs="Arial" w:ascii="Trebuchet MS" w:hAnsi="Trebuchet MS"/>
          <w:sz w:val="24"/>
        </w:rPr>
        <w:t>prestataires</w:t>
      </w:r>
      <w:r>
        <w:rPr>
          <w:rFonts w:cs="Arial" w:ascii="Trebuchet MS" w:hAnsi="Trebuchet MS"/>
          <w:spacing w:val="7"/>
          <w:sz w:val="24"/>
        </w:rPr>
        <w:t xml:space="preserve"> </w:t>
      </w:r>
      <w:r>
        <w:rPr>
          <w:rFonts w:cs="Arial" w:ascii="Trebuchet MS" w:hAnsi="Trebuchet MS"/>
          <w:sz w:val="24"/>
        </w:rPr>
        <w:t>ni</w:t>
      </w:r>
      <w:r>
        <w:rPr>
          <w:rFonts w:cs="Arial" w:ascii="Trebuchet MS" w:hAnsi="Trebuchet MS"/>
          <w:spacing w:val="7"/>
          <w:sz w:val="24"/>
        </w:rPr>
        <w:t xml:space="preserve"> </w:t>
      </w:r>
      <w:r>
        <w:rPr>
          <w:rFonts w:cs="Arial" w:ascii="Trebuchet MS" w:hAnsi="Trebuchet MS"/>
          <w:sz w:val="24"/>
        </w:rPr>
        <w:t>aucune</w:t>
      </w:r>
      <w:r>
        <w:rPr>
          <w:rFonts w:cs="Arial" w:ascii="Trebuchet MS" w:hAnsi="Trebuchet MS"/>
          <w:spacing w:val="7"/>
          <w:sz w:val="24"/>
        </w:rPr>
        <w:t xml:space="preserve"> </w:t>
      </w:r>
      <w:r>
        <w:rPr>
          <w:rFonts w:cs="Arial" w:ascii="Trebuchet MS" w:hAnsi="Trebuchet MS"/>
          <w:sz w:val="24"/>
        </w:rPr>
        <w:t>des</w:t>
      </w:r>
      <w:r>
        <w:rPr>
          <w:rFonts w:cs="Arial" w:ascii="Trebuchet MS" w:hAnsi="Trebuchet MS"/>
          <w:spacing w:val="7"/>
          <w:sz w:val="24"/>
        </w:rPr>
        <w:t xml:space="preserve"> </w:t>
      </w:r>
      <w:r>
        <w:rPr>
          <w:rFonts w:cs="Arial" w:ascii="Trebuchet MS" w:hAnsi="Trebuchet MS"/>
          <w:sz w:val="24"/>
        </w:rPr>
        <w:t>entreprises</w:t>
      </w:r>
      <w:r>
        <w:rPr>
          <w:rFonts w:cs="Arial" w:ascii="Trebuchet MS" w:hAnsi="Trebuchet MS"/>
          <w:spacing w:val="7"/>
          <w:sz w:val="24"/>
        </w:rPr>
        <w:t xml:space="preserve"> </w:t>
      </w:r>
      <w:r>
        <w:rPr>
          <w:rFonts w:cs="Arial" w:ascii="Trebuchet MS" w:hAnsi="Trebuchet MS"/>
          <w:sz w:val="24"/>
        </w:rPr>
        <w:t>qui leur</w:t>
      </w:r>
      <w:r>
        <w:rPr>
          <w:rFonts w:cs="Arial" w:ascii="Trebuchet MS" w:hAnsi="Trebuchet MS"/>
          <w:spacing w:val="14"/>
          <w:sz w:val="24"/>
        </w:rPr>
        <w:t xml:space="preserve"> </w:t>
      </w:r>
      <w:r>
        <w:rPr>
          <w:rFonts w:cs="Arial" w:ascii="Trebuchet MS" w:hAnsi="Trebuchet MS"/>
          <w:sz w:val="24"/>
        </w:rPr>
        <w:t>sont</w:t>
      </w:r>
      <w:r>
        <w:rPr>
          <w:rFonts w:cs="Arial" w:ascii="Trebuchet MS" w:hAnsi="Trebuchet MS"/>
          <w:spacing w:val="14"/>
          <w:sz w:val="24"/>
        </w:rPr>
        <w:t xml:space="preserve"> </w:t>
      </w:r>
      <w:r>
        <w:rPr>
          <w:rFonts w:cs="Arial" w:ascii="Trebuchet MS" w:hAnsi="Trebuchet MS"/>
          <w:sz w:val="24"/>
        </w:rPr>
        <w:t>affiliées</w:t>
      </w:r>
      <w:r>
        <w:rPr>
          <w:rFonts w:cs="Arial" w:ascii="Trebuchet MS" w:hAnsi="Trebuchet MS"/>
          <w:spacing w:val="14"/>
          <w:sz w:val="24"/>
        </w:rPr>
        <w:t xml:space="preserve"> </w:t>
      </w:r>
      <w:r>
        <w:rPr>
          <w:rFonts w:cs="Arial" w:ascii="Trebuchet MS" w:hAnsi="Trebuchet MS"/>
          <w:sz w:val="24"/>
        </w:rPr>
        <w:t>ne</w:t>
      </w:r>
      <w:r>
        <w:rPr>
          <w:rFonts w:cs="Arial" w:ascii="Trebuchet MS" w:hAnsi="Trebuchet MS"/>
          <w:spacing w:val="14"/>
          <w:sz w:val="24"/>
        </w:rPr>
        <w:t xml:space="preserve"> </w:t>
      </w:r>
      <w:r>
        <w:rPr>
          <w:rFonts w:cs="Arial" w:ascii="Trebuchet MS" w:hAnsi="Trebuchet MS"/>
          <w:sz w:val="24"/>
        </w:rPr>
        <w:t>peuvent</w:t>
      </w:r>
      <w:r>
        <w:rPr>
          <w:rFonts w:cs="Arial" w:ascii="Trebuchet MS" w:hAnsi="Trebuchet MS"/>
          <w:spacing w:val="14"/>
          <w:sz w:val="24"/>
        </w:rPr>
        <w:t xml:space="preserve"> </w:t>
      </w:r>
      <w:r>
        <w:rPr>
          <w:rFonts w:cs="Arial" w:ascii="Trebuchet MS" w:hAnsi="Trebuchet MS"/>
          <w:sz w:val="24"/>
        </w:rPr>
        <w:t>être</w:t>
      </w:r>
      <w:r>
        <w:rPr>
          <w:rFonts w:cs="Arial" w:ascii="Trebuchet MS" w:hAnsi="Trebuchet MS"/>
          <w:spacing w:val="14"/>
          <w:sz w:val="24"/>
        </w:rPr>
        <w:t xml:space="preserve"> </w:t>
      </w:r>
      <w:r>
        <w:rPr>
          <w:rFonts w:cs="Arial" w:ascii="Trebuchet MS" w:hAnsi="Trebuchet MS"/>
          <w:sz w:val="24"/>
        </w:rPr>
        <w:t>engagés</w:t>
      </w:r>
      <w:r>
        <w:rPr>
          <w:rFonts w:cs="Arial" w:ascii="Trebuchet MS" w:hAnsi="Trebuchet MS"/>
          <w:spacing w:val="14"/>
          <w:sz w:val="24"/>
        </w:rPr>
        <w:t xml:space="preserve"> </w:t>
      </w:r>
      <w:r>
        <w:rPr>
          <w:rFonts w:cs="Arial" w:ascii="Trebuchet MS" w:hAnsi="Trebuchet MS"/>
          <w:sz w:val="24"/>
        </w:rPr>
        <w:t xml:space="preserve">pour </w:t>
      </w:r>
      <w:r>
        <w:rPr>
          <w:rFonts w:cs="Arial" w:ascii="Trebuchet MS" w:hAnsi="Trebuchet MS"/>
          <w:spacing w:val="4"/>
          <w:sz w:val="24"/>
        </w:rPr>
        <w:t>un</w:t>
      </w:r>
      <w:r>
        <w:rPr>
          <w:rFonts w:cs="Arial" w:ascii="Trebuchet MS" w:hAnsi="Trebuchet MS"/>
          <w:sz w:val="24"/>
        </w:rPr>
        <w:t xml:space="preserve">e </w:t>
      </w:r>
      <w:r>
        <w:rPr>
          <w:rFonts w:cs="Arial" w:ascii="Trebuchet MS" w:hAnsi="Trebuchet MS"/>
          <w:spacing w:val="4"/>
          <w:sz w:val="24"/>
        </w:rPr>
        <w:t>missio</w:t>
      </w:r>
      <w:r>
        <w:rPr>
          <w:rFonts w:cs="Arial" w:ascii="Trebuchet MS" w:hAnsi="Trebuchet MS"/>
          <w:sz w:val="24"/>
        </w:rPr>
        <w:t xml:space="preserve">n </w:t>
      </w:r>
      <w:r>
        <w:rPr>
          <w:rFonts w:cs="Arial" w:ascii="Trebuchet MS" w:hAnsi="Trebuchet MS"/>
          <w:spacing w:val="4"/>
          <w:sz w:val="24"/>
        </w:rPr>
        <w:t>qui</w:t>
      </w:r>
      <w:r>
        <w:rPr>
          <w:rFonts w:cs="Arial" w:ascii="Trebuchet MS" w:hAnsi="Trebuchet MS"/>
          <w:sz w:val="24"/>
        </w:rPr>
        <w:t xml:space="preserve">, </w:t>
      </w:r>
      <w:r>
        <w:rPr>
          <w:rFonts w:cs="Arial" w:ascii="Trebuchet MS" w:hAnsi="Trebuchet MS"/>
          <w:spacing w:val="4"/>
          <w:sz w:val="24"/>
        </w:rPr>
        <w:t>pa</w:t>
      </w:r>
      <w:r>
        <w:rPr>
          <w:rFonts w:cs="Arial" w:ascii="Trebuchet MS" w:hAnsi="Trebuchet MS"/>
          <w:sz w:val="24"/>
        </w:rPr>
        <w:t xml:space="preserve">r </w:t>
      </w:r>
      <w:r>
        <w:rPr>
          <w:rFonts w:cs="Arial" w:ascii="Trebuchet MS" w:hAnsi="Trebuchet MS"/>
          <w:spacing w:val="4"/>
          <w:sz w:val="24"/>
        </w:rPr>
        <w:t>s</w:t>
      </w:r>
      <w:r>
        <w:rPr>
          <w:rFonts w:cs="Arial" w:ascii="Trebuchet MS" w:hAnsi="Trebuchet MS"/>
          <w:sz w:val="24"/>
        </w:rPr>
        <w:t xml:space="preserve">a </w:t>
      </w:r>
      <w:r>
        <w:rPr>
          <w:rFonts w:cs="Arial" w:ascii="Trebuchet MS" w:hAnsi="Trebuchet MS"/>
          <w:spacing w:val="4"/>
          <w:sz w:val="24"/>
        </w:rPr>
        <w:t>nature</w:t>
      </w:r>
      <w:r>
        <w:rPr>
          <w:rFonts w:cs="Arial" w:ascii="Trebuchet MS" w:hAnsi="Trebuchet MS"/>
          <w:sz w:val="24"/>
        </w:rPr>
        <w:t xml:space="preserve">, </w:t>
      </w:r>
      <w:r>
        <w:rPr>
          <w:rFonts w:cs="Arial" w:ascii="Trebuchet MS" w:hAnsi="Trebuchet MS"/>
          <w:spacing w:val="4"/>
          <w:sz w:val="24"/>
        </w:rPr>
        <w:t>risqu</w:t>
      </w:r>
      <w:r>
        <w:rPr>
          <w:rFonts w:cs="Arial" w:ascii="Trebuchet MS" w:hAnsi="Trebuchet MS"/>
          <w:sz w:val="24"/>
        </w:rPr>
        <w:t xml:space="preserve">e </w:t>
      </w:r>
      <w:r>
        <w:rPr>
          <w:rFonts w:cs="Arial" w:ascii="Trebuchet MS" w:hAnsi="Trebuchet MS"/>
          <w:spacing w:val="4"/>
          <w:sz w:val="24"/>
        </w:rPr>
        <w:t xml:space="preserve">de </w:t>
      </w:r>
      <w:r>
        <w:rPr>
          <w:rFonts w:cs="Arial" w:ascii="Trebuchet MS" w:hAnsi="Trebuchet MS"/>
          <w:sz w:val="24"/>
        </w:rPr>
        <w:t>s’avérer incompatible avec une autre de leurs missions.</w:t>
      </w:r>
    </w:p>
    <w:p>
      <w:pPr>
        <w:pStyle w:val="Normal"/>
        <w:widowControl w:val="false"/>
        <w:spacing w:before="0" w:after="0"/>
        <w:jc w:val="both"/>
        <w:rPr>
          <w:rFonts w:ascii="Trebuchet MS" w:hAnsi="Trebuchet MS"/>
        </w:rPr>
      </w:pPr>
      <w:r>
        <w:rPr>
          <w:rFonts w:ascii="Trebuchet MS" w:hAnsi="Trebuchet MS"/>
        </w:rPr>
      </w:r>
    </w:p>
    <w:p>
      <w:pPr>
        <w:pStyle w:val="Normal"/>
        <w:widowControl w:val="false"/>
        <w:spacing w:before="0" w:after="0"/>
        <w:jc w:val="both"/>
        <w:rPr/>
      </w:pPr>
      <w:r>
        <w:rPr>
          <w:rFonts w:cs="Arial" w:ascii="Trebuchet MS" w:hAnsi="Trebuchet MS"/>
          <w:sz w:val="24"/>
        </w:rPr>
        <w:t>1.7.2.</w:t>
      </w:r>
      <w:r>
        <w:rPr>
          <w:rFonts w:cs="Arial" w:ascii="Trebuchet MS" w:hAnsi="Trebuchet MS"/>
          <w:spacing w:val="12"/>
          <w:sz w:val="24"/>
        </w:rPr>
        <w:t xml:space="preserve"> </w:t>
      </w:r>
      <w:r>
        <w:rPr>
          <w:rFonts w:cs="Arial" w:ascii="Trebuchet MS" w:hAnsi="Trebuchet MS"/>
          <w:sz w:val="24"/>
        </w:rPr>
        <w:t>Comme indiqué à l’alinéa (a) de la clause</w:t>
      </w:r>
      <w:r>
        <w:rPr>
          <w:rFonts w:ascii="Trebuchet MS" w:hAnsi="Trebuchet MS"/>
          <w:sz w:val="24"/>
        </w:rPr>
        <w:t xml:space="preserve"> </w:t>
      </w:r>
      <w:r>
        <w:rPr>
          <w:rFonts w:cs="Arial" w:ascii="Trebuchet MS" w:hAnsi="Trebuchet MS"/>
          <w:sz w:val="24"/>
        </w:rPr>
        <w:t>1.7.1</w:t>
      </w:r>
      <w:r>
        <w:rPr>
          <w:rFonts w:cs="Arial" w:ascii="Trebuchet MS" w:hAnsi="Trebuchet MS"/>
          <w:spacing w:val="-3"/>
          <w:sz w:val="24"/>
        </w:rPr>
        <w:t xml:space="preserve"> </w:t>
      </w:r>
      <w:r>
        <w:rPr>
          <w:rFonts w:cs="Arial" w:ascii="Trebuchet MS" w:hAnsi="Trebuchet MS"/>
          <w:sz w:val="24"/>
        </w:rPr>
        <w:t>Ci-dessus,</w:t>
      </w:r>
      <w:r>
        <w:rPr>
          <w:rFonts w:cs="Arial" w:ascii="Trebuchet MS" w:hAnsi="Trebuchet MS"/>
          <w:spacing w:val="-3"/>
          <w:sz w:val="24"/>
        </w:rPr>
        <w:t xml:space="preserve"> </w:t>
      </w:r>
      <w:r>
        <w:rPr>
          <w:rFonts w:cs="Arial" w:ascii="Trebuchet MS" w:hAnsi="Trebuchet MS"/>
          <w:sz w:val="24"/>
        </w:rPr>
        <w:t>des</w:t>
      </w:r>
      <w:r>
        <w:rPr>
          <w:rFonts w:cs="Arial" w:ascii="Trebuchet MS" w:hAnsi="Trebuchet MS"/>
          <w:spacing w:val="-3"/>
          <w:sz w:val="24"/>
        </w:rPr>
        <w:t xml:space="preserve"> </w:t>
      </w:r>
      <w:r>
        <w:rPr>
          <w:rFonts w:cs="Arial" w:ascii="Trebuchet MS" w:hAnsi="Trebuchet MS"/>
          <w:sz w:val="24"/>
        </w:rPr>
        <w:t>Prestataires</w:t>
      </w:r>
      <w:r>
        <w:rPr>
          <w:rFonts w:cs="Arial" w:ascii="Trebuchet MS" w:hAnsi="Trebuchet MS"/>
          <w:spacing w:val="-3"/>
          <w:sz w:val="24"/>
        </w:rPr>
        <w:t xml:space="preserve"> </w:t>
      </w:r>
      <w:r>
        <w:rPr>
          <w:rFonts w:cs="Arial" w:ascii="Trebuchet MS" w:hAnsi="Trebuchet MS"/>
          <w:sz w:val="24"/>
        </w:rPr>
        <w:t>peuvent</w:t>
      </w:r>
      <w:r>
        <w:rPr>
          <w:rFonts w:cs="Arial" w:ascii="Trebuchet MS" w:hAnsi="Trebuchet MS"/>
          <w:spacing w:val="-3"/>
          <w:sz w:val="24"/>
        </w:rPr>
        <w:t xml:space="preserve"> </w:t>
      </w:r>
      <w:r>
        <w:rPr>
          <w:rFonts w:cs="Arial" w:ascii="Trebuchet MS" w:hAnsi="Trebuchet MS"/>
          <w:sz w:val="24"/>
        </w:rPr>
        <w:t>être engagés pour assurer des activités en aval lorsqu’il est essentiel d’assurer une certaine continuité,</w:t>
      </w:r>
      <w:r>
        <w:rPr>
          <w:rFonts w:cs="Arial" w:ascii="Trebuchet MS" w:hAnsi="Trebuchet MS"/>
          <w:spacing w:val="12"/>
          <w:sz w:val="24"/>
        </w:rPr>
        <w:t xml:space="preserve"> </w:t>
      </w:r>
      <w:r>
        <w:rPr>
          <w:rFonts w:cs="Arial" w:ascii="Trebuchet MS" w:hAnsi="Trebuchet MS"/>
          <w:sz w:val="24"/>
        </w:rPr>
        <w:t>auquel</w:t>
      </w:r>
      <w:r>
        <w:rPr>
          <w:rFonts w:cs="Arial" w:ascii="Trebuchet MS" w:hAnsi="Trebuchet MS"/>
          <w:spacing w:val="12"/>
          <w:sz w:val="24"/>
        </w:rPr>
        <w:t xml:space="preserve"> </w:t>
      </w:r>
      <w:r>
        <w:rPr>
          <w:rFonts w:cs="Arial" w:ascii="Trebuchet MS" w:hAnsi="Trebuchet MS"/>
          <w:sz w:val="24"/>
        </w:rPr>
        <w:t>cas</w:t>
      </w:r>
      <w:r>
        <w:rPr>
          <w:rFonts w:cs="Arial" w:ascii="Trebuchet MS" w:hAnsi="Trebuchet MS"/>
          <w:spacing w:val="12"/>
          <w:sz w:val="24"/>
        </w:rPr>
        <w:t xml:space="preserve"> </w:t>
      </w:r>
      <w:r>
        <w:rPr>
          <w:rFonts w:cs="Arial" w:ascii="Trebuchet MS" w:hAnsi="Trebuchet MS"/>
          <w:sz w:val="24"/>
        </w:rPr>
        <w:t>le</w:t>
      </w:r>
      <w:r>
        <w:rPr>
          <w:rFonts w:cs="Arial" w:ascii="Trebuchet MS" w:hAnsi="Trebuchet MS"/>
          <w:spacing w:val="12"/>
          <w:sz w:val="24"/>
        </w:rPr>
        <w:t xml:space="preserve"> </w:t>
      </w:r>
      <w:r>
        <w:rPr>
          <w:rFonts w:cs="Arial" w:ascii="Trebuchet MS" w:hAnsi="Trebuchet MS"/>
          <w:sz w:val="24"/>
        </w:rPr>
        <w:t>RPAO</w:t>
      </w:r>
      <w:r>
        <w:rPr>
          <w:rFonts w:cs="Arial" w:ascii="Trebuchet MS" w:hAnsi="Trebuchet MS"/>
          <w:spacing w:val="12"/>
          <w:sz w:val="24"/>
        </w:rPr>
        <w:t xml:space="preserve"> </w:t>
      </w:r>
      <w:r>
        <w:rPr>
          <w:rFonts w:cs="Arial" w:ascii="Trebuchet MS" w:hAnsi="Trebuchet MS"/>
          <w:sz w:val="24"/>
        </w:rPr>
        <w:t>doit</w:t>
      </w:r>
      <w:r>
        <w:rPr>
          <w:rFonts w:cs="Arial" w:ascii="Trebuchet MS" w:hAnsi="Trebuchet MS"/>
          <w:spacing w:val="12"/>
          <w:sz w:val="24"/>
        </w:rPr>
        <w:t xml:space="preserve"> </w:t>
      </w:r>
      <w:r>
        <w:rPr>
          <w:rFonts w:cs="Arial" w:ascii="Trebuchet MS" w:hAnsi="Trebuchet MS"/>
          <w:sz w:val="24"/>
        </w:rPr>
        <w:t>faire</w:t>
      </w:r>
      <w:r>
        <w:rPr>
          <w:rFonts w:cs="Arial" w:ascii="Trebuchet MS" w:hAnsi="Trebuchet MS"/>
          <w:spacing w:val="12"/>
          <w:sz w:val="24"/>
        </w:rPr>
        <w:t xml:space="preserve"> </w:t>
      </w:r>
      <w:r>
        <w:rPr>
          <w:rFonts w:cs="Arial" w:ascii="Trebuchet MS" w:hAnsi="Trebuchet MS"/>
          <w:sz w:val="24"/>
        </w:rPr>
        <w:t>état de</w:t>
      </w:r>
      <w:r>
        <w:rPr>
          <w:rFonts w:cs="Arial" w:ascii="Trebuchet MS" w:hAnsi="Trebuchet MS"/>
          <w:spacing w:val="1"/>
          <w:sz w:val="24"/>
        </w:rPr>
        <w:t xml:space="preserve"> </w:t>
      </w:r>
      <w:r>
        <w:rPr>
          <w:rFonts w:cs="Arial" w:ascii="Trebuchet MS" w:hAnsi="Trebuchet MS"/>
          <w:sz w:val="24"/>
        </w:rPr>
        <w:t>cette</w:t>
      </w:r>
      <w:r>
        <w:rPr>
          <w:rFonts w:cs="Arial" w:ascii="Trebuchet MS" w:hAnsi="Trebuchet MS"/>
          <w:spacing w:val="1"/>
          <w:sz w:val="24"/>
        </w:rPr>
        <w:t xml:space="preserve"> </w:t>
      </w:r>
      <w:r>
        <w:rPr>
          <w:rFonts w:cs="Arial" w:ascii="Trebuchet MS" w:hAnsi="Trebuchet MS"/>
          <w:sz w:val="24"/>
        </w:rPr>
        <w:t>possibilité</w:t>
      </w:r>
      <w:r>
        <w:rPr>
          <w:rFonts w:cs="Arial" w:ascii="Trebuchet MS" w:hAnsi="Trebuchet MS"/>
          <w:spacing w:val="1"/>
          <w:sz w:val="24"/>
        </w:rPr>
        <w:t xml:space="preserve"> </w:t>
      </w:r>
      <w:r>
        <w:rPr>
          <w:rFonts w:cs="Arial" w:ascii="Trebuchet MS" w:hAnsi="Trebuchet MS"/>
          <w:sz w:val="24"/>
        </w:rPr>
        <w:t>et</w:t>
      </w:r>
      <w:r>
        <w:rPr>
          <w:rFonts w:cs="Arial" w:ascii="Trebuchet MS" w:hAnsi="Trebuchet MS"/>
          <w:spacing w:val="1"/>
          <w:sz w:val="24"/>
        </w:rPr>
        <w:t xml:space="preserve"> </w:t>
      </w:r>
      <w:r>
        <w:rPr>
          <w:rFonts w:cs="Arial" w:ascii="Trebuchet MS" w:hAnsi="Trebuchet MS"/>
          <w:sz w:val="24"/>
        </w:rPr>
        <w:t>les</w:t>
      </w:r>
      <w:r>
        <w:rPr>
          <w:rFonts w:cs="Arial" w:ascii="Trebuchet MS" w:hAnsi="Trebuchet MS"/>
          <w:spacing w:val="1"/>
          <w:sz w:val="24"/>
        </w:rPr>
        <w:t xml:space="preserve"> </w:t>
      </w:r>
      <w:r>
        <w:rPr>
          <w:rFonts w:cs="Arial" w:ascii="Trebuchet MS" w:hAnsi="Trebuchet MS"/>
          <w:sz w:val="24"/>
        </w:rPr>
        <w:t>critères</w:t>
      </w:r>
      <w:r>
        <w:rPr>
          <w:rFonts w:cs="Arial" w:ascii="Trebuchet MS" w:hAnsi="Trebuchet MS"/>
          <w:spacing w:val="1"/>
          <w:sz w:val="24"/>
        </w:rPr>
        <w:t xml:space="preserve"> </w:t>
      </w:r>
      <w:r>
        <w:rPr>
          <w:rFonts w:cs="Arial" w:ascii="Trebuchet MS" w:hAnsi="Trebuchet MS"/>
          <w:sz w:val="24"/>
        </w:rPr>
        <w:t>utilisés</w:t>
      </w:r>
      <w:r>
        <w:rPr>
          <w:rFonts w:cs="Arial" w:ascii="Trebuchet MS" w:hAnsi="Trebuchet MS"/>
          <w:spacing w:val="1"/>
          <w:sz w:val="24"/>
        </w:rPr>
        <w:t xml:space="preserve"> </w:t>
      </w:r>
      <w:r>
        <w:rPr>
          <w:rFonts w:cs="Arial" w:ascii="Trebuchet MS" w:hAnsi="Trebuchet MS"/>
          <w:sz w:val="24"/>
        </w:rPr>
        <w:t>dans la</w:t>
      </w:r>
      <w:r>
        <w:rPr>
          <w:rFonts w:cs="Arial" w:ascii="Trebuchet MS" w:hAnsi="Trebuchet MS"/>
          <w:spacing w:val="10"/>
          <w:sz w:val="24"/>
        </w:rPr>
        <w:t xml:space="preserve"> </w:t>
      </w:r>
      <w:r>
        <w:rPr>
          <w:rFonts w:cs="Arial" w:ascii="Trebuchet MS" w:hAnsi="Trebuchet MS"/>
          <w:sz w:val="24"/>
        </w:rPr>
        <w:t>sélection</w:t>
      </w:r>
      <w:r>
        <w:rPr>
          <w:rFonts w:cs="Arial" w:ascii="Trebuchet MS" w:hAnsi="Trebuchet MS"/>
          <w:spacing w:val="10"/>
          <w:sz w:val="24"/>
        </w:rPr>
        <w:t xml:space="preserve"> </w:t>
      </w:r>
      <w:r>
        <w:rPr>
          <w:rFonts w:cs="Arial" w:ascii="Trebuchet MS" w:hAnsi="Trebuchet MS"/>
          <w:sz w:val="24"/>
        </w:rPr>
        <w:t>du</w:t>
      </w:r>
      <w:r>
        <w:rPr>
          <w:rFonts w:cs="Arial" w:ascii="Trebuchet MS" w:hAnsi="Trebuchet MS"/>
          <w:spacing w:val="10"/>
          <w:sz w:val="24"/>
        </w:rPr>
        <w:t xml:space="preserve"> </w:t>
      </w:r>
      <w:r>
        <w:rPr>
          <w:rFonts w:cs="Arial" w:ascii="Trebuchet MS" w:hAnsi="Trebuchet MS"/>
          <w:sz w:val="24"/>
        </w:rPr>
        <w:t>prestataire</w:t>
      </w:r>
      <w:r>
        <w:rPr>
          <w:rFonts w:cs="Arial" w:ascii="Trebuchet MS" w:hAnsi="Trebuchet MS"/>
          <w:spacing w:val="10"/>
          <w:sz w:val="24"/>
        </w:rPr>
        <w:t xml:space="preserve"> </w:t>
      </w:r>
      <w:r>
        <w:rPr>
          <w:rFonts w:cs="Arial" w:ascii="Trebuchet MS" w:hAnsi="Trebuchet MS"/>
          <w:sz w:val="24"/>
        </w:rPr>
        <w:t>doivent</w:t>
      </w:r>
      <w:r>
        <w:rPr>
          <w:rFonts w:cs="Arial" w:ascii="Trebuchet MS" w:hAnsi="Trebuchet MS"/>
          <w:spacing w:val="10"/>
          <w:sz w:val="24"/>
        </w:rPr>
        <w:t xml:space="preserve"> </w:t>
      </w:r>
      <w:r>
        <w:rPr>
          <w:rFonts w:cs="Arial" w:ascii="Trebuchet MS" w:hAnsi="Trebuchet MS"/>
          <w:sz w:val="24"/>
        </w:rPr>
        <w:t>prendre</w:t>
      </w:r>
      <w:r>
        <w:rPr>
          <w:rFonts w:cs="Arial" w:ascii="Trebuchet MS" w:hAnsi="Trebuchet MS"/>
          <w:spacing w:val="10"/>
          <w:sz w:val="24"/>
        </w:rPr>
        <w:t xml:space="preserve"> </w:t>
      </w:r>
      <w:r>
        <w:rPr>
          <w:rFonts w:cs="Arial" w:ascii="Trebuchet MS" w:hAnsi="Trebuchet MS"/>
          <w:sz w:val="24"/>
        </w:rPr>
        <w:t xml:space="preserve">en compte la probabilité d’une reconduction. Il </w:t>
      </w:r>
      <w:r>
        <w:rPr>
          <w:rFonts w:cs="Arial" w:ascii="Trebuchet MS" w:hAnsi="Trebuchet MS"/>
          <w:spacing w:val="5"/>
          <w:sz w:val="24"/>
        </w:rPr>
        <w:t>appartiendr</w:t>
      </w:r>
      <w:r>
        <w:rPr>
          <w:rFonts w:cs="Arial" w:ascii="Trebuchet MS" w:hAnsi="Trebuchet MS"/>
          <w:sz w:val="24"/>
        </w:rPr>
        <w:t xml:space="preserve">a </w:t>
      </w:r>
      <w:r>
        <w:rPr>
          <w:rFonts w:cs="Arial" w:ascii="Trebuchet MS" w:hAnsi="Trebuchet MS"/>
          <w:spacing w:val="5"/>
          <w:sz w:val="24"/>
        </w:rPr>
        <w:t>exclusivemen</w:t>
      </w:r>
      <w:r>
        <w:rPr>
          <w:rFonts w:cs="Arial" w:ascii="Trebuchet MS" w:hAnsi="Trebuchet MS"/>
          <w:sz w:val="24"/>
        </w:rPr>
        <w:t xml:space="preserve">t </w:t>
      </w:r>
      <w:r>
        <w:rPr>
          <w:rFonts w:cs="Arial" w:ascii="Trebuchet MS" w:hAnsi="Trebuchet MS"/>
          <w:spacing w:val="5"/>
          <w:sz w:val="24"/>
        </w:rPr>
        <w:t>a</w:t>
      </w:r>
      <w:r>
        <w:rPr>
          <w:rFonts w:cs="Arial" w:ascii="Trebuchet MS" w:hAnsi="Trebuchet MS"/>
          <w:sz w:val="24"/>
        </w:rPr>
        <w:t xml:space="preserve">u </w:t>
      </w:r>
      <w:r>
        <w:rPr>
          <w:rFonts w:cs="Arial" w:ascii="Trebuchet MS" w:hAnsi="Trebuchet MS"/>
          <w:spacing w:val="5"/>
          <w:sz w:val="24"/>
        </w:rPr>
        <w:t>Maître d’Ouvrage</w:t>
      </w:r>
      <w:r>
        <w:rPr>
          <w:rFonts w:cs="Arial" w:ascii="Trebuchet MS" w:hAnsi="Trebuchet MS"/>
          <w:sz w:val="24"/>
        </w:rPr>
        <w:t xml:space="preserve"> de décider de faire exécuter ou non</w:t>
      </w:r>
      <w:r>
        <w:rPr>
          <w:rFonts w:cs="Arial" w:ascii="Trebuchet MS" w:hAnsi="Trebuchet MS"/>
          <w:spacing w:val="-4"/>
          <w:sz w:val="24"/>
        </w:rPr>
        <w:t xml:space="preserve"> </w:t>
      </w:r>
      <w:r>
        <w:rPr>
          <w:rFonts w:cs="Arial" w:ascii="Trebuchet MS" w:hAnsi="Trebuchet MS"/>
          <w:sz w:val="24"/>
        </w:rPr>
        <w:t>des</w:t>
      </w:r>
      <w:r>
        <w:rPr>
          <w:rFonts w:cs="Arial" w:ascii="Trebuchet MS" w:hAnsi="Trebuchet MS"/>
          <w:spacing w:val="-4"/>
          <w:sz w:val="24"/>
        </w:rPr>
        <w:t xml:space="preserve"> </w:t>
      </w:r>
      <w:r>
        <w:rPr>
          <w:rFonts w:cs="Arial" w:ascii="Trebuchet MS" w:hAnsi="Trebuchet MS"/>
          <w:sz w:val="24"/>
        </w:rPr>
        <w:t>activités</w:t>
      </w:r>
      <w:r>
        <w:rPr>
          <w:rFonts w:cs="Arial" w:ascii="Trebuchet MS" w:hAnsi="Trebuchet MS"/>
          <w:spacing w:val="-4"/>
          <w:sz w:val="24"/>
        </w:rPr>
        <w:t xml:space="preserve"> </w:t>
      </w:r>
      <w:r>
        <w:rPr>
          <w:rFonts w:cs="Arial" w:ascii="Trebuchet MS" w:hAnsi="Trebuchet MS"/>
          <w:sz w:val="24"/>
        </w:rPr>
        <w:t>en</w:t>
      </w:r>
      <w:r>
        <w:rPr>
          <w:rFonts w:cs="Arial" w:ascii="Trebuchet MS" w:hAnsi="Trebuchet MS"/>
          <w:spacing w:val="-4"/>
          <w:sz w:val="24"/>
        </w:rPr>
        <w:t xml:space="preserve"> </w:t>
      </w:r>
      <w:r>
        <w:rPr>
          <w:rFonts w:cs="Arial" w:ascii="Trebuchet MS" w:hAnsi="Trebuchet MS"/>
          <w:sz w:val="24"/>
        </w:rPr>
        <w:t>aval</w:t>
      </w:r>
      <w:r>
        <w:rPr>
          <w:rFonts w:cs="Arial" w:ascii="Trebuchet MS" w:hAnsi="Trebuchet MS"/>
          <w:spacing w:val="-4"/>
          <w:sz w:val="24"/>
        </w:rPr>
        <w:t xml:space="preserve"> </w:t>
      </w:r>
      <w:r>
        <w:rPr>
          <w:rFonts w:cs="Arial" w:ascii="Trebuchet MS" w:hAnsi="Trebuchet MS"/>
          <w:sz w:val="24"/>
        </w:rPr>
        <w:t>et,</w:t>
      </w:r>
      <w:r>
        <w:rPr>
          <w:rFonts w:cs="Arial" w:ascii="Trebuchet MS" w:hAnsi="Trebuchet MS"/>
          <w:spacing w:val="-4"/>
          <w:sz w:val="24"/>
        </w:rPr>
        <w:t xml:space="preserve"> </w:t>
      </w:r>
      <w:r>
        <w:rPr>
          <w:rFonts w:cs="Arial" w:ascii="Trebuchet MS" w:hAnsi="Trebuchet MS"/>
          <w:sz w:val="24"/>
        </w:rPr>
        <w:t>dans</w:t>
      </w:r>
      <w:r>
        <w:rPr>
          <w:rFonts w:cs="Arial" w:ascii="Trebuchet MS" w:hAnsi="Trebuchet MS"/>
          <w:spacing w:val="-4"/>
          <w:sz w:val="24"/>
        </w:rPr>
        <w:t xml:space="preserve"> </w:t>
      </w:r>
      <w:r>
        <w:rPr>
          <w:rFonts w:cs="Arial" w:ascii="Trebuchet MS" w:hAnsi="Trebuchet MS"/>
          <w:sz w:val="24"/>
        </w:rPr>
        <w:t>l’affirmative, de</w:t>
      </w:r>
      <w:r>
        <w:rPr>
          <w:rFonts w:cs="Arial" w:ascii="Trebuchet MS" w:hAnsi="Trebuchet MS"/>
          <w:spacing w:val="5"/>
          <w:sz w:val="24"/>
        </w:rPr>
        <w:t xml:space="preserve"> </w:t>
      </w:r>
      <w:r>
        <w:rPr>
          <w:rFonts w:cs="Arial" w:ascii="Trebuchet MS" w:hAnsi="Trebuchet MS"/>
          <w:sz w:val="24"/>
        </w:rPr>
        <w:t>déterminer</w:t>
      </w:r>
      <w:r>
        <w:rPr>
          <w:rFonts w:cs="Arial" w:ascii="Trebuchet MS" w:hAnsi="Trebuchet MS"/>
          <w:spacing w:val="5"/>
          <w:sz w:val="24"/>
        </w:rPr>
        <w:t xml:space="preserve"> </w:t>
      </w:r>
      <w:r>
        <w:rPr>
          <w:rFonts w:cs="Arial" w:ascii="Trebuchet MS" w:hAnsi="Trebuchet MS"/>
          <w:sz w:val="24"/>
        </w:rPr>
        <w:t>quel</w:t>
      </w:r>
      <w:r>
        <w:rPr>
          <w:rFonts w:cs="Arial" w:ascii="Trebuchet MS" w:hAnsi="Trebuchet MS"/>
          <w:spacing w:val="5"/>
          <w:sz w:val="24"/>
        </w:rPr>
        <w:t xml:space="preserve"> </w:t>
      </w:r>
      <w:r>
        <w:rPr>
          <w:rFonts w:cs="Arial" w:ascii="Trebuchet MS" w:hAnsi="Trebuchet MS"/>
          <w:sz w:val="24"/>
        </w:rPr>
        <w:t>Prestataire</w:t>
      </w:r>
      <w:r>
        <w:rPr>
          <w:rFonts w:cs="Arial" w:ascii="Trebuchet MS" w:hAnsi="Trebuchet MS"/>
          <w:spacing w:val="5"/>
          <w:sz w:val="24"/>
        </w:rPr>
        <w:t xml:space="preserve"> </w:t>
      </w:r>
      <w:r>
        <w:rPr>
          <w:rFonts w:cs="Arial" w:ascii="Trebuchet MS" w:hAnsi="Trebuchet MS"/>
          <w:sz w:val="24"/>
        </w:rPr>
        <w:t>sera</w:t>
      </w:r>
      <w:r>
        <w:rPr>
          <w:rFonts w:cs="Arial" w:ascii="Trebuchet MS" w:hAnsi="Trebuchet MS"/>
          <w:spacing w:val="5"/>
          <w:sz w:val="24"/>
        </w:rPr>
        <w:t xml:space="preserve"> </w:t>
      </w:r>
      <w:r>
        <w:rPr>
          <w:rFonts w:cs="Arial" w:ascii="Trebuchet MS" w:hAnsi="Trebuchet MS"/>
          <w:sz w:val="24"/>
        </w:rPr>
        <w:t>engagé</w:t>
      </w:r>
      <w:r>
        <w:rPr>
          <w:rFonts w:cs="Arial" w:ascii="Trebuchet MS" w:hAnsi="Trebuchet MS"/>
          <w:spacing w:val="5"/>
          <w:sz w:val="24"/>
        </w:rPr>
        <w:t xml:space="preserve"> </w:t>
      </w:r>
      <w:r>
        <w:rPr>
          <w:rFonts w:cs="Arial" w:ascii="Trebuchet MS" w:hAnsi="Trebuchet MS"/>
          <w:sz w:val="24"/>
        </w:rPr>
        <w:t>à cette</w:t>
      </w:r>
      <w:r>
        <w:rPr>
          <w:rFonts w:cs="Arial" w:ascii="Trebuchet MS" w:hAnsi="Trebuchet MS"/>
          <w:spacing w:val="6"/>
          <w:sz w:val="24"/>
        </w:rPr>
        <w:t xml:space="preserve"> </w:t>
      </w:r>
      <w:r>
        <w:rPr>
          <w:rFonts w:cs="Arial" w:ascii="Trebuchet MS" w:hAnsi="Trebuchet MS"/>
          <w:sz w:val="24"/>
        </w:rPr>
        <w:t>fin.</w:t>
      </w:r>
    </w:p>
    <w:p>
      <w:pPr>
        <w:pStyle w:val="Normal"/>
        <w:widowControl w:val="false"/>
        <w:spacing w:before="0" w:after="0"/>
        <w:jc w:val="both"/>
        <w:rPr>
          <w:rFonts w:ascii="Trebuchet MS" w:hAnsi="Trebuchet MS"/>
        </w:rPr>
      </w:pPr>
      <w:r>
        <w:rPr>
          <w:rFonts w:ascii="Trebuchet MS" w:hAnsi="Trebuchet MS"/>
        </w:rPr>
      </w:r>
    </w:p>
    <w:p>
      <w:pPr>
        <w:pStyle w:val="Normal"/>
        <w:widowControl w:val="false"/>
        <w:tabs>
          <w:tab w:val="clear" w:pos="708"/>
          <w:tab w:val="left" w:pos="1400" w:leader="none"/>
          <w:tab w:val="left" w:pos="1820" w:leader="none"/>
          <w:tab w:val="left" w:pos="2300" w:leader="none"/>
          <w:tab w:val="left" w:pos="2880" w:leader="none"/>
          <w:tab w:val="left" w:pos="4660" w:leader="none"/>
        </w:tabs>
        <w:jc w:val="both"/>
        <w:rPr/>
      </w:pPr>
      <w:r>
        <w:rPr>
          <w:rFonts w:cs="Arial" w:ascii="Trebuchet MS" w:hAnsi="Trebuchet MS"/>
          <w:sz w:val="24"/>
          <w:szCs w:val="24"/>
        </w:rPr>
        <w:t>1.8. L’Autorité Contractante exige des soumission</w:t>
      </w:r>
      <w:r>
        <w:rPr>
          <w:rFonts w:cs="Arial" w:ascii="Trebuchet MS" w:hAnsi="Trebuchet MS"/>
          <w:spacing w:val="5"/>
          <w:sz w:val="24"/>
          <w:szCs w:val="24"/>
        </w:rPr>
        <w:t>naire</w:t>
      </w:r>
      <w:r>
        <w:rPr>
          <w:rFonts w:cs="Arial" w:ascii="Trebuchet MS" w:hAnsi="Trebuchet MS"/>
          <w:sz w:val="24"/>
          <w:szCs w:val="24"/>
        </w:rPr>
        <w:t xml:space="preserve">s </w:t>
      </w:r>
      <w:r>
        <w:rPr>
          <w:rFonts w:cs="Arial" w:ascii="Trebuchet MS" w:hAnsi="Trebuchet MS"/>
          <w:spacing w:val="5"/>
          <w:sz w:val="24"/>
          <w:szCs w:val="24"/>
        </w:rPr>
        <w:t>e</w:t>
      </w:r>
      <w:r>
        <w:rPr>
          <w:rFonts w:cs="Arial" w:ascii="Trebuchet MS" w:hAnsi="Trebuchet MS"/>
          <w:sz w:val="24"/>
          <w:szCs w:val="24"/>
        </w:rPr>
        <w:t xml:space="preserve">t </w:t>
      </w:r>
      <w:r>
        <w:rPr>
          <w:rFonts w:cs="Arial" w:ascii="Trebuchet MS" w:hAnsi="Trebuchet MS"/>
          <w:spacing w:val="5"/>
          <w:sz w:val="24"/>
          <w:szCs w:val="24"/>
        </w:rPr>
        <w:t>d</w:t>
      </w:r>
      <w:r>
        <w:rPr>
          <w:rFonts w:cs="Arial" w:ascii="Trebuchet MS" w:hAnsi="Trebuchet MS"/>
          <w:sz w:val="24"/>
          <w:szCs w:val="24"/>
        </w:rPr>
        <w:t xml:space="preserve">e </w:t>
      </w:r>
      <w:r>
        <w:rPr>
          <w:rFonts w:cs="Arial" w:ascii="Trebuchet MS" w:hAnsi="Trebuchet MS"/>
          <w:spacing w:val="5"/>
          <w:sz w:val="24"/>
          <w:szCs w:val="24"/>
        </w:rPr>
        <w:t>se</w:t>
      </w:r>
      <w:r>
        <w:rPr>
          <w:rFonts w:cs="Arial" w:ascii="Trebuchet MS" w:hAnsi="Trebuchet MS"/>
          <w:sz w:val="24"/>
          <w:szCs w:val="24"/>
        </w:rPr>
        <w:t xml:space="preserve">s </w:t>
      </w:r>
      <w:r>
        <w:rPr>
          <w:rFonts w:cs="Arial" w:ascii="Trebuchet MS" w:hAnsi="Trebuchet MS"/>
          <w:spacing w:val="5"/>
          <w:sz w:val="24"/>
          <w:szCs w:val="24"/>
        </w:rPr>
        <w:t>cocontractants</w:t>
      </w:r>
      <w:r>
        <w:rPr>
          <w:rFonts w:cs="Arial" w:ascii="Trebuchet MS" w:hAnsi="Trebuchet MS"/>
          <w:sz w:val="24"/>
          <w:szCs w:val="24"/>
        </w:rPr>
        <w:t xml:space="preserve">, </w:t>
      </w:r>
      <w:r>
        <w:rPr>
          <w:rFonts w:cs="Arial" w:ascii="Trebuchet MS" w:hAnsi="Trebuchet MS"/>
          <w:spacing w:val="5"/>
          <w:sz w:val="24"/>
          <w:szCs w:val="24"/>
        </w:rPr>
        <w:t xml:space="preserve">qu’ils </w:t>
      </w:r>
      <w:r>
        <w:rPr>
          <w:rFonts w:cs="Arial" w:ascii="Trebuchet MS" w:hAnsi="Trebuchet MS"/>
          <w:sz w:val="24"/>
          <w:szCs w:val="24"/>
        </w:rPr>
        <w:t>respectent</w:t>
      </w:r>
      <w:r>
        <w:rPr>
          <w:rFonts w:cs="Arial" w:ascii="Trebuchet MS" w:hAnsi="Trebuchet MS"/>
          <w:spacing w:val="26"/>
          <w:sz w:val="24"/>
          <w:szCs w:val="24"/>
        </w:rPr>
        <w:t xml:space="preserve"> </w:t>
      </w:r>
      <w:r>
        <w:rPr>
          <w:rFonts w:cs="Arial" w:ascii="Trebuchet MS" w:hAnsi="Trebuchet MS"/>
          <w:sz w:val="24"/>
          <w:szCs w:val="24"/>
        </w:rPr>
        <w:t>les</w:t>
      </w:r>
      <w:r>
        <w:rPr>
          <w:rFonts w:cs="Arial" w:ascii="Trebuchet MS" w:hAnsi="Trebuchet MS"/>
          <w:spacing w:val="26"/>
          <w:sz w:val="24"/>
          <w:szCs w:val="24"/>
        </w:rPr>
        <w:t xml:space="preserve"> </w:t>
      </w:r>
      <w:r>
        <w:rPr>
          <w:rFonts w:cs="Arial" w:ascii="Trebuchet MS" w:hAnsi="Trebuchet MS"/>
          <w:sz w:val="24"/>
          <w:szCs w:val="24"/>
        </w:rPr>
        <w:t>règles</w:t>
      </w:r>
      <w:r>
        <w:rPr>
          <w:rFonts w:cs="Arial" w:ascii="Trebuchet MS" w:hAnsi="Trebuchet MS"/>
          <w:spacing w:val="26"/>
          <w:sz w:val="24"/>
          <w:szCs w:val="24"/>
        </w:rPr>
        <w:t xml:space="preserve"> </w:t>
      </w:r>
      <w:r>
        <w:rPr>
          <w:rFonts w:cs="Arial" w:ascii="Trebuchet MS" w:hAnsi="Trebuchet MS"/>
          <w:sz w:val="24"/>
          <w:szCs w:val="24"/>
        </w:rPr>
        <w:t>d’éthique</w:t>
      </w:r>
      <w:r>
        <w:rPr>
          <w:rFonts w:cs="Arial" w:ascii="Trebuchet MS" w:hAnsi="Trebuchet MS"/>
          <w:spacing w:val="26"/>
          <w:sz w:val="24"/>
          <w:szCs w:val="24"/>
        </w:rPr>
        <w:t xml:space="preserve"> </w:t>
      </w:r>
      <w:r>
        <w:rPr>
          <w:rFonts w:cs="Arial" w:ascii="Trebuchet MS" w:hAnsi="Trebuchet MS"/>
          <w:sz w:val="24"/>
          <w:szCs w:val="24"/>
        </w:rPr>
        <w:t>professionnelle les plus strictes durant la passation et l’exécution de ces marchés. En vertu de ce principe, l’Autorité Contractante :</w:t>
      </w:r>
    </w:p>
    <w:p>
      <w:pPr>
        <w:pStyle w:val="Normal"/>
        <w:widowControl w:val="false"/>
        <w:spacing w:before="0" w:after="0"/>
        <w:jc w:val="both"/>
        <w:rPr>
          <w:rFonts w:ascii="Trebuchet MS" w:hAnsi="Trebuchet MS" w:cs="Arial"/>
          <w:sz w:val="24"/>
          <w:szCs w:val="24"/>
        </w:rPr>
      </w:pPr>
      <w:r>
        <w:rPr>
          <w:rFonts w:cs="Arial" w:ascii="Trebuchet MS" w:hAnsi="Trebuchet MS"/>
          <w:sz w:val="24"/>
          <w:szCs w:val="24"/>
        </w:rPr>
        <w:t>Définit aux fins de cette clause, les expressions ci-dessous de la façon suivante:</w:t>
      </w:r>
    </w:p>
    <w:p>
      <w:pPr>
        <w:pStyle w:val="Normal"/>
        <w:widowControl w:val="false"/>
        <w:spacing w:before="0" w:after="0"/>
        <w:jc w:val="both"/>
        <w:rPr/>
      </w:pPr>
      <w:r>
        <w:rPr>
          <w:rFonts w:cs="Arial" w:ascii="Trebuchet MS" w:hAnsi="Trebuchet MS"/>
          <w:b/>
          <w:sz w:val="24"/>
        </w:rPr>
        <w:t>i.</w:t>
      </w:r>
      <w:r>
        <w:rPr>
          <w:rFonts w:cs="Arial" w:ascii="Trebuchet MS" w:hAnsi="Trebuchet MS"/>
          <w:sz w:val="24"/>
        </w:rPr>
        <w:t xml:space="preserve"> Est coupable de “corruption” quiconque offre, donne, sollicite ou accepte un quelconque avantage en vue d’influencer l’action d’un agent public au cours de l’attribution ou de l’exécution d’un marché ;</w:t>
      </w:r>
    </w:p>
    <w:p>
      <w:pPr>
        <w:pStyle w:val="Normal"/>
        <w:widowControl w:val="false"/>
        <w:spacing w:before="0" w:after="0"/>
        <w:jc w:val="both"/>
        <w:rPr/>
      </w:pPr>
      <w:r>
        <w:rPr>
          <w:rFonts w:cs="Arial" w:ascii="Trebuchet MS" w:hAnsi="Trebuchet MS"/>
          <w:b/>
          <w:sz w:val="24"/>
        </w:rPr>
        <w:t>ii.</w:t>
      </w:r>
      <w:r>
        <w:rPr>
          <w:rFonts w:cs="Arial" w:ascii="Trebuchet MS" w:hAnsi="Trebuchet MS"/>
          <w:sz w:val="24"/>
        </w:rPr>
        <w:t xml:space="preserve"> Se livre à des “manœuvres frauduleuses” quiconque déforme ou dénature des faits afin d’influencer l’attribution ou l’exécution d’un marché ;</w:t>
      </w:r>
    </w:p>
    <w:p>
      <w:pPr>
        <w:pStyle w:val="Normal"/>
        <w:widowControl w:val="false"/>
        <w:spacing w:before="0" w:after="0"/>
        <w:jc w:val="both"/>
        <w:rPr/>
      </w:pPr>
      <w:r>
        <w:rPr>
          <w:rFonts w:cs="Arial" w:ascii="Trebuchet MS" w:hAnsi="Trebuchet MS"/>
          <w:b/>
          <w:sz w:val="24"/>
        </w:rPr>
        <w:t>iii.</w:t>
      </w:r>
      <w:r>
        <w:rPr>
          <w:rFonts w:cs="Arial" w:ascii="Trebuchet MS" w:hAnsi="Trebuchet MS"/>
          <w:spacing w:val="15"/>
          <w:sz w:val="24"/>
        </w:rPr>
        <w:t xml:space="preserve"> </w:t>
      </w:r>
      <w:r>
        <w:rPr>
          <w:rFonts w:cs="Arial" w:ascii="Trebuchet MS" w:hAnsi="Trebuchet MS"/>
          <w:spacing w:val="2"/>
          <w:sz w:val="24"/>
        </w:rPr>
        <w:t>“Pratique</w:t>
      </w:r>
      <w:r>
        <w:rPr>
          <w:rFonts w:cs="Arial" w:ascii="Trebuchet MS" w:hAnsi="Trebuchet MS"/>
          <w:sz w:val="24"/>
        </w:rPr>
        <w:t xml:space="preserve">s </w:t>
      </w:r>
      <w:r>
        <w:rPr>
          <w:rFonts w:cs="Arial" w:ascii="Trebuchet MS" w:hAnsi="Trebuchet MS"/>
          <w:spacing w:val="2"/>
          <w:sz w:val="24"/>
        </w:rPr>
        <w:t>collusoires</w:t>
      </w:r>
      <w:r>
        <w:rPr>
          <w:rFonts w:cs="Arial" w:ascii="Trebuchet MS" w:hAnsi="Trebuchet MS"/>
          <w:sz w:val="24"/>
        </w:rPr>
        <w:t xml:space="preserve">” </w:t>
      </w:r>
      <w:r>
        <w:rPr>
          <w:rFonts w:cs="Arial" w:ascii="Trebuchet MS" w:hAnsi="Trebuchet MS"/>
          <w:spacing w:val="2"/>
          <w:sz w:val="24"/>
        </w:rPr>
        <w:t>désignen</w:t>
      </w:r>
      <w:r>
        <w:rPr>
          <w:rFonts w:cs="Arial" w:ascii="Trebuchet MS" w:hAnsi="Trebuchet MS"/>
          <w:sz w:val="24"/>
        </w:rPr>
        <w:t xml:space="preserve">t </w:t>
      </w:r>
      <w:r>
        <w:rPr>
          <w:rFonts w:cs="Arial" w:ascii="Trebuchet MS" w:hAnsi="Trebuchet MS"/>
          <w:spacing w:val="2"/>
          <w:sz w:val="24"/>
        </w:rPr>
        <w:t>tout</w:t>
      </w:r>
      <w:r>
        <w:rPr>
          <w:rFonts w:cs="Arial" w:ascii="Trebuchet MS" w:hAnsi="Trebuchet MS"/>
          <w:sz w:val="24"/>
        </w:rPr>
        <w:t xml:space="preserve">e </w:t>
      </w:r>
      <w:r>
        <w:rPr>
          <w:rFonts w:cs="Arial" w:ascii="Trebuchet MS" w:hAnsi="Trebuchet MS"/>
          <w:spacing w:val="2"/>
          <w:sz w:val="24"/>
        </w:rPr>
        <w:t xml:space="preserve">forme </w:t>
      </w:r>
      <w:r>
        <w:rPr>
          <w:rFonts w:cs="Arial" w:ascii="Trebuchet MS" w:hAnsi="Trebuchet MS"/>
          <w:sz w:val="24"/>
        </w:rPr>
        <w:t>d’entente entre deux ou plusieurs soumissionnaires (que l’Autorité Contractante en ait connaissance</w:t>
      </w:r>
      <w:r>
        <w:rPr>
          <w:rFonts w:cs="Arial" w:ascii="Trebuchet MS" w:hAnsi="Trebuchet MS"/>
          <w:spacing w:val="26"/>
          <w:sz w:val="24"/>
        </w:rPr>
        <w:t xml:space="preserve"> </w:t>
      </w:r>
      <w:r>
        <w:rPr>
          <w:rFonts w:cs="Arial" w:ascii="Trebuchet MS" w:hAnsi="Trebuchet MS"/>
          <w:sz w:val="24"/>
        </w:rPr>
        <w:t>ou</w:t>
      </w:r>
      <w:r>
        <w:rPr>
          <w:rFonts w:cs="Arial" w:ascii="Trebuchet MS" w:hAnsi="Trebuchet MS"/>
          <w:spacing w:val="26"/>
          <w:sz w:val="24"/>
        </w:rPr>
        <w:t xml:space="preserve"> </w:t>
      </w:r>
      <w:r>
        <w:rPr>
          <w:rFonts w:cs="Arial" w:ascii="Trebuchet MS" w:hAnsi="Trebuchet MS"/>
          <w:sz w:val="24"/>
        </w:rPr>
        <w:t>non)</w:t>
      </w:r>
      <w:r>
        <w:rPr>
          <w:rFonts w:cs="Arial" w:ascii="Trebuchet MS" w:hAnsi="Trebuchet MS"/>
          <w:spacing w:val="26"/>
          <w:sz w:val="24"/>
        </w:rPr>
        <w:t xml:space="preserve"> </w:t>
      </w:r>
      <w:r>
        <w:rPr>
          <w:rFonts w:cs="Arial" w:ascii="Trebuchet MS" w:hAnsi="Trebuchet MS"/>
          <w:sz w:val="24"/>
        </w:rPr>
        <w:t>visant</w:t>
      </w:r>
      <w:r>
        <w:rPr>
          <w:rFonts w:cs="Arial" w:ascii="Trebuchet MS" w:hAnsi="Trebuchet MS"/>
          <w:spacing w:val="26"/>
          <w:sz w:val="24"/>
        </w:rPr>
        <w:t xml:space="preserve"> </w:t>
      </w:r>
      <w:r>
        <w:rPr>
          <w:rFonts w:cs="Arial" w:ascii="Trebuchet MS" w:hAnsi="Trebuchet MS"/>
          <w:sz w:val="24"/>
        </w:rPr>
        <w:t>à</w:t>
      </w:r>
      <w:r>
        <w:rPr>
          <w:rFonts w:cs="Arial" w:ascii="Trebuchet MS" w:hAnsi="Trebuchet MS"/>
          <w:spacing w:val="26"/>
          <w:sz w:val="24"/>
        </w:rPr>
        <w:t xml:space="preserve"> </w:t>
      </w:r>
      <w:r>
        <w:rPr>
          <w:rFonts w:cs="Arial" w:ascii="Trebuchet MS" w:hAnsi="Trebuchet MS"/>
          <w:sz w:val="24"/>
        </w:rPr>
        <w:t>maintenir</w:t>
      </w:r>
      <w:r>
        <w:rPr>
          <w:rFonts w:cs="Arial" w:ascii="Trebuchet MS" w:hAnsi="Trebuchet MS"/>
          <w:spacing w:val="26"/>
          <w:sz w:val="24"/>
        </w:rPr>
        <w:t xml:space="preserve"> </w:t>
      </w:r>
      <w:r>
        <w:rPr>
          <w:rFonts w:cs="Arial" w:ascii="Trebuchet MS" w:hAnsi="Trebuchet MS"/>
          <w:sz w:val="24"/>
        </w:rPr>
        <w:t>artificiellement les prix des offres à des niveaux ne correspondant</w:t>
      </w:r>
      <w:r>
        <w:rPr>
          <w:rFonts w:cs="Arial" w:ascii="Trebuchet MS" w:hAnsi="Trebuchet MS"/>
          <w:spacing w:val="6"/>
          <w:sz w:val="24"/>
        </w:rPr>
        <w:t xml:space="preserve"> </w:t>
      </w:r>
      <w:r>
        <w:rPr>
          <w:rFonts w:cs="Arial" w:ascii="Trebuchet MS" w:hAnsi="Trebuchet MS"/>
          <w:sz w:val="24"/>
        </w:rPr>
        <w:t>pas</w:t>
      </w:r>
      <w:r>
        <w:rPr>
          <w:rFonts w:cs="Arial" w:ascii="Trebuchet MS" w:hAnsi="Trebuchet MS"/>
          <w:spacing w:val="6"/>
          <w:sz w:val="24"/>
        </w:rPr>
        <w:t xml:space="preserve"> </w:t>
      </w:r>
      <w:r>
        <w:rPr>
          <w:rFonts w:cs="Arial" w:ascii="Trebuchet MS" w:hAnsi="Trebuchet MS"/>
          <w:sz w:val="24"/>
        </w:rPr>
        <w:t>à</w:t>
      </w:r>
      <w:r>
        <w:rPr>
          <w:rFonts w:cs="Arial" w:ascii="Trebuchet MS" w:hAnsi="Trebuchet MS"/>
          <w:spacing w:val="6"/>
          <w:sz w:val="24"/>
        </w:rPr>
        <w:t xml:space="preserve"> </w:t>
      </w:r>
      <w:r>
        <w:rPr>
          <w:rFonts w:cs="Arial" w:ascii="Trebuchet MS" w:hAnsi="Trebuchet MS"/>
          <w:sz w:val="24"/>
        </w:rPr>
        <w:t>ceux</w:t>
      </w:r>
      <w:r>
        <w:rPr>
          <w:rFonts w:cs="Arial" w:ascii="Trebuchet MS" w:hAnsi="Trebuchet MS"/>
          <w:spacing w:val="6"/>
          <w:sz w:val="24"/>
        </w:rPr>
        <w:t xml:space="preserve"> </w:t>
      </w:r>
      <w:r>
        <w:rPr>
          <w:rFonts w:cs="Arial" w:ascii="Trebuchet MS" w:hAnsi="Trebuchet MS"/>
          <w:sz w:val="24"/>
        </w:rPr>
        <w:t>qui</w:t>
      </w:r>
      <w:r>
        <w:rPr>
          <w:rFonts w:cs="Arial" w:ascii="Trebuchet MS" w:hAnsi="Trebuchet MS"/>
          <w:spacing w:val="6"/>
          <w:sz w:val="24"/>
        </w:rPr>
        <w:t xml:space="preserve"> </w:t>
      </w:r>
      <w:r>
        <w:rPr>
          <w:rFonts w:cs="Arial" w:ascii="Trebuchet MS" w:hAnsi="Trebuchet MS"/>
          <w:sz w:val="24"/>
        </w:rPr>
        <w:t>résulteraient</w:t>
      </w:r>
      <w:r>
        <w:rPr>
          <w:rFonts w:cs="Arial" w:ascii="Trebuchet MS" w:hAnsi="Trebuchet MS"/>
          <w:spacing w:val="6"/>
          <w:sz w:val="24"/>
        </w:rPr>
        <w:t xml:space="preserve"> </w:t>
      </w:r>
      <w:r>
        <w:rPr>
          <w:rFonts w:cs="Arial" w:ascii="Trebuchet MS" w:hAnsi="Trebuchet MS"/>
          <w:sz w:val="24"/>
        </w:rPr>
        <w:t>du</w:t>
      </w:r>
      <w:r>
        <w:rPr>
          <w:rFonts w:cs="Arial" w:ascii="Trebuchet MS" w:hAnsi="Trebuchet MS"/>
          <w:spacing w:val="6"/>
          <w:sz w:val="24"/>
        </w:rPr>
        <w:t xml:space="preserve"> </w:t>
      </w:r>
      <w:r>
        <w:rPr>
          <w:rFonts w:cs="Arial" w:ascii="Trebuchet MS" w:hAnsi="Trebuchet MS"/>
          <w:sz w:val="24"/>
        </w:rPr>
        <w:t>jeu</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la concurrence</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pPr>
      <w:r>
        <w:rPr>
          <w:rFonts w:cs="Arial" w:ascii="Trebuchet MS" w:hAnsi="Trebuchet MS"/>
          <w:b/>
          <w:sz w:val="24"/>
        </w:rPr>
        <w:t>iv.</w:t>
      </w:r>
      <w:r>
        <w:rPr>
          <w:rFonts w:cs="Arial" w:ascii="Trebuchet MS" w:hAnsi="Trebuchet MS"/>
          <w:spacing w:val="3"/>
          <w:sz w:val="24"/>
        </w:rPr>
        <w:t xml:space="preserve"> </w:t>
      </w:r>
      <w:r>
        <w:rPr>
          <w:rFonts w:cs="Arial" w:ascii="Trebuchet MS" w:hAnsi="Trebuchet MS"/>
          <w:spacing w:val="2"/>
          <w:sz w:val="24"/>
        </w:rPr>
        <w:t>“Pratique</w:t>
      </w:r>
      <w:r>
        <w:rPr>
          <w:rFonts w:cs="Arial" w:ascii="Trebuchet MS" w:hAnsi="Trebuchet MS"/>
          <w:sz w:val="24"/>
        </w:rPr>
        <w:t xml:space="preserve">s </w:t>
      </w:r>
      <w:r>
        <w:rPr>
          <w:rFonts w:cs="Arial" w:ascii="Trebuchet MS" w:hAnsi="Trebuchet MS"/>
          <w:spacing w:val="2"/>
          <w:sz w:val="24"/>
        </w:rPr>
        <w:t>coercitives</w:t>
      </w:r>
      <w:r>
        <w:rPr>
          <w:rFonts w:cs="Arial" w:ascii="Trebuchet MS" w:hAnsi="Trebuchet MS"/>
          <w:sz w:val="24"/>
        </w:rPr>
        <w:t xml:space="preserve">” </w:t>
      </w:r>
      <w:r>
        <w:rPr>
          <w:rFonts w:cs="Arial" w:ascii="Trebuchet MS" w:hAnsi="Trebuchet MS"/>
          <w:spacing w:val="2"/>
          <w:sz w:val="24"/>
        </w:rPr>
        <w:t>désignen</w:t>
      </w:r>
      <w:r>
        <w:rPr>
          <w:rFonts w:cs="Arial" w:ascii="Trebuchet MS" w:hAnsi="Trebuchet MS"/>
          <w:sz w:val="24"/>
        </w:rPr>
        <w:t xml:space="preserve">t </w:t>
      </w:r>
      <w:r>
        <w:rPr>
          <w:rFonts w:cs="Arial" w:ascii="Trebuchet MS" w:hAnsi="Trebuchet MS"/>
          <w:spacing w:val="2"/>
          <w:sz w:val="24"/>
        </w:rPr>
        <w:t>tout</w:t>
      </w:r>
      <w:r>
        <w:rPr>
          <w:rFonts w:cs="Arial" w:ascii="Trebuchet MS" w:hAnsi="Trebuchet MS"/>
          <w:sz w:val="24"/>
        </w:rPr>
        <w:t xml:space="preserve">e </w:t>
      </w:r>
      <w:r>
        <w:rPr>
          <w:rFonts w:cs="Arial" w:ascii="Trebuchet MS" w:hAnsi="Trebuchet MS"/>
          <w:spacing w:val="2"/>
          <w:sz w:val="24"/>
        </w:rPr>
        <w:t xml:space="preserve">forme </w:t>
      </w:r>
      <w:r>
        <w:rPr>
          <w:rFonts w:cs="Arial" w:ascii="Trebuchet MS" w:hAnsi="Trebuchet MS"/>
          <w:sz w:val="24"/>
        </w:rPr>
        <w:t>d’atteinte</w:t>
      </w:r>
      <w:r>
        <w:rPr>
          <w:rFonts w:cs="Arial" w:ascii="Trebuchet MS" w:hAnsi="Trebuchet MS"/>
          <w:spacing w:val="22"/>
          <w:sz w:val="24"/>
        </w:rPr>
        <w:t xml:space="preserve"> </w:t>
      </w:r>
      <w:r>
        <w:rPr>
          <w:rFonts w:cs="Arial" w:ascii="Trebuchet MS" w:hAnsi="Trebuchet MS"/>
          <w:sz w:val="24"/>
        </w:rPr>
        <w:t>aux</w:t>
      </w:r>
      <w:r>
        <w:rPr>
          <w:rFonts w:cs="Arial" w:ascii="Trebuchet MS" w:hAnsi="Trebuchet MS"/>
          <w:spacing w:val="22"/>
          <w:sz w:val="24"/>
        </w:rPr>
        <w:t xml:space="preserve"> </w:t>
      </w:r>
      <w:r>
        <w:rPr>
          <w:rFonts w:cs="Arial" w:ascii="Trebuchet MS" w:hAnsi="Trebuchet MS"/>
          <w:sz w:val="24"/>
        </w:rPr>
        <w:t>personnes</w:t>
      </w:r>
      <w:r>
        <w:rPr>
          <w:rFonts w:cs="Arial" w:ascii="Trebuchet MS" w:hAnsi="Trebuchet MS"/>
          <w:spacing w:val="22"/>
          <w:sz w:val="24"/>
        </w:rPr>
        <w:t xml:space="preserve"> </w:t>
      </w:r>
      <w:r>
        <w:rPr>
          <w:rFonts w:cs="Arial" w:ascii="Trebuchet MS" w:hAnsi="Trebuchet MS"/>
          <w:sz w:val="24"/>
        </w:rPr>
        <w:t>ou</w:t>
      </w:r>
      <w:r>
        <w:rPr>
          <w:rFonts w:cs="Arial" w:ascii="Trebuchet MS" w:hAnsi="Trebuchet MS"/>
          <w:spacing w:val="22"/>
          <w:sz w:val="24"/>
        </w:rPr>
        <w:t xml:space="preserve"> </w:t>
      </w:r>
      <w:r>
        <w:rPr>
          <w:rFonts w:cs="Arial" w:ascii="Trebuchet MS" w:hAnsi="Trebuchet MS"/>
          <w:sz w:val="24"/>
        </w:rPr>
        <w:t>à</w:t>
      </w:r>
      <w:r>
        <w:rPr>
          <w:rFonts w:cs="Arial" w:ascii="Trebuchet MS" w:hAnsi="Trebuchet MS"/>
          <w:spacing w:val="22"/>
          <w:sz w:val="24"/>
        </w:rPr>
        <w:t xml:space="preserve"> </w:t>
      </w:r>
      <w:r>
        <w:rPr>
          <w:rFonts w:cs="Arial" w:ascii="Trebuchet MS" w:hAnsi="Trebuchet MS"/>
          <w:sz w:val="24"/>
        </w:rPr>
        <w:t>leurs</w:t>
      </w:r>
      <w:r>
        <w:rPr>
          <w:rFonts w:cs="Arial" w:ascii="Trebuchet MS" w:hAnsi="Trebuchet MS"/>
          <w:spacing w:val="22"/>
          <w:sz w:val="24"/>
        </w:rPr>
        <w:t xml:space="preserve"> </w:t>
      </w:r>
      <w:r>
        <w:rPr>
          <w:rFonts w:cs="Arial" w:ascii="Trebuchet MS" w:hAnsi="Trebuchet MS"/>
          <w:sz w:val="24"/>
        </w:rPr>
        <w:t>biens</w:t>
      </w:r>
      <w:r>
        <w:rPr>
          <w:rFonts w:cs="Arial" w:ascii="Trebuchet MS" w:hAnsi="Trebuchet MS"/>
          <w:spacing w:val="22"/>
          <w:sz w:val="24"/>
        </w:rPr>
        <w:t xml:space="preserve"> </w:t>
      </w:r>
      <w:r>
        <w:rPr>
          <w:rFonts w:cs="Arial" w:ascii="Trebuchet MS" w:hAnsi="Trebuchet MS"/>
          <w:sz w:val="24"/>
        </w:rPr>
        <w:t>ou</w:t>
      </w:r>
      <w:r>
        <w:rPr>
          <w:rFonts w:cs="Arial" w:ascii="Trebuchet MS" w:hAnsi="Trebuchet MS"/>
          <w:spacing w:val="22"/>
          <w:sz w:val="24"/>
        </w:rPr>
        <w:t xml:space="preserve"> </w:t>
      </w:r>
      <w:r>
        <w:rPr>
          <w:rFonts w:cs="Arial" w:ascii="Trebuchet MS" w:hAnsi="Trebuchet MS"/>
          <w:sz w:val="24"/>
        </w:rPr>
        <w:t>de menaces à leur encontre afin d’influencer leur action</w:t>
      </w:r>
      <w:r>
        <w:rPr>
          <w:rFonts w:cs="Arial" w:ascii="Trebuchet MS" w:hAnsi="Trebuchet MS"/>
          <w:spacing w:val="24"/>
          <w:sz w:val="24"/>
        </w:rPr>
        <w:t xml:space="preserve"> </w:t>
      </w:r>
      <w:r>
        <w:rPr>
          <w:rFonts w:cs="Arial" w:ascii="Trebuchet MS" w:hAnsi="Trebuchet MS"/>
          <w:sz w:val="24"/>
        </w:rPr>
        <w:t>au</w:t>
      </w:r>
      <w:r>
        <w:rPr>
          <w:rFonts w:cs="Arial" w:ascii="Trebuchet MS" w:hAnsi="Trebuchet MS"/>
          <w:spacing w:val="24"/>
          <w:sz w:val="24"/>
        </w:rPr>
        <w:t xml:space="preserve"> </w:t>
      </w:r>
      <w:r>
        <w:rPr>
          <w:rFonts w:cs="Arial" w:ascii="Trebuchet MS" w:hAnsi="Trebuchet MS"/>
          <w:sz w:val="24"/>
        </w:rPr>
        <w:t>cours</w:t>
      </w:r>
      <w:r>
        <w:rPr>
          <w:rFonts w:cs="Arial" w:ascii="Trebuchet MS" w:hAnsi="Trebuchet MS"/>
          <w:spacing w:val="24"/>
          <w:sz w:val="24"/>
        </w:rPr>
        <w:t xml:space="preserve"> </w:t>
      </w:r>
      <w:r>
        <w:rPr>
          <w:rFonts w:cs="Arial" w:ascii="Trebuchet MS" w:hAnsi="Trebuchet MS"/>
          <w:sz w:val="24"/>
        </w:rPr>
        <w:t>de</w:t>
      </w:r>
      <w:r>
        <w:rPr>
          <w:rFonts w:cs="Arial" w:ascii="Trebuchet MS" w:hAnsi="Trebuchet MS"/>
          <w:spacing w:val="24"/>
          <w:sz w:val="24"/>
        </w:rPr>
        <w:t xml:space="preserve"> </w:t>
      </w:r>
      <w:r>
        <w:rPr>
          <w:rFonts w:cs="Arial" w:ascii="Trebuchet MS" w:hAnsi="Trebuchet MS"/>
          <w:sz w:val="24"/>
        </w:rPr>
        <w:t>l’attribution</w:t>
      </w:r>
      <w:r>
        <w:rPr>
          <w:rFonts w:cs="Arial" w:ascii="Trebuchet MS" w:hAnsi="Trebuchet MS"/>
          <w:spacing w:val="24"/>
          <w:sz w:val="24"/>
        </w:rPr>
        <w:t xml:space="preserve"> </w:t>
      </w:r>
      <w:r>
        <w:rPr>
          <w:rFonts w:cs="Arial" w:ascii="Trebuchet MS" w:hAnsi="Trebuchet MS"/>
          <w:sz w:val="24"/>
        </w:rPr>
        <w:t>ou</w:t>
      </w:r>
      <w:r>
        <w:rPr>
          <w:rFonts w:cs="Arial" w:ascii="Trebuchet MS" w:hAnsi="Trebuchet MS"/>
          <w:spacing w:val="24"/>
          <w:sz w:val="24"/>
        </w:rPr>
        <w:t xml:space="preserve"> </w:t>
      </w:r>
      <w:r>
        <w:rPr>
          <w:rFonts w:cs="Arial" w:ascii="Trebuchet MS" w:hAnsi="Trebuchet MS"/>
          <w:sz w:val="24"/>
        </w:rPr>
        <w:t>de</w:t>
      </w:r>
      <w:r>
        <w:rPr>
          <w:rFonts w:cs="Arial" w:ascii="Trebuchet MS" w:hAnsi="Trebuchet MS"/>
          <w:spacing w:val="24"/>
          <w:sz w:val="24"/>
        </w:rPr>
        <w:t xml:space="preserve"> </w:t>
      </w:r>
      <w:r>
        <w:rPr>
          <w:rFonts w:cs="Arial" w:ascii="Trebuchet MS" w:hAnsi="Trebuchet MS"/>
          <w:sz w:val="24"/>
        </w:rPr>
        <w:t>l’exécution d’un</w:t>
      </w:r>
      <w:r>
        <w:rPr>
          <w:rFonts w:cs="Arial" w:ascii="Trebuchet MS" w:hAnsi="Trebuchet MS"/>
          <w:spacing w:val="6"/>
          <w:sz w:val="24"/>
        </w:rPr>
        <w:t xml:space="preserve"> </w:t>
      </w:r>
      <w:r>
        <w:rPr>
          <w:rFonts w:cs="Arial" w:ascii="Trebuchet MS" w:hAnsi="Trebuchet MS"/>
          <w:sz w:val="24"/>
        </w:rPr>
        <w:t>marché.</w:t>
      </w:r>
    </w:p>
    <w:p>
      <w:pPr>
        <w:pStyle w:val="Normal"/>
        <w:widowControl w:val="false"/>
        <w:tabs>
          <w:tab w:val="clear" w:pos="708"/>
          <w:tab w:val="left" w:pos="1500" w:leader="none"/>
          <w:tab w:val="left" w:pos="1860" w:leader="none"/>
          <w:tab w:val="left" w:pos="2120" w:leader="none"/>
          <w:tab w:val="left" w:pos="3480" w:leader="none"/>
          <w:tab w:val="left" w:pos="4120" w:leader="none"/>
          <w:tab w:val="left" w:pos="4900" w:leader="none"/>
        </w:tabs>
        <w:spacing w:before="0" w:after="0"/>
        <w:jc w:val="both"/>
        <w:rPr/>
      </w:pPr>
      <w:r>
        <w:rPr>
          <w:rFonts w:cs="Arial" w:ascii="Trebuchet MS" w:hAnsi="Trebuchet MS"/>
          <w:sz w:val="24"/>
        </w:rPr>
        <w:t xml:space="preserve">b. </w:t>
      </w:r>
      <w:r>
        <w:rPr>
          <w:rFonts w:cs="Arial" w:ascii="Trebuchet MS" w:hAnsi="Trebuchet MS"/>
          <w:spacing w:val="5"/>
          <w:sz w:val="24"/>
        </w:rPr>
        <w:t>Rejetter</w:t>
      </w:r>
      <w:r>
        <w:rPr>
          <w:rFonts w:cs="Arial" w:ascii="Trebuchet MS" w:hAnsi="Trebuchet MS"/>
          <w:sz w:val="24"/>
        </w:rPr>
        <w:t xml:space="preserve">a </w:t>
      </w:r>
      <w:r>
        <w:rPr>
          <w:rFonts w:cs="Arial" w:ascii="Trebuchet MS" w:hAnsi="Trebuchet MS"/>
          <w:spacing w:val="5"/>
          <w:sz w:val="24"/>
        </w:rPr>
        <w:t>un</w:t>
      </w:r>
      <w:r>
        <w:rPr>
          <w:rFonts w:cs="Arial" w:ascii="Trebuchet MS" w:hAnsi="Trebuchet MS"/>
          <w:sz w:val="24"/>
        </w:rPr>
        <w:t xml:space="preserve">e </w:t>
      </w:r>
      <w:r>
        <w:rPr>
          <w:rFonts w:cs="Arial" w:ascii="Trebuchet MS" w:hAnsi="Trebuchet MS"/>
          <w:spacing w:val="5"/>
          <w:sz w:val="24"/>
        </w:rPr>
        <w:t>propositio</w:t>
      </w:r>
      <w:r>
        <w:rPr>
          <w:rFonts w:cs="Arial" w:ascii="Trebuchet MS" w:hAnsi="Trebuchet MS"/>
          <w:sz w:val="24"/>
        </w:rPr>
        <w:t xml:space="preserve">n </w:t>
      </w:r>
      <w:r>
        <w:rPr>
          <w:rFonts w:cs="Arial" w:ascii="Trebuchet MS" w:hAnsi="Trebuchet MS"/>
          <w:spacing w:val="5"/>
          <w:sz w:val="24"/>
        </w:rPr>
        <w:t>d’attributio</w:t>
      </w:r>
      <w:r>
        <w:rPr>
          <w:rFonts w:cs="Arial" w:ascii="Trebuchet MS" w:hAnsi="Trebuchet MS"/>
          <w:sz w:val="24"/>
        </w:rPr>
        <w:t xml:space="preserve">n </w:t>
      </w:r>
      <w:r>
        <w:rPr>
          <w:rFonts w:cs="Arial" w:ascii="Trebuchet MS" w:hAnsi="Trebuchet MS"/>
          <w:spacing w:val="5"/>
          <w:sz w:val="24"/>
        </w:rPr>
        <w:t xml:space="preserve">si </w:t>
      </w:r>
      <w:r>
        <w:rPr>
          <w:rFonts w:cs="Arial" w:ascii="Trebuchet MS" w:hAnsi="Trebuchet MS"/>
          <w:sz w:val="24"/>
        </w:rPr>
        <w:t xml:space="preserve">elle détermine que l’attributaire proposé est, directement ou par l’intermédiaire d’un agent, coupable de corruption ou s’est livré à des </w:t>
      </w:r>
      <w:r>
        <w:rPr>
          <w:rFonts w:cs="Arial" w:ascii="Trebuchet MS" w:hAnsi="Trebuchet MS"/>
          <w:spacing w:val="5"/>
          <w:sz w:val="24"/>
        </w:rPr>
        <w:t>manœuvres</w:t>
      </w:r>
      <w:r>
        <w:rPr>
          <w:rFonts w:cs="Arial" w:ascii="Trebuchet MS" w:hAnsi="Trebuchet MS"/>
          <w:sz w:val="24"/>
        </w:rPr>
        <w:t xml:space="preserve"> </w:t>
      </w:r>
      <w:r>
        <w:rPr>
          <w:rFonts w:cs="Arial" w:ascii="Trebuchet MS" w:hAnsi="Trebuchet MS"/>
          <w:spacing w:val="5"/>
          <w:sz w:val="24"/>
        </w:rPr>
        <w:t>frauduleuses</w:t>
      </w:r>
      <w:r>
        <w:rPr>
          <w:rFonts w:cs="Arial" w:ascii="Trebuchet MS" w:hAnsi="Trebuchet MS"/>
          <w:sz w:val="24"/>
        </w:rPr>
        <w:t xml:space="preserve">, </w:t>
      </w:r>
      <w:r>
        <w:rPr>
          <w:rFonts w:cs="Arial" w:ascii="Trebuchet MS" w:hAnsi="Trebuchet MS"/>
          <w:spacing w:val="5"/>
          <w:sz w:val="24"/>
        </w:rPr>
        <w:t>de</w:t>
      </w:r>
      <w:r>
        <w:rPr>
          <w:rFonts w:cs="Arial" w:ascii="Trebuchet MS" w:hAnsi="Trebuchet MS"/>
          <w:sz w:val="24"/>
        </w:rPr>
        <w:t xml:space="preserve">s </w:t>
      </w:r>
      <w:r>
        <w:rPr>
          <w:rFonts w:cs="Arial" w:ascii="Trebuchet MS" w:hAnsi="Trebuchet MS"/>
          <w:spacing w:val="5"/>
          <w:sz w:val="24"/>
        </w:rPr>
        <w:t xml:space="preserve">pratiques </w:t>
      </w:r>
      <w:r>
        <w:rPr>
          <w:rFonts w:cs="Arial" w:ascii="Trebuchet MS" w:hAnsi="Trebuchet MS"/>
          <w:sz w:val="24"/>
        </w:rPr>
        <w:t>collusoires</w:t>
      </w:r>
      <w:r>
        <w:rPr>
          <w:rFonts w:cs="Arial" w:ascii="Trebuchet MS" w:hAnsi="Trebuchet MS"/>
          <w:spacing w:val="12"/>
          <w:sz w:val="24"/>
        </w:rPr>
        <w:t xml:space="preserve"> </w:t>
      </w:r>
      <w:r>
        <w:rPr>
          <w:rFonts w:cs="Arial" w:ascii="Trebuchet MS" w:hAnsi="Trebuchet MS"/>
          <w:sz w:val="24"/>
        </w:rPr>
        <w:t>ou</w:t>
      </w:r>
      <w:r>
        <w:rPr>
          <w:rFonts w:cs="Arial" w:ascii="Trebuchet MS" w:hAnsi="Trebuchet MS"/>
          <w:spacing w:val="12"/>
          <w:sz w:val="24"/>
        </w:rPr>
        <w:t xml:space="preserve"> </w:t>
      </w:r>
      <w:r>
        <w:rPr>
          <w:rFonts w:cs="Arial" w:ascii="Trebuchet MS" w:hAnsi="Trebuchet MS"/>
          <w:sz w:val="24"/>
        </w:rPr>
        <w:t>coercitives</w:t>
      </w:r>
      <w:r>
        <w:rPr>
          <w:rFonts w:cs="Arial" w:ascii="Trebuchet MS" w:hAnsi="Trebuchet MS"/>
          <w:spacing w:val="12"/>
          <w:sz w:val="24"/>
        </w:rPr>
        <w:t xml:space="preserve"> </w:t>
      </w:r>
      <w:r>
        <w:rPr>
          <w:rFonts w:cs="Arial" w:ascii="Trebuchet MS" w:hAnsi="Trebuchet MS"/>
          <w:sz w:val="24"/>
        </w:rPr>
        <w:t>pour</w:t>
      </w:r>
      <w:r>
        <w:rPr>
          <w:rFonts w:cs="Arial" w:ascii="Trebuchet MS" w:hAnsi="Trebuchet MS"/>
          <w:spacing w:val="12"/>
          <w:sz w:val="24"/>
        </w:rPr>
        <w:t xml:space="preserve"> </w:t>
      </w:r>
      <w:r>
        <w:rPr>
          <w:rFonts w:cs="Arial" w:ascii="Trebuchet MS" w:hAnsi="Trebuchet MS"/>
          <w:sz w:val="24"/>
        </w:rPr>
        <w:t>l’attribution</w:t>
      </w:r>
      <w:r>
        <w:rPr>
          <w:rFonts w:cs="Arial" w:ascii="Trebuchet MS" w:hAnsi="Trebuchet MS"/>
          <w:spacing w:val="12"/>
          <w:sz w:val="24"/>
        </w:rPr>
        <w:t xml:space="preserve"> </w:t>
      </w:r>
      <w:r>
        <w:rPr>
          <w:rFonts w:cs="Arial" w:ascii="Trebuchet MS" w:hAnsi="Trebuchet MS"/>
          <w:sz w:val="24"/>
        </w:rPr>
        <w:t>de</w:t>
      </w:r>
      <w:r>
        <w:rPr>
          <w:rFonts w:cs="Arial" w:ascii="Trebuchet MS" w:hAnsi="Trebuchet MS"/>
          <w:spacing w:val="12"/>
          <w:sz w:val="24"/>
        </w:rPr>
        <w:t xml:space="preserve"> </w:t>
      </w:r>
      <w:r>
        <w:rPr>
          <w:rFonts w:cs="Arial" w:ascii="Trebuchet MS" w:hAnsi="Trebuchet MS"/>
          <w:sz w:val="24"/>
        </w:rPr>
        <w:t>ce marché.</w:t>
      </w:r>
    </w:p>
    <w:p>
      <w:pPr>
        <w:pStyle w:val="Normal"/>
        <w:widowControl w:val="false"/>
        <w:tabs>
          <w:tab w:val="clear" w:pos="708"/>
          <w:tab w:val="left" w:pos="1500" w:leader="none"/>
          <w:tab w:val="left" w:pos="1860" w:leader="none"/>
          <w:tab w:val="left" w:pos="2120" w:leader="none"/>
          <w:tab w:val="left" w:pos="3480" w:leader="none"/>
          <w:tab w:val="left" w:pos="4120" w:leader="none"/>
          <w:tab w:val="left" w:pos="490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 xml:space="preserve">1.9.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candidat</w:t>
      </w:r>
      <w:r>
        <w:rPr>
          <w:rFonts w:cs="Arial" w:ascii="Trebuchet MS" w:hAnsi="Trebuchet MS"/>
          <w:sz w:val="24"/>
        </w:rPr>
        <w:t xml:space="preserve">s </w:t>
      </w:r>
      <w:r>
        <w:rPr>
          <w:rFonts w:cs="Arial" w:ascii="Trebuchet MS" w:hAnsi="Trebuchet MS"/>
          <w:spacing w:val="5"/>
          <w:sz w:val="24"/>
        </w:rPr>
        <w:t>communiquen</w:t>
      </w:r>
      <w:r>
        <w:rPr>
          <w:rFonts w:cs="Arial" w:ascii="Trebuchet MS" w:hAnsi="Trebuchet MS"/>
          <w:sz w:val="24"/>
        </w:rPr>
        <w:t xml:space="preserve">t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rensei</w:t>
      </w:r>
      <w:r>
        <w:rPr>
          <w:rFonts w:cs="Arial" w:ascii="Trebuchet MS" w:hAnsi="Trebuchet MS"/>
          <w:spacing w:val="3"/>
          <w:sz w:val="24"/>
        </w:rPr>
        <w:t>gnement</w:t>
      </w:r>
      <w:r>
        <w:rPr>
          <w:rFonts w:cs="Arial" w:ascii="Trebuchet MS" w:hAnsi="Trebuchet MS"/>
          <w:sz w:val="24"/>
        </w:rPr>
        <w:t xml:space="preserve">s </w:t>
      </w:r>
      <w:r>
        <w:rPr>
          <w:rFonts w:cs="Arial" w:ascii="Trebuchet MS" w:hAnsi="Trebuchet MS"/>
          <w:spacing w:val="3"/>
          <w:sz w:val="24"/>
        </w:rPr>
        <w:t>su</w:t>
      </w:r>
      <w:r>
        <w:rPr>
          <w:rFonts w:cs="Arial" w:ascii="Trebuchet MS" w:hAnsi="Trebuchet MS"/>
          <w:sz w:val="24"/>
        </w:rPr>
        <w:t xml:space="preserve">r </w:t>
      </w:r>
      <w:r>
        <w:rPr>
          <w:rFonts w:cs="Arial" w:ascii="Trebuchet MS" w:hAnsi="Trebuchet MS"/>
          <w:spacing w:val="3"/>
          <w:sz w:val="24"/>
        </w:rPr>
        <w:t>le</w:t>
      </w:r>
      <w:r>
        <w:rPr>
          <w:rFonts w:cs="Arial" w:ascii="Trebuchet MS" w:hAnsi="Trebuchet MS"/>
          <w:sz w:val="24"/>
        </w:rPr>
        <w:t xml:space="preserve">s </w:t>
      </w:r>
      <w:r>
        <w:rPr>
          <w:rFonts w:cs="Arial" w:ascii="Trebuchet MS" w:hAnsi="Trebuchet MS"/>
          <w:spacing w:val="3"/>
          <w:sz w:val="24"/>
        </w:rPr>
        <w:t>commission</w:t>
      </w:r>
      <w:r>
        <w:rPr>
          <w:rFonts w:cs="Arial" w:ascii="Trebuchet MS" w:hAnsi="Trebuchet MS"/>
          <w:sz w:val="24"/>
        </w:rPr>
        <w:t xml:space="preserve">s </w:t>
      </w:r>
      <w:r>
        <w:rPr>
          <w:rFonts w:cs="Arial" w:ascii="Trebuchet MS" w:hAnsi="Trebuchet MS"/>
          <w:spacing w:val="3"/>
          <w:sz w:val="24"/>
        </w:rPr>
        <w:t>e</w:t>
      </w:r>
      <w:r>
        <w:rPr>
          <w:rFonts w:cs="Arial" w:ascii="Trebuchet MS" w:hAnsi="Trebuchet MS"/>
          <w:sz w:val="24"/>
        </w:rPr>
        <w:t xml:space="preserve">t </w:t>
      </w:r>
      <w:r>
        <w:rPr>
          <w:rFonts w:cs="Arial" w:ascii="Trebuchet MS" w:hAnsi="Trebuchet MS"/>
          <w:spacing w:val="3"/>
          <w:sz w:val="24"/>
        </w:rPr>
        <w:t xml:space="preserve">primes </w:t>
      </w:r>
      <w:r>
        <w:rPr>
          <w:rFonts w:cs="Arial" w:ascii="Trebuchet MS" w:hAnsi="Trebuchet MS"/>
          <w:sz w:val="24"/>
        </w:rPr>
        <w:t>éventuellement</w:t>
      </w:r>
      <w:r>
        <w:rPr>
          <w:rFonts w:cs="Arial" w:ascii="Trebuchet MS" w:hAnsi="Trebuchet MS"/>
          <w:spacing w:val="-2"/>
          <w:sz w:val="24"/>
        </w:rPr>
        <w:t xml:space="preserve"> </w:t>
      </w:r>
      <w:r>
        <w:rPr>
          <w:rFonts w:cs="Arial" w:ascii="Trebuchet MS" w:hAnsi="Trebuchet MS"/>
          <w:sz w:val="24"/>
        </w:rPr>
        <w:t>réglées</w:t>
      </w:r>
      <w:r>
        <w:rPr>
          <w:rFonts w:cs="Arial" w:ascii="Trebuchet MS" w:hAnsi="Trebuchet MS"/>
          <w:spacing w:val="-2"/>
          <w:sz w:val="24"/>
        </w:rPr>
        <w:t xml:space="preserve"> </w:t>
      </w:r>
      <w:r>
        <w:rPr>
          <w:rFonts w:cs="Arial" w:ascii="Trebuchet MS" w:hAnsi="Trebuchet MS"/>
          <w:sz w:val="24"/>
        </w:rPr>
        <w:t>ou</w:t>
      </w:r>
      <w:r>
        <w:rPr>
          <w:rFonts w:cs="Arial" w:ascii="Trebuchet MS" w:hAnsi="Trebuchet MS"/>
          <w:spacing w:val="-2"/>
          <w:sz w:val="24"/>
        </w:rPr>
        <w:t xml:space="preserve"> </w:t>
      </w:r>
      <w:r>
        <w:rPr>
          <w:rFonts w:cs="Arial" w:ascii="Trebuchet MS" w:hAnsi="Trebuchet MS"/>
          <w:sz w:val="24"/>
        </w:rPr>
        <w:t>devant</w:t>
      </w:r>
      <w:r>
        <w:rPr>
          <w:rFonts w:cs="Arial" w:ascii="Trebuchet MS" w:hAnsi="Trebuchet MS"/>
          <w:spacing w:val="-2"/>
          <w:sz w:val="24"/>
        </w:rPr>
        <w:t xml:space="preserve"> </w:t>
      </w:r>
      <w:r>
        <w:rPr>
          <w:rFonts w:cs="Arial" w:ascii="Trebuchet MS" w:hAnsi="Trebuchet MS"/>
          <w:sz w:val="24"/>
        </w:rPr>
        <w:t>être</w:t>
      </w:r>
      <w:r>
        <w:rPr>
          <w:rFonts w:cs="Arial" w:ascii="Trebuchet MS" w:hAnsi="Trebuchet MS"/>
          <w:spacing w:val="-2"/>
          <w:sz w:val="24"/>
        </w:rPr>
        <w:t xml:space="preserve"> </w:t>
      </w:r>
      <w:r>
        <w:rPr>
          <w:rFonts w:cs="Arial" w:ascii="Trebuchet MS" w:hAnsi="Trebuchet MS"/>
          <w:sz w:val="24"/>
        </w:rPr>
        <w:t>réglées à des agents en rapport avec la présente proposition, et l’exécution du contrat s’il est attribué</w:t>
      </w:r>
      <w:r>
        <w:rPr>
          <w:rFonts w:cs="Arial" w:ascii="Trebuchet MS" w:hAnsi="Trebuchet MS"/>
          <w:spacing w:val="27"/>
          <w:sz w:val="24"/>
        </w:rPr>
        <w:t xml:space="preserve"> </w:t>
      </w:r>
      <w:r>
        <w:rPr>
          <w:rFonts w:cs="Arial" w:ascii="Trebuchet MS" w:hAnsi="Trebuchet MS"/>
          <w:sz w:val="24"/>
        </w:rPr>
        <w:t>au</w:t>
      </w:r>
      <w:r>
        <w:rPr>
          <w:rFonts w:cs="Arial" w:ascii="Trebuchet MS" w:hAnsi="Trebuchet MS"/>
          <w:spacing w:val="27"/>
          <w:sz w:val="24"/>
        </w:rPr>
        <w:t xml:space="preserve"> </w:t>
      </w:r>
      <w:r>
        <w:rPr>
          <w:rFonts w:cs="Arial" w:ascii="Trebuchet MS" w:hAnsi="Trebuchet MS"/>
          <w:sz w:val="24"/>
        </w:rPr>
        <w:t>candidat,</w:t>
      </w:r>
      <w:r>
        <w:rPr>
          <w:rFonts w:cs="Arial" w:ascii="Trebuchet MS" w:hAnsi="Trebuchet MS"/>
          <w:spacing w:val="27"/>
          <w:sz w:val="24"/>
        </w:rPr>
        <w:t xml:space="preserve"> </w:t>
      </w:r>
      <w:r>
        <w:rPr>
          <w:rFonts w:cs="Arial" w:ascii="Trebuchet MS" w:hAnsi="Trebuchet MS"/>
          <w:sz w:val="24"/>
        </w:rPr>
        <w:t>comme</w:t>
      </w:r>
      <w:r>
        <w:rPr>
          <w:rFonts w:cs="Arial" w:ascii="Trebuchet MS" w:hAnsi="Trebuchet MS"/>
          <w:spacing w:val="27"/>
          <w:sz w:val="24"/>
        </w:rPr>
        <w:t xml:space="preserve"> </w:t>
      </w:r>
      <w:r>
        <w:rPr>
          <w:rFonts w:cs="Arial" w:ascii="Trebuchet MS" w:hAnsi="Trebuchet MS"/>
          <w:sz w:val="24"/>
        </w:rPr>
        <w:t>demandé</w:t>
      </w:r>
      <w:r>
        <w:rPr>
          <w:rFonts w:cs="Arial" w:ascii="Trebuchet MS" w:hAnsi="Trebuchet MS"/>
          <w:spacing w:val="27"/>
          <w:sz w:val="24"/>
        </w:rPr>
        <w:t xml:space="preserve"> </w:t>
      </w:r>
      <w:r>
        <w:rPr>
          <w:rFonts w:cs="Arial" w:ascii="Trebuchet MS" w:hAnsi="Trebuchet MS"/>
          <w:sz w:val="24"/>
        </w:rPr>
        <w:t>sur</w:t>
      </w:r>
      <w:r>
        <w:rPr>
          <w:rFonts w:cs="Arial" w:ascii="Trebuchet MS" w:hAnsi="Trebuchet MS"/>
          <w:spacing w:val="27"/>
          <w:sz w:val="24"/>
        </w:rPr>
        <w:t xml:space="preserve"> </w:t>
      </w:r>
      <w:r>
        <w:rPr>
          <w:rFonts w:cs="Arial" w:ascii="Trebuchet MS" w:hAnsi="Trebuchet MS"/>
          <w:sz w:val="24"/>
        </w:rPr>
        <w:t>le formulaire</w:t>
      </w:r>
      <w:r>
        <w:rPr>
          <w:rFonts w:cs="Arial" w:ascii="Trebuchet MS" w:hAnsi="Trebuchet MS"/>
          <w:spacing w:val="30"/>
          <w:sz w:val="24"/>
        </w:rPr>
        <w:t xml:space="preserve"> </w:t>
      </w:r>
      <w:r>
        <w:rPr>
          <w:rFonts w:cs="Arial" w:ascii="Trebuchet MS" w:hAnsi="Trebuchet MS"/>
          <w:sz w:val="24"/>
        </w:rPr>
        <w:t>de</w:t>
      </w:r>
      <w:r>
        <w:rPr>
          <w:rFonts w:cs="Arial" w:ascii="Trebuchet MS" w:hAnsi="Trebuchet MS"/>
          <w:spacing w:val="30"/>
          <w:sz w:val="24"/>
        </w:rPr>
        <w:t xml:space="preserve"> </w:t>
      </w:r>
      <w:r>
        <w:rPr>
          <w:rFonts w:cs="Arial" w:ascii="Trebuchet MS" w:hAnsi="Trebuchet MS"/>
          <w:sz w:val="24"/>
        </w:rPr>
        <w:t>proposition</w:t>
      </w:r>
      <w:r>
        <w:rPr>
          <w:rFonts w:cs="Arial" w:ascii="Trebuchet MS" w:hAnsi="Trebuchet MS"/>
          <w:spacing w:val="30"/>
          <w:sz w:val="24"/>
        </w:rPr>
        <w:t xml:space="preserve"> </w:t>
      </w:r>
      <w:r>
        <w:rPr>
          <w:rFonts w:cs="Arial" w:ascii="Trebuchet MS" w:hAnsi="Trebuchet MS"/>
          <w:sz w:val="24"/>
        </w:rPr>
        <w:t>financière</w:t>
      </w:r>
      <w:r>
        <w:rPr>
          <w:rFonts w:cs="Arial" w:ascii="Trebuchet MS" w:hAnsi="Trebuchet MS"/>
          <w:spacing w:val="30"/>
          <w:sz w:val="24"/>
        </w:rPr>
        <w:t xml:space="preserve"> </w:t>
      </w:r>
      <w:r>
        <w:rPr>
          <w:rFonts w:cs="Arial" w:ascii="Trebuchet MS" w:hAnsi="Trebuchet MS"/>
          <w:sz w:val="24"/>
        </w:rPr>
        <w:t>(lettre</w:t>
      </w:r>
      <w:r>
        <w:rPr>
          <w:rFonts w:cs="Arial" w:ascii="Trebuchet MS" w:hAnsi="Trebuchet MS"/>
          <w:spacing w:val="30"/>
          <w:sz w:val="24"/>
        </w:rPr>
        <w:t xml:space="preserve"> </w:t>
      </w:r>
      <w:r>
        <w:rPr>
          <w:rFonts w:cs="Arial" w:ascii="Trebuchet MS" w:hAnsi="Trebuchet MS"/>
          <w:sz w:val="24"/>
        </w:rPr>
        <w:t>de soumission).</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1.10.</w:t>
      </w:r>
      <w:r>
        <w:rPr>
          <w:rFonts w:cs="Arial" w:ascii="Trebuchet MS" w:hAnsi="Trebuchet MS"/>
          <w:spacing w:val="17"/>
          <w:sz w:val="24"/>
        </w:rPr>
        <w:t xml:space="preserve">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candidat</w:t>
      </w:r>
      <w:r>
        <w:rPr>
          <w:rFonts w:cs="Arial" w:ascii="Trebuchet MS" w:hAnsi="Trebuchet MS"/>
          <w:sz w:val="24"/>
        </w:rPr>
        <w:t xml:space="preserve">s </w:t>
      </w:r>
      <w:r>
        <w:rPr>
          <w:rFonts w:cs="Arial" w:ascii="Trebuchet MS" w:hAnsi="Trebuchet MS"/>
          <w:spacing w:val="5"/>
          <w:sz w:val="24"/>
        </w:rPr>
        <w:t>n</w:t>
      </w:r>
      <w:r>
        <w:rPr>
          <w:rFonts w:cs="Arial" w:ascii="Trebuchet MS" w:hAnsi="Trebuchet MS"/>
          <w:sz w:val="24"/>
        </w:rPr>
        <w:t xml:space="preserve">e </w:t>
      </w:r>
      <w:r>
        <w:rPr>
          <w:rFonts w:cs="Arial" w:ascii="Trebuchet MS" w:hAnsi="Trebuchet MS"/>
          <w:spacing w:val="5"/>
          <w:sz w:val="24"/>
        </w:rPr>
        <w:t>doiven</w:t>
      </w:r>
      <w:r>
        <w:rPr>
          <w:rFonts w:cs="Arial" w:ascii="Trebuchet MS" w:hAnsi="Trebuchet MS"/>
          <w:sz w:val="24"/>
        </w:rPr>
        <w:t xml:space="preserve">t </w:t>
      </w:r>
      <w:r>
        <w:rPr>
          <w:rFonts w:cs="Arial" w:ascii="Trebuchet MS" w:hAnsi="Trebuchet MS"/>
          <w:spacing w:val="5"/>
          <w:sz w:val="24"/>
        </w:rPr>
        <w:t>pa</w:t>
      </w:r>
      <w:r>
        <w:rPr>
          <w:rFonts w:cs="Arial" w:ascii="Trebuchet MS" w:hAnsi="Trebuchet MS"/>
          <w:sz w:val="24"/>
        </w:rPr>
        <w:t xml:space="preserve">s </w:t>
      </w:r>
      <w:r>
        <w:rPr>
          <w:rFonts w:cs="Arial" w:ascii="Trebuchet MS" w:hAnsi="Trebuchet MS"/>
          <w:spacing w:val="5"/>
          <w:sz w:val="24"/>
        </w:rPr>
        <w:t>avoi</w:t>
      </w:r>
      <w:r>
        <w:rPr>
          <w:rFonts w:cs="Arial" w:ascii="Trebuchet MS" w:hAnsi="Trebuchet MS"/>
          <w:sz w:val="24"/>
        </w:rPr>
        <w:t xml:space="preserve">r </w:t>
      </w:r>
      <w:r>
        <w:rPr>
          <w:rFonts w:cs="Arial" w:ascii="Trebuchet MS" w:hAnsi="Trebuchet MS"/>
          <w:spacing w:val="5"/>
          <w:sz w:val="24"/>
        </w:rPr>
        <w:t xml:space="preserve">été </w:t>
      </w:r>
      <w:r>
        <w:rPr>
          <w:rFonts w:cs="Arial" w:ascii="Trebuchet MS" w:hAnsi="Trebuchet MS"/>
          <w:sz w:val="24"/>
        </w:rPr>
        <w:t>déclarés exclus  de toutes</w:t>
      </w:r>
      <w:r>
        <w:rPr>
          <w:rFonts w:cs="Arial" w:ascii="Trebuchet MS" w:hAnsi="Trebuchet MS"/>
          <w:spacing w:val="18"/>
          <w:sz w:val="24"/>
        </w:rPr>
        <w:t xml:space="preserve"> </w:t>
      </w:r>
      <w:r>
        <w:rPr>
          <w:rFonts w:cs="Arial" w:ascii="Trebuchet MS" w:hAnsi="Trebuchet MS"/>
          <w:sz w:val="24"/>
        </w:rPr>
        <w:t>attributions</w:t>
      </w:r>
      <w:r>
        <w:rPr>
          <w:rFonts w:cs="Arial" w:ascii="Trebuchet MS" w:hAnsi="Trebuchet MS"/>
          <w:spacing w:val="18"/>
          <w:sz w:val="24"/>
        </w:rPr>
        <w:t xml:space="preserve"> </w:t>
      </w:r>
      <w:r>
        <w:rPr>
          <w:rFonts w:cs="Arial" w:ascii="Trebuchet MS" w:hAnsi="Trebuchet MS"/>
          <w:sz w:val="24"/>
        </w:rPr>
        <w:t>de</w:t>
      </w:r>
      <w:r>
        <w:rPr>
          <w:rFonts w:cs="Arial" w:ascii="Trebuchet MS" w:hAnsi="Trebuchet MS"/>
          <w:spacing w:val="18"/>
          <w:sz w:val="24"/>
        </w:rPr>
        <w:t xml:space="preserve"> </w:t>
      </w:r>
      <w:r>
        <w:rPr>
          <w:rFonts w:cs="Arial" w:ascii="Trebuchet MS" w:hAnsi="Trebuchet MS"/>
          <w:sz w:val="24"/>
        </w:rPr>
        <w:t>contrats</w:t>
      </w:r>
      <w:r>
        <w:rPr>
          <w:rFonts w:cs="Arial" w:ascii="Trebuchet MS" w:hAnsi="Trebuchet MS"/>
          <w:spacing w:val="18"/>
          <w:sz w:val="24"/>
        </w:rPr>
        <w:t xml:space="preserve"> </w:t>
      </w:r>
      <w:r>
        <w:rPr>
          <w:rFonts w:cs="Arial" w:ascii="Trebuchet MS" w:hAnsi="Trebuchet MS"/>
          <w:sz w:val="24"/>
        </w:rPr>
        <w:t>pour</w:t>
      </w:r>
      <w:r>
        <w:rPr>
          <w:rFonts w:cs="Arial" w:ascii="Trebuchet MS" w:hAnsi="Trebuchet MS"/>
          <w:spacing w:val="18"/>
          <w:sz w:val="24"/>
        </w:rPr>
        <w:t xml:space="preserve"> </w:t>
      </w:r>
      <w:r>
        <w:rPr>
          <w:rFonts w:cs="Arial" w:ascii="Trebuchet MS" w:hAnsi="Trebuchet MS"/>
          <w:sz w:val="24"/>
        </w:rPr>
        <w:t>corruption ou</w:t>
      </w:r>
      <w:r>
        <w:rPr>
          <w:rFonts w:cs="Arial" w:ascii="Trebuchet MS" w:hAnsi="Trebuchet MS"/>
          <w:spacing w:val="6"/>
          <w:sz w:val="24"/>
        </w:rPr>
        <w:t xml:space="preserve"> </w:t>
      </w:r>
      <w:r>
        <w:rPr>
          <w:rFonts w:cs="Arial" w:ascii="Trebuchet MS" w:hAnsi="Trebuchet MS"/>
          <w:sz w:val="24"/>
        </w:rPr>
        <w:t>manœuvres</w:t>
      </w:r>
      <w:r>
        <w:rPr>
          <w:rFonts w:cs="Arial" w:ascii="Trebuchet MS" w:hAnsi="Trebuchet MS"/>
          <w:spacing w:val="6"/>
          <w:sz w:val="24"/>
        </w:rPr>
        <w:t xml:space="preserve"> </w:t>
      </w:r>
      <w:r>
        <w:rPr>
          <w:rFonts w:cs="Arial" w:ascii="Trebuchet MS" w:hAnsi="Trebuchet MS"/>
          <w:sz w:val="24"/>
        </w:rPr>
        <w:t>frauduleuses.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jc w:val="both"/>
        <w:rPr/>
      </w:pPr>
      <w:r>
        <w:rPr>
          <w:rFonts w:cs="Arial" w:ascii="Trebuchet MS" w:hAnsi="Trebuchet MS"/>
          <w:b/>
          <w:bCs/>
          <w:sz w:val="24"/>
        </w:rPr>
        <w:t>2.</w:t>
      </w:r>
      <w:r>
        <w:rPr>
          <w:rFonts w:cs="Arial" w:ascii="Trebuchet MS" w:hAnsi="Trebuchet MS"/>
          <w:b/>
          <w:bCs/>
          <w:spacing w:val="9"/>
          <w:sz w:val="24"/>
        </w:rPr>
        <w:t xml:space="preserve"> </w:t>
      </w:r>
      <w:r>
        <w:rPr>
          <w:rFonts w:cs="Arial" w:ascii="Trebuchet MS" w:hAnsi="Trebuchet MS"/>
          <w:b/>
          <w:bCs/>
          <w:sz w:val="24"/>
        </w:rPr>
        <w:t>Éclaircissements,</w:t>
      </w:r>
      <w:r>
        <w:rPr>
          <w:rFonts w:cs="Arial" w:ascii="Trebuchet MS" w:hAnsi="Trebuchet MS"/>
          <w:b/>
          <w:bCs/>
          <w:spacing w:val="9"/>
          <w:sz w:val="24"/>
        </w:rPr>
        <w:t xml:space="preserve"> </w:t>
      </w:r>
      <w:r>
        <w:rPr>
          <w:rFonts w:cs="Arial" w:ascii="Trebuchet MS" w:hAnsi="Trebuchet MS"/>
          <w:b/>
          <w:bCs/>
          <w:sz w:val="24"/>
        </w:rPr>
        <w:t>modifications</w:t>
      </w:r>
      <w:r>
        <w:rPr>
          <w:rFonts w:cs="Arial" w:ascii="Trebuchet MS" w:hAnsi="Trebuchet MS"/>
          <w:b/>
          <w:bCs/>
          <w:spacing w:val="9"/>
          <w:sz w:val="24"/>
        </w:rPr>
        <w:t xml:space="preserve"> </w:t>
      </w:r>
      <w:r>
        <w:rPr>
          <w:rFonts w:cs="Arial" w:ascii="Trebuchet MS" w:hAnsi="Trebuchet MS"/>
          <w:b/>
          <w:bCs/>
          <w:sz w:val="24"/>
        </w:rPr>
        <w:t>apportés</w:t>
      </w:r>
      <w:r>
        <w:rPr>
          <w:rFonts w:cs="Arial" w:ascii="Trebuchet MS" w:hAnsi="Trebuchet MS"/>
          <w:b/>
          <w:bCs/>
          <w:spacing w:val="9"/>
          <w:sz w:val="24"/>
        </w:rPr>
        <w:t xml:space="preserve"> </w:t>
      </w:r>
      <w:r>
        <w:rPr>
          <w:rFonts w:cs="Arial" w:ascii="Trebuchet MS" w:hAnsi="Trebuchet MS"/>
          <w:b/>
          <w:bCs/>
          <w:sz w:val="24"/>
        </w:rPr>
        <w:t>au</w:t>
      </w:r>
      <w:r>
        <w:rPr>
          <w:rFonts w:cs="Arial" w:ascii="Trebuchet MS" w:hAnsi="Trebuchet MS"/>
          <w:b/>
          <w:bCs/>
          <w:spacing w:val="9"/>
          <w:sz w:val="24"/>
        </w:rPr>
        <w:t xml:space="preserve"> </w:t>
      </w:r>
      <w:r>
        <w:rPr>
          <w:rFonts w:cs="Arial" w:ascii="Trebuchet MS" w:hAnsi="Trebuchet MS"/>
          <w:b/>
          <w:bCs/>
          <w:sz w:val="24"/>
        </w:rPr>
        <w:t>DAO</w:t>
      </w:r>
      <w:r>
        <w:rPr>
          <w:rFonts w:cs="Arial" w:ascii="Trebuchet MS" w:hAnsi="Trebuchet MS"/>
          <w:b/>
          <w:bCs/>
          <w:spacing w:val="9"/>
          <w:sz w:val="24"/>
        </w:rPr>
        <w:t xml:space="preserve"> </w:t>
      </w:r>
      <w:r>
        <w:rPr>
          <w:rFonts w:cs="Arial" w:ascii="Trebuchet MS" w:hAnsi="Trebuchet MS"/>
          <w:b/>
          <w:bCs/>
          <w:sz w:val="24"/>
        </w:rPr>
        <w:t>et</w:t>
      </w:r>
      <w:r>
        <w:rPr>
          <w:rFonts w:cs="Arial" w:ascii="Trebuchet MS" w:hAnsi="Trebuchet MS"/>
          <w:b/>
          <w:bCs/>
          <w:spacing w:val="9"/>
          <w:sz w:val="24"/>
        </w:rPr>
        <w:t xml:space="preserve"> </w:t>
      </w:r>
      <w:r>
        <w:rPr>
          <w:rFonts w:cs="Arial" w:ascii="Trebuchet MS" w:hAnsi="Trebuchet MS"/>
          <w:b/>
          <w:bCs/>
          <w:sz w:val="24"/>
        </w:rPr>
        <w:t>recours</w:t>
      </w:r>
    </w:p>
    <w:p>
      <w:pPr>
        <w:pStyle w:val="Normal"/>
        <w:widowControl w:val="false"/>
        <w:spacing w:before="0" w:after="0"/>
        <w:jc w:val="both"/>
        <w:rPr/>
      </w:pPr>
      <w:r>
        <w:rPr>
          <w:rFonts w:cs="Arial" w:ascii="Trebuchet MS" w:hAnsi="Trebuchet MS"/>
          <w:spacing w:val="1"/>
          <w:sz w:val="24"/>
        </w:rPr>
        <w:t>2.1</w:t>
      </w:r>
      <w:r>
        <w:rPr>
          <w:rFonts w:cs="Arial" w:ascii="Trebuchet MS" w:hAnsi="Trebuchet MS"/>
          <w:sz w:val="24"/>
        </w:rPr>
        <w:t>.</w:t>
      </w:r>
      <w:r>
        <w:rPr>
          <w:rFonts w:cs="Arial" w:ascii="Trebuchet MS" w:hAnsi="Trebuchet MS"/>
          <w:spacing w:val="26"/>
          <w:sz w:val="24"/>
        </w:rPr>
        <w:t xml:space="preserve"> </w:t>
      </w:r>
      <w:r>
        <w:rPr>
          <w:rFonts w:cs="Arial" w:ascii="Trebuchet MS" w:hAnsi="Trebuchet MS"/>
          <w:spacing w:val="1"/>
          <w:sz w:val="24"/>
        </w:rPr>
        <w:t>Le</w:t>
      </w:r>
      <w:r>
        <w:rPr>
          <w:rFonts w:cs="Arial" w:ascii="Trebuchet MS" w:hAnsi="Trebuchet MS"/>
          <w:sz w:val="24"/>
        </w:rPr>
        <w:t xml:space="preserve">s </w:t>
      </w:r>
      <w:r>
        <w:rPr>
          <w:rFonts w:cs="Arial" w:ascii="Trebuchet MS" w:hAnsi="Trebuchet MS"/>
          <w:spacing w:val="2"/>
          <w:sz w:val="24"/>
        </w:rPr>
        <w:t>Candidat</w:t>
      </w:r>
      <w:r>
        <w:rPr>
          <w:rFonts w:cs="Arial" w:ascii="Trebuchet MS" w:hAnsi="Trebuchet MS"/>
          <w:sz w:val="24"/>
        </w:rPr>
        <w:t xml:space="preserve">s </w:t>
      </w:r>
      <w:r>
        <w:rPr>
          <w:rFonts w:cs="Arial" w:ascii="Trebuchet MS" w:hAnsi="Trebuchet MS"/>
          <w:spacing w:val="2"/>
          <w:sz w:val="24"/>
        </w:rPr>
        <w:t>on</w:t>
      </w:r>
      <w:r>
        <w:rPr>
          <w:rFonts w:cs="Arial" w:ascii="Trebuchet MS" w:hAnsi="Trebuchet MS"/>
          <w:sz w:val="24"/>
        </w:rPr>
        <w:t xml:space="preserve">t </w:t>
      </w:r>
      <w:r>
        <w:rPr>
          <w:rFonts w:cs="Arial" w:ascii="Trebuchet MS" w:hAnsi="Trebuchet MS"/>
          <w:spacing w:val="2"/>
          <w:sz w:val="24"/>
        </w:rPr>
        <w:t>jusqu’</w:t>
      </w:r>
      <w:r>
        <w:rPr>
          <w:rFonts w:cs="Arial" w:ascii="Trebuchet MS" w:hAnsi="Trebuchet MS"/>
          <w:sz w:val="24"/>
        </w:rPr>
        <w:t xml:space="preserve">à </w:t>
      </w:r>
      <w:r>
        <w:rPr>
          <w:rFonts w:cs="Arial" w:ascii="Trebuchet MS" w:hAnsi="Trebuchet MS"/>
          <w:spacing w:val="2"/>
          <w:sz w:val="24"/>
        </w:rPr>
        <w:t>un</w:t>
      </w:r>
      <w:r>
        <w:rPr>
          <w:rFonts w:cs="Arial" w:ascii="Trebuchet MS" w:hAnsi="Trebuchet MS"/>
          <w:sz w:val="24"/>
        </w:rPr>
        <w:t xml:space="preserve">e </w:t>
      </w:r>
      <w:r>
        <w:rPr>
          <w:rFonts w:cs="Arial" w:ascii="Trebuchet MS" w:hAnsi="Trebuchet MS"/>
          <w:spacing w:val="2"/>
          <w:sz w:val="24"/>
        </w:rPr>
        <w:t>dat</w:t>
      </w:r>
      <w:r>
        <w:rPr>
          <w:rFonts w:cs="Arial" w:ascii="Trebuchet MS" w:hAnsi="Trebuchet MS"/>
          <w:sz w:val="24"/>
        </w:rPr>
        <w:t xml:space="preserve">e </w:t>
      </w:r>
      <w:r>
        <w:rPr>
          <w:rFonts w:cs="Arial" w:ascii="Trebuchet MS" w:hAnsi="Trebuchet MS"/>
          <w:spacing w:val="2"/>
          <w:sz w:val="24"/>
        </w:rPr>
        <w:t xml:space="preserve">limite </w:t>
      </w:r>
      <w:r>
        <w:rPr>
          <w:rFonts w:cs="Arial" w:ascii="Trebuchet MS" w:hAnsi="Trebuchet MS"/>
          <w:sz w:val="24"/>
        </w:rPr>
        <w:t xml:space="preserve">précisée dans le RPAO pour demander des </w:t>
      </w:r>
      <w:r>
        <w:rPr>
          <w:rFonts w:cs="Arial" w:ascii="Trebuchet MS" w:hAnsi="Trebuchet MS"/>
          <w:spacing w:val="5"/>
          <w:sz w:val="24"/>
        </w:rPr>
        <w:t>éclaircissement</w:t>
      </w:r>
      <w:r>
        <w:rPr>
          <w:rFonts w:cs="Arial" w:ascii="Trebuchet MS" w:hAnsi="Trebuchet MS"/>
          <w:sz w:val="24"/>
        </w:rPr>
        <w:t xml:space="preserve">s </w:t>
      </w:r>
      <w:r>
        <w:rPr>
          <w:rFonts w:cs="Arial" w:ascii="Trebuchet MS" w:hAnsi="Trebuchet MS"/>
          <w:spacing w:val="5"/>
          <w:sz w:val="24"/>
        </w:rPr>
        <w:t>su</w:t>
      </w:r>
      <w:r>
        <w:rPr>
          <w:rFonts w:cs="Arial" w:ascii="Trebuchet MS" w:hAnsi="Trebuchet MS"/>
          <w:sz w:val="24"/>
        </w:rPr>
        <w:t xml:space="preserve">r </w:t>
      </w:r>
      <w:r>
        <w:rPr>
          <w:rFonts w:cs="Arial" w:ascii="Trebuchet MS" w:hAnsi="Trebuchet MS"/>
          <w:spacing w:val="5"/>
          <w:sz w:val="24"/>
        </w:rPr>
        <w:t>l’u</w:t>
      </w:r>
      <w:r>
        <w:rPr>
          <w:rFonts w:cs="Arial" w:ascii="Trebuchet MS" w:hAnsi="Trebuchet MS"/>
          <w:sz w:val="24"/>
        </w:rPr>
        <w:t xml:space="preserve">n </w:t>
      </w:r>
      <w:r>
        <w:rPr>
          <w:rFonts w:cs="Arial" w:ascii="Trebuchet MS" w:hAnsi="Trebuchet MS"/>
          <w:spacing w:val="5"/>
          <w:sz w:val="24"/>
        </w:rPr>
        <w:t>quelconqu</w:t>
      </w:r>
      <w:r>
        <w:rPr>
          <w:rFonts w:cs="Arial" w:ascii="Trebuchet MS" w:hAnsi="Trebuchet MS"/>
          <w:sz w:val="24"/>
        </w:rPr>
        <w:t xml:space="preserve">e </w:t>
      </w:r>
      <w:r>
        <w:rPr>
          <w:rFonts w:cs="Arial" w:ascii="Trebuchet MS" w:hAnsi="Trebuchet MS"/>
          <w:spacing w:val="5"/>
          <w:sz w:val="24"/>
        </w:rPr>
        <w:t xml:space="preserve">des </w:t>
      </w:r>
      <w:r>
        <w:rPr>
          <w:rFonts w:cs="Arial" w:ascii="Trebuchet MS" w:hAnsi="Trebuchet MS"/>
          <w:sz w:val="24"/>
        </w:rPr>
        <w:t>documents du DAO. Toute demande d’éclaircissement</w:t>
      </w:r>
      <w:r>
        <w:rPr>
          <w:rFonts w:cs="Arial" w:ascii="Trebuchet MS" w:hAnsi="Trebuchet MS"/>
          <w:spacing w:val="13"/>
          <w:sz w:val="24"/>
        </w:rPr>
        <w:t xml:space="preserve"> </w:t>
      </w:r>
      <w:r>
        <w:rPr>
          <w:rFonts w:cs="Arial" w:ascii="Trebuchet MS" w:hAnsi="Trebuchet MS"/>
          <w:sz w:val="24"/>
        </w:rPr>
        <w:t>doit</w:t>
      </w:r>
      <w:r>
        <w:rPr>
          <w:rFonts w:cs="Arial" w:ascii="Trebuchet MS" w:hAnsi="Trebuchet MS"/>
          <w:spacing w:val="13"/>
          <w:sz w:val="24"/>
        </w:rPr>
        <w:t xml:space="preserve"> </w:t>
      </w:r>
      <w:r>
        <w:rPr>
          <w:rFonts w:cs="Arial" w:ascii="Trebuchet MS" w:hAnsi="Trebuchet MS"/>
          <w:sz w:val="24"/>
        </w:rPr>
        <w:t>être</w:t>
      </w:r>
      <w:r>
        <w:rPr>
          <w:rFonts w:cs="Arial" w:ascii="Trebuchet MS" w:hAnsi="Trebuchet MS"/>
          <w:spacing w:val="13"/>
          <w:sz w:val="24"/>
        </w:rPr>
        <w:t xml:space="preserve"> </w:t>
      </w:r>
      <w:r>
        <w:rPr>
          <w:rFonts w:cs="Arial" w:ascii="Trebuchet MS" w:hAnsi="Trebuchet MS"/>
          <w:sz w:val="24"/>
        </w:rPr>
        <w:t>formulée</w:t>
      </w:r>
      <w:r>
        <w:rPr>
          <w:rFonts w:cs="Arial" w:ascii="Trebuchet MS" w:hAnsi="Trebuchet MS"/>
          <w:spacing w:val="13"/>
          <w:sz w:val="24"/>
        </w:rPr>
        <w:t xml:space="preserve"> </w:t>
      </w:r>
      <w:r>
        <w:rPr>
          <w:rFonts w:cs="Arial" w:ascii="Trebuchet MS" w:hAnsi="Trebuchet MS"/>
          <w:sz w:val="24"/>
        </w:rPr>
        <w:t>par</w:t>
      </w:r>
      <w:r>
        <w:rPr>
          <w:rFonts w:cs="Arial" w:ascii="Trebuchet MS" w:hAnsi="Trebuchet MS"/>
          <w:spacing w:val="13"/>
          <w:sz w:val="24"/>
        </w:rPr>
        <w:t xml:space="preserve"> </w:t>
      </w:r>
      <w:r>
        <w:rPr>
          <w:rFonts w:cs="Arial" w:ascii="Trebuchet MS" w:hAnsi="Trebuchet MS"/>
          <w:sz w:val="24"/>
        </w:rPr>
        <w:t>écrit,</w:t>
      </w:r>
      <w:r>
        <w:rPr>
          <w:rFonts w:cs="Arial" w:ascii="Trebuchet MS" w:hAnsi="Trebuchet MS"/>
          <w:spacing w:val="13"/>
          <w:sz w:val="24"/>
        </w:rPr>
        <w:t xml:space="preserve"> </w:t>
      </w:r>
      <w:r>
        <w:rPr>
          <w:rFonts w:cs="Arial" w:ascii="Trebuchet MS" w:hAnsi="Trebuchet MS"/>
          <w:sz w:val="24"/>
        </w:rPr>
        <w:t>et</w:t>
      </w:r>
      <w:r>
        <w:rPr>
          <w:rFonts w:cs="Arial" w:ascii="Trebuchet MS" w:hAnsi="Trebuchet MS"/>
          <w:spacing w:val="13"/>
          <w:sz w:val="24"/>
        </w:rPr>
        <w:t xml:space="preserve"> </w:t>
      </w:r>
      <w:r>
        <w:rPr>
          <w:rFonts w:cs="Arial" w:ascii="Trebuchet MS" w:hAnsi="Trebuchet MS"/>
          <w:sz w:val="24"/>
        </w:rPr>
        <w:t>expédiée</w:t>
      </w:r>
      <w:r>
        <w:rPr>
          <w:rFonts w:cs="Arial" w:ascii="Trebuchet MS" w:hAnsi="Trebuchet MS"/>
          <w:spacing w:val="9"/>
          <w:sz w:val="24"/>
        </w:rPr>
        <w:t xml:space="preserve"> </w:t>
      </w:r>
      <w:r>
        <w:rPr>
          <w:rFonts w:cs="Arial" w:ascii="Trebuchet MS" w:hAnsi="Trebuchet MS"/>
          <w:sz w:val="24"/>
        </w:rPr>
        <w:t>par</w:t>
      </w:r>
      <w:r>
        <w:rPr>
          <w:rFonts w:cs="Arial" w:ascii="Trebuchet MS" w:hAnsi="Trebuchet MS"/>
          <w:spacing w:val="9"/>
          <w:sz w:val="24"/>
        </w:rPr>
        <w:t xml:space="preserve"> </w:t>
      </w:r>
      <w:r>
        <w:rPr>
          <w:rFonts w:cs="Arial" w:ascii="Trebuchet MS" w:hAnsi="Trebuchet MS"/>
          <w:sz w:val="24"/>
        </w:rPr>
        <w:t>courrier,</w:t>
      </w:r>
      <w:r>
        <w:rPr>
          <w:rFonts w:cs="Arial" w:ascii="Trebuchet MS" w:hAnsi="Trebuchet MS"/>
          <w:spacing w:val="9"/>
          <w:sz w:val="24"/>
        </w:rPr>
        <w:t xml:space="preserve"> </w:t>
      </w:r>
      <w:r>
        <w:rPr>
          <w:rFonts w:cs="Arial" w:ascii="Trebuchet MS" w:hAnsi="Trebuchet MS"/>
          <w:sz w:val="24"/>
        </w:rPr>
        <w:t>télécopie,</w:t>
      </w:r>
      <w:r>
        <w:rPr>
          <w:rFonts w:cs="Arial" w:ascii="Trebuchet MS" w:hAnsi="Trebuchet MS"/>
          <w:spacing w:val="9"/>
          <w:sz w:val="24"/>
        </w:rPr>
        <w:t xml:space="preserve"> </w:t>
      </w:r>
      <w:r>
        <w:rPr>
          <w:rFonts w:cs="Arial" w:ascii="Trebuchet MS" w:hAnsi="Trebuchet MS"/>
          <w:sz w:val="24"/>
        </w:rPr>
        <w:t>ou</w:t>
      </w:r>
      <w:r>
        <w:rPr>
          <w:rFonts w:cs="Arial" w:ascii="Trebuchet MS" w:hAnsi="Trebuchet MS"/>
          <w:spacing w:val="9"/>
          <w:sz w:val="24"/>
        </w:rPr>
        <w:t xml:space="preserve"> </w:t>
      </w:r>
      <w:r>
        <w:rPr>
          <w:rFonts w:cs="Arial" w:ascii="Trebuchet MS" w:hAnsi="Trebuchet MS"/>
          <w:sz w:val="24"/>
        </w:rPr>
        <w:t>courrier</w:t>
      </w:r>
      <w:r>
        <w:rPr>
          <w:rFonts w:cs="Arial" w:ascii="Trebuchet MS" w:hAnsi="Trebuchet MS"/>
          <w:spacing w:val="9"/>
          <w:sz w:val="24"/>
        </w:rPr>
        <w:t xml:space="preserve"> </w:t>
      </w:r>
      <w:r>
        <w:rPr>
          <w:rFonts w:cs="Arial" w:ascii="Trebuchet MS" w:hAnsi="Trebuchet MS"/>
          <w:sz w:val="24"/>
        </w:rPr>
        <w:t>électronique</w:t>
      </w:r>
      <w:r>
        <w:rPr>
          <w:rFonts w:cs="Arial" w:ascii="Trebuchet MS" w:hAnsi="Trebuchet MS"/>
          <w:spacing w:val="18"/>
          <w:sz w:val="24"/>
        </w:rPr>
        <w:t xml:space="preserve"> </w:t>
      </w:r>
      <w:r>
        <w:rPr>
          <w:rFonts w:cs="Arial" w:ascii="Trebuchet MS" w:hAnsi="Trebuchet MS"/>
          <w:sz w:val="24"/>
        </w:rPr>
        <w:t>à</w:t>
      </w:r>
      <w:r>
        <w:rPr>
          <w:rFonts w:cs="Arial" w:ascii="Trebuchet MS" w:hAnsi="Trebuchet MS"/>
          <w:spacing w:val="18"/>
          <w:sz w:val="24"/>
        </w:rPr>
        <w:t xml:space="preserve"> </w:t>
      </w:r>
      <w:r>
        <w:rPr>
          <w:rFonts w:cs="Arial" w:ascii="Trebuchet MS" w:hAnsi="Trebuchet MS"/>
          <w:sz w:val="24"/>
        </w:rPr>
        <w:t>l’adresse</w:t>
      </w:r>
      <w:r>
        <w:rPr>
          <w:rFonts w:cs="Arial" w:ascii="Trebuchet MS" w:hAnsi="Trebuchet MS"/>
          <w:spacing w:val="18"/>
          <w:sz w:val="24"/>
        </w:rPr>
        <w:t xml:space="preserve"> </w:t>
      </w:r>
      <w:r>
        <w:rPr>
          <w:rFonts w:cs="Arial" w:ascii="Trebuchet MS" w:hAnsi="Trebuchet MS"/>
          <w:sz w:val="24"/>
        </w:rPr>
        <w:t>de l’Autorité Contractante avec copie au Maître d’Ouvrage</w:t>
      </w:r>
      <w:r>
        <w:rPr>
          <w:rFonts w:cs="Arial" w:ascii="Trebuchet MS" w:hAnsi="Trebuchet MS"/>
          <w:spacing w:val="18"/>
          <w:sz w:val="24"/>
        </w:rPr>
        <w:t xml:space="preserve"> </w:t>
      </w:r>
      <w:r>
        <w:rPr>
          <w:rFonts w:cs="Arial" w:ascii="Trebuchet MS" w:hAnsi="Trebuchet MS"/>
          <w:sz w:val="24"/>
        </w:rPr>
        <w:t xml:space="preserve">figurant sur le RPAO. L’Autorité Contractante donne sa </w:t>
      </w:r>
      <w:r>
        <w:rPr>
          <w:rFonts w:cs="Arial" w:ascii="Trebuchet MS" w:hAnsi="Trebuchet MS"/>
          <w:spacing w:val="2"/>
          <w:sz w:val="24"/>
        </w:rPr>
        <w:t>répons</w:t>
      </w:r>
      <w:r>
        <w:rPr>
          <w:rFonts w:cs="Arial" w:ascii="Trebuchet MS" w:hAnsi="Trebuchet MS"/>
          <w:sz w:val="24"/>
        </w:rPr>
        <w:t xml:space="preserve">e </w:t>
      </w:r>
      <w:r>
        <w:rPr>
          <w:rFonts w:cs="Arial" w:ascii="Trebuchet MS" w:hAnsi="Trebuchet MS"/>
          <w:spacing w:val="2"/>
          <w:sz w:val="24"/>
        </w:rPr>
        <w:t>pa</w:t>
      </w:r>
      <w:r>
        <w:rPr>
          <w:rFonts w:cs="Arial" w:ascii="Trebuchet MS" w:hAnsi="Trebuchet MS"/>
          <w:sz w:val="24"/>
        </w:rPr>
        <w:t xml:space="preserve">r </w:t>
      </w:r>
      <w:r>
        <w:rPr>
          <w:rFonts w:cs="Arial" w:ascii="Trebuchet MS" w:hAnsi="Trebuchet MS"/>
          <w:spacing w:val="2"/>
          <w:sz w:val="24"/>
        </w:rPr>
        <w:t>courrier</w:t>
      </w:r>
      <w:r>
        <w:rPr>
          <w:rFonts w:cs="Arial" w:ascii="Trebuchet MS" w:hAnsi="Trebuchet MS"/>
          <w:sz w:val="24"/>
        </w:rPr>
        <w:t xml:space="preserve">, </w:t>
      </w:r>
      <w:r>
        <w:rPr>
          <w:rFonts w:cs="Arial" w:ascii="Trebuchet MS" w:hAnsi="Trebuchet MS"/>
          <w:spacing w:val="2"/>
          <w:sz w:val="24"/>
        </w:rPr>
        <w:t>télécopi</w:t>
      </w:r>
      <w:r>
        <w:rPr>
          <w:rFonts w:cs="Arial" w:ascii="Trebuchet MS" w:hAnsi="Trebuchet MS"/>
          <w:sz w:val="24"/>
        </w:rPr>
        <w:t xml:space="preserve">e </w:t>
      </w:r>
      <w:r>
        <w:rPr>
          <w:rFonts w:cs="Arial" w:ascii="Trebuchet MS" w:hAnsi="Trebuchet MS"/>
          <w:spacing w:val="2"/>
          <w:sz w:val="24"/>
        </w:rPr>
        <w:t>o</w:t>
      </w:r>
      <w:r>
        <w:rPr>
          <w:rFonts w:cs="Arial" w:ascii="Trebuchet MS" w:hAnsi="Trebuchet MS"/>
          <w:sz w:val="24"/>
        </w:rPr>
        <w:t xml:space="preserve">u </w:t>
      </w:r>
      <w:r>
        <w:rPr>
          <w:rFonts w:cs="Arial" w:ascii="Trebuchet MS" w:hAnsi="Trebuchet MS"/>
          <w:spacing w:val="2"/>
          <w:sz w:val="24"/>
        </w:rPr>
        <w:t xml:space="preserve">courrier </w:t>
      </w:r>
      <w:r>
        <w:rPr>
          <w:rFonts w:cs="Arial" w:ascii="Trebuchet MS" w:hAnsi="Trebuchet MS"/>
          <w:sz w:val="24"/>
        </w:rPr>
        <w:t>électronique</w:t>
      </w:r>
      <w:r>
        <w:rPr>
          <w:rFonts w:cs="Arial" w:ascii="Trebuchet MS" w:hAnsi="Trebuchet MS"/>
          <w:spacing w:val="23"/>
          <w:sz w:val="24"/>
        </w:rPr>
        <w:t xml:space="preserve"> </w:t>
      </w:r>
      <w:r>
        <w:rPr>
          <w:rFonts w:cs="Arial" w:ascii="Trebuchet MS" w:hAnsi="Trebuchet MS"/>
          <w:sz w:val="24"/>
        </w:rPr>
        <w:t>à</w:t>
      </w:r>
      <w:r>
        <w:rPr>
          <w:rFonts w:cs="Arial" w:ascii="Trebuchet MS" w:hAnsi="Trebuchet MS"/>
          <w:spacing w:val="23"/>
          <w:sz w:val="24"/>
        </w:rPr>
        <w:t xml:space="preserve"> </w:t>
      </w:r>
      <w:r>
        <w:rPr>
          <w:rFonts w:cs="Arial" w:ascii="Trebuchet MS" w:hAnsi="Trebuchet MS"/>
          <w:sz w:val="24"/>
        </w:rPr>
        <w:t>tous</w:t>
      </w:r>
      <w:r>
        <w:rPr>
          <w:rFonts w:cs="Arial" w:ascii="Trebuchet MS" w:hAnsi="Trebuchet MS"/>
          <w:spacing w:val="23"/>
          <w:sz w:val="24"/>
        </w:rPr>
        <w:t xml:space="preserve"> </w:t>
      </w:r>
      <w:r>
        <w:rPr>
          <w:rFonts w:cs="Arial" w:ascii="Trebuchet MS" w:hAnsi="Trebuchet MS"/>
          <w:sz w:val="24"/>
        </w:rPr>
        <w:t>les</w:t>
      </w:r>
      <w:r>
        <w:rPr>
          <w:rFonts w:cs="Arial" w:ascii="Trebuchet MS" w:hAnsi="Trebuchet MS"/>
          <w:spacing w:val="23"/>
          <w:sz w:val="24"/>
        </w:rPr>
        <w:t xml:space="preserve"> </w:t>
      </w:r>
      <w:r>
        <w:rPr>
          <w:rFonts w:cs="Arial" w:ascii="Trebuchet MS" w:hAnsi="Trebuchet MS"/>
          <w:sz w:val="24"/>
        </w:rPr>
        <w:t>candidats</w:t>
      </w:r>
      <w:r>
        <w:rPr>
          <w:rFonts w:cs="Arial" w:ascii="Trebuchet MS" w:hAnsi="Trebuchet MS"/>
          <w:spacing w:val="23"/>
          <w:sz w:val="24"/>
        </w:rPr>
        <w:t xml:space="preserve"> </w:t>
      </w:r>
      <w:r>
        <w:rPr>
          <w:rFonts w:cs="Arial" w:ascii="Trebuchet MS" w:hAnsi="Trebuchet MS"/>
          <w:sz w:val="24"/>
        </w:rPr>
        <w:t>destinataires de</w:t>
      </w:r>
      <w:r>
        <w:rPr>
          <w:rFonts w:cs="Arial" w:ascii="Trebuchet MS" w:hAnsi="Trebuchet MS"/>
          <w:spacing w:val="-5"/>
          <w:sz w:val="24"/>
        </w:rPr>
        <w:t xml:space="preserve"> </w:t>
      </w:r>
      <w:r>
        <w:rPr>
          <w:rFonts w:cs="Arial" w:ascii="Trebuchet MS" w:hAnsi="Trebuchet MS"/>
          <w:sz w:val="24"/>
        </w:rPr>
        <w:t>la</w:t>
      </w:r>
      <w:r>
        <w:rPr>
          <w:rFonts w:cs="Arial" w:ascii="Trebuchet MS" w:hAnsi="Trebuchet MS"/>
          <w:spacing w:val="-5"/>
          <w:sz w:val="24"/>
        </w:rPr>
        <w:t xml:space="preserve"> </w:t>
      </w:r>
      <w:r>
        <w:rPr>
          <w:rFonts w:cs="Arial" w:ascii="Trebuchet MS" w:hAnsi="Trebuchet MS"/>
          <w:sz w:val="24"/>
        </w:rPr>
        <w:t>lettre d’invitation</w:t>
      </w:r>
      <w:r>
        <w:rPr>
          <w:rFonts w:cs="Arial" w:ascii="Trebuchet MS" w:hAnsi="Trebuchet MS"/>
          <w:spacing w:val="-5"/>
          <w:sz w:val="24"/>
        </w:rPr>
        <w:t xml:space="preserve"> </w:t>
      </w:r>
      <w:r>
        <w:rPr>
          <w:rFonts w:cs="Arial" w:ascii="Trebuchet MS" w:hAnsi="Trebuchet MS"/>
          <w:sz w:val="24"/>
        </w:rPr>
        <w:t>et</w:t>
      </w:r>
      <w:r>
        <w:rPr>
          <w:rFonts w:cs="Arial" w:ascii="Trebuchet MS" w:hAnsi="Trebuchet MS"/>
          <w:spacing w:val="-5"/>
          <w:sz w:val="24"/>
        </w:rPr>
        <w:t xml:space="preserve"> </w:t>
      </w:r>
      <w:r>
        <w:rPr>
          <w:rFonts w:cs="Arial" w:ascii="Trebuchet MS" w:hAnsi="Trebuchet MS"/>
          <w:sz w:val="24"/>
        </w:rPr>
        <w:t>envoie</w:t>
      </w:r>
      <w:r>
        <w:rPr>
          <w:rFonts w:cs="Arial" w:ascii="Trebuchet MS" w:hAnsi="Trebuchet MS"/>
          <w:spacing w:val="-5"/>
          <w:sz w:val="24"/>
        </w:rPr>
        <w:t xml:space="preserve"> </w:t>
      </w:r>
      <w:r>
        <w:rPr>
          <w:rFonts w:cs="Arial" w:ascii="Trebuchet MS" w:hAnsi="Trebuchet MS"/>
          <w:sz w:val="24"/>
        </w:rPr>
        <w:t>des</w:t>
      </w:r>
      <w:r>
        <w:rPr>
          <w:rFonts w:cs="Arial" w:ascii="Trebuchet MS" w:hAnsi="Trebuchet MS"/>
          <w:spacing w:val="-5"/>
          <w:sz w:val="24"/>
        </w:rPr>
        <w:t xml:space="preserve"> </w:t>
      </w:r>
      <w:r>
        <w:rPr>
          <w:rFonts w:cs="Arial" w:ascii="Trebuchet MS" w:hAnsi="Trebuchet MS"/>
          <w:sz w:val="24"/>
        </w:rPr>
        <w:t>copies</w:t>
      </w:r>
      <w:r>
        <w:rPr>
          <w:rFonts w:cs="Arial" w:ascii="Trebuchet MS" w:hAnsi="Trebuchet MS"/>
          <w:spacing w:val="-5"/>
          <w:sz w:val="24"/>
        </w:rPr>
        <w:t xml:space="preserve"> </w:t>
      </w:r>
      <w:r>
        <w:rPr>
          <w:rFonts w:cs="Arial" w:ascii="Trebuchet MS" w:hAnsi="Trebuchet MS"/>
          <w:sz w:val="24"/>
        </w:rPr>
        <w:t>de la</w:t>
      </w:r>
      <w:r>
        <w:rPr>
          <w:rFonts w:cs="Arial" w:ascii="Trebuchet MS" w:hAnsi="Trebuchet MS"/>
          <w:spacing w:val="19"/>
          <w:sz w:val="24"/>
        </w:rPr>
        <w:t xml:space="preserve"> </w:t>
      </w:r>
      <w:r>
        <w:rPr>
          <w:rFonts w:cs="Arial" w:ascii="Trebuchet MS" w:hAnsi="Trebuchet MS"/>
          <w:sz w:val="24"/>
        </w:rPr>
        <w:t>réponse</w:t>
      </w:r>
      <w:r>
        <w:rPr>
          <w:rFonts w:cs="Arial" w:ascii="Trebuchet MS" w:hAnsi="Trebuchet MS"/>
          <w:spacing w:val="19"/>
          <w:sz w:val="24"/>
        </w:rPr>
        <w:t xml:space="preserve"> </w:t>
      </w:r>
      <w:r>
        <w:rPr>
          <w:rFonts w:cs="Arial" w:ascii="Trebuchet MS" w:hAnsi="Trebuchet MS"/>
          <w:sz w:val="24"/>
        </w:rPr>
        <w:t>(en</w:t>
      </w:r>
      <w:r>
        <w:rPr>
          <w:rFonts w:cs="Arial" w:ascii="Trebuchet MS" w:hAnsi="Trebuchet MS"/>
          <w:spacing w:val="19"/>
          <w:sz w:val="24"/>
        </w:rPr>
        <w:t xml:space="preserve"> </w:t>
      </w:r>
      <w:r>
        <w:rPr>
          <w:rFonts w:cs="Arial" w:ascii="Trebuchet MS" w:hAnsi="Trebuchet MS"/>
          <w:sz w:val="24"/>
        </w:rPr>
        <w:t>y</w:t>
      </w:r>
      <w:r>
        <w:rPr>
          <w:rFonts w:cs="Arial" w:ascii="Trebuchet MS" w:hAnsi="Trebuchet MS"/>
          <w:spacing w:val="19"/>
          <w:sz w:val="24"/>
        </w:rPr>
        <w:t xml:space="preserve"> </w:t>
      </w:r>
      <w:r>
        <w:rPr>
          <w:rFonts w:cs="Arial" w:ascii="Trebuchet MS" w:hAnsi="Trebuchet MS"/>
          <w:sz w:val="24"/>
        </w:rPr>
        <w:t>joignant</w:t>
      </w:r>
      <w:r>
        <w:rPr>
          <w:rFonts w:cs="Arial" w:ascii="Trebuchet MS" w:hAnsi="Trebuchet MS"/>
          <w:spacing w:val="19"/>
          <w:sz w:val="24"/>
        </w:rPr>
        <w:t xml:space="preserve"> </w:t>
      </w:r>
      <w:r>
        <w:rPr>
          <w:rFonts w:cs="Arial" w:ascii="Trebuchet MS" w:hAnsi="Trebuchet MS"/>
          <w:sz w:val="24"/>
        </w:rPr>
        <w:t>une</w:t>
      </w:r>
      <w:r>
        <w:rPr>
          <w:rFonts w:cs="Arial" w:ascii="Trebuchet MS" w:hAnsi="Trebuchet MS"/>
          <w:spacing w:val="19"/>
          <w:sz w:val="24"/>
        </w:rPr>
        <w:t xml:space="preserve"> </w:t>
      </w:r>
      <w:r>
        <w:rPr>
          <w:rFonts w:cs="Arial" w:ascii="Trebuchet MS" w:hAnsi="Trebuchet MS"/>
          <w:sz w:val="24"/>
        </w:rPr>
        <w:t>explication</w:t>
      </w:r>
      <w:r>
        <w:rPr>
          <w:rFonts w:cs="Arial" w:ascii="Trebuchet MS" w:hAnsi="Trebuchet MS"/>
          <w:spacing w:val="19"/>
          <w:sz w:val="24"/>
        </w:rPr>
        <w:t xml:space="preserve"> </w:t>
      </w:r>
      <w:r>
        <w:rPr>
          <w:rFonts w:cs="Arial" w:ascii="Trebuchet MS" w:hAnsi="Trebuchet MS"/>
          <w:sz w:val="24"/>
        </w:rPr>
        <w:t>de</w:t>
      </w:r>
      <w:r>
        <w:rPr>
          <w:rFonts w:cs="Arial" w:ascii="Trebuchet MS" w:hAnsi="Trebuchet MS"/>
          <w:spacing w:val="19"/>
          <w:sz w:val="24"/>
        </w:rPr>
        <w:t xml:space="preserve"> </w:t>
      </w:r>
      <w:r>
        <w:rPr>
          <w:rFonts w:cs="Arial" w:ascii="Trebuchet MS" w:hAnsi="Trebuchet MS"/>
          <w:sz w:val="24"/>
        </w:rPr>
        <w:t>la demande d’éclaircissement, sans en identifier l’origine)</w:t>
      </w:r>
      <w:r>
        <w:rPr>
          <w:rFonts w:cs="Arial" w:ascii="Trebuchet MS" w:hAnsi="Trebuchet MS"/>
          <w:spacing w:val="10"/>
          <w:sz w:val="24"/>
        </w:rPr>
        <w:t xml:space="preserve"> </w:t>
      </w:r>
      <w:r>
        <w:rPr>
          <w:rFonts w:cs="Arial" w:ascii="Trebuchet MS" w:hAnsi="Trebuchet MS"/>
          <w:sz w:val="24"/>
        </w:rPr>
        <w:t>à</w:t>
      </w:r>
      <w:r>
        <w:rPr>
          <w:rFonts w:cs="Arial" w:ascii="Trebuchet MS" w:hAnsi="Trebuchet MS"/>
          <w:spacing w:val="10"/>
          <w:sz w:val="24"/>
        </w:rPr>
        <w:t xml:space="preserve"> </w:t>
      </w:r>
      <w:r>
        <w:rPr>
          <w:rFonts w:cs="Arial" w:ascii="Trebuchet MS" w:hAnsi="Trebuchet MS"/>
          <w:sz w:val="24"/>
        </w:rPr>
        <w:t>tous</w:t>
      </w:r>
      <w:r>
        <w:rPr>
          <w:rFonts w:cs="Arial" w:ascii="Trebuchet MS" w:hAnsi="Trebuchet MS"/>
          <w:spacing w:val="10"/>
          <w:sz w:val="24"/>
        </w:rPr>
        <w:t xml:space="preserve"> </w:t>
      </w:r>
      <w:r>
        <w:rPr>
          <w:rFonts w:cs="Arial" w:ascii="Trebuchet MS" w:hAnsi="Trebuchet MS"/>
          <w:sz w:val="24"/>
        </w:rPr>
        <w:t>ceux</w:t>
      </w:r>
      <w:r>
        <w:rPr>
          <w:rFonts w:cs="Arial" w:ascii="Trebuchet MS" w:hAnsi="Trebuchet MS"/>
          <w:spacing w:val="10"/>
          <w:sz w:val="24"/>
        </w:rPr>
        <w:t xml:space="preserve"> </w:t>
      </w:r>
      <w:r>
        <w:rPr>
          <w:rFonts w:cs="Arial" w:ascii="Trebuchet MS" w:hAnsi="Trebuchet MS"/>
          <w:sz w:val="24"/>
        </w:rPr>
        <w:t>d’entre</w:t>
      </w:r>
      <w:r>
        <w:rPr>
          <w:rFonts w:cs="Arial" w:ascii="Trebuchet MS" w:hAnsi="Trebuchet MS"/>
          <w:spacing w:val="10"/>
          <w:sz w:val="24"/>
        </w:rPr>
        <w:t xml:space="preserve"> </w:t>
      </w:r>
      <w:r>
        <w:rPr>
          <w:rFonts w:cs="Arial" w:ascii="Trebuchet MS" w:hAnsi="Trebuchet MS"/>
          <w:sz w:val="24"/>
        </w:rPr>
        <w:t>eux</w:t>
      </w:r>
      <w:r>
        <w:rPr>
          <w:rFonts w:cs="Arial" w:ascii="Trebuchet MS" w:hAnsi="Trebuchet MS"/>
          <w:spacing w:val="10"/>
          <w:sz w:val="24"/>
        </w:rPr>
        <w:t xml:space="preserve"> </w:t>
      </w:r>
      <w:r>
        <w:rPr>
          <w:rFonts w:cs="Arial" w:ascii="Trebuchet MS" w:hAnsi="Trebuchet MS"/>
          <w:sz w:val="24"/>
        </w:rPr>
        <w:t>qui</w:t>
      </w:r>
      <w:r>
        <w:rPr>
          <w:rFonts w:cs="Arial" w:ascii="Trebuchet MS" w:hAnsi="Trebuchet MS"/>
          <w:spacing w:val="10"/>
          <w:sz w:val="24"/>
        </w:rPr>
        <w:t xml:space="preserve"> </w:t>
      </w:r>
      <w:r>
        <w:rPr>
          <w:rFonts w:cs="Arial" w:ascii="Trebuchet MS" w:hAnsi="Trebuchet MS"/>
          <w:sz w:val="24"/>
        </w:rPr>
        <w:t>entendent soumettre</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propositions.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pPr>
      <w:r>
        <w:rPr>
          <w:rFonts w:cs="Arial" w:ascii="Trebuchet MS" w:hAnsi="Trebuchet MS"/>
          <w:sz w:val="24"/>
        </w:rPr>
        <w:t>2.2.</w:t>
      </w:r>
      <w:r>
        <w:rPr>
          <w:rFonts w:cs="Arial" w:ascii="Trebuchet MS" w:hAnsi="Trebuchet MS"/>
          <w:spacing w:val="26"/>
          <w:sz w:val="24"/>
        </w:rPr>
        <w:t xml:space="preserve"> </w:t>
      </w:r>
      <w:r>
        <w:rPr>
          <w:rFonts w:cs="Arial" w:ascii="Trebuchet MS" w:hAnsi="Trebuchet MS"/>
          <w:sz w:val="24"/>
        </w:rPr>
        <w:t>A</w:t>
      </w:r>
      <w:r>
        <w:rPr>
          <w:rFonts w:cs="Arial" w:ascii="Trebuchet MS" w:hAnsi="Trebuchet MS"/>
          <w:spacing w:val="13"/>
          <w:sz w:val="24"/>
        </w:rPr>
        <w:t xml:space="preserve"> </w:t>
      </w:r>
      <w:r>
        <w:rPr>
          <w:rFonts w:cs="Arial" w:ascii="Trebuchet MS" w:hAnsi="Trebuchet MS"/>
          <w:sz w:val="24"/>
        </w:rPr>
        <w:t>tout</w:t>
      </w:r>
      <w:r>
        <w:rPr>
          <w:rFonts w:cs="Arial" w:ascii="Trebuchet MS" w:hAnsi="Trebuchet MS"/>
          <w:spacing w:val="13"/>
          <w:sz w:val="24"/>
        </w:rPr>
        <w:t xml:space="preserve"> </w:t>
      </w:r>
      <w:r>
        <w:rPr>
          <w:rFonts w:cs="Arial" w:ascii="Trebuchet MS" w:hAnsi="Trebuchet MS"/>
          <w:sz w:val="24"/>
        </w:rPr>
        <w:t>moment,</w:t>
      </w:r>
      <w:r>
        <w:rPr>
          <w:rFonts w:cs="Arial" w:ascii="Trebuchet MS" w:hAnsi="Trebuchet MS"/>
          <w:spacing w:val="13"/>
          <w:sz w:val="24"/>
        </w:rPr>
        <w:t xml:space="preserve"> </w:t>
      </w:r>
      <w:r>
        <w:rPr>
          <w:rFonts w:cs="Arial" w:ascii="Trebuchet MS" w:hAnsi="Trebuchet MS"/>
          <w:sz w:val="24"/>
        </w:rPr>
        <w:t>avant</w:t>
      </w:r>
      <w:r>
        <w:rPr>
          <w:rFonts w:cs="Arial" w:ascii="Trebuchet MS" w:hAnsi="Trebuchet MS"/>
          <w:spacing w:val="13"/>
          <w:sz w:val="24"/>
        </w:rPr>
        <w:t xml:space="preserve"> </w:t>
      </w:r>
      <w:r>
        <w:rPr>
          <w:rFonts w:cs="Arial" w:ascii="Trebuchet MS" w:hAnsi="Trebuchet MS"/>
          <w:sz w:val="24"/>
        </w:rPr>
        <w:t>la</w:t>
      </w:r>
      <w:r>
        <w:rPr>
          <w:rFonts w:cs="Arial" w:ascii="Trebuchet MS" w:hAnsi="Trebuchet MS"/>
          <w:spacing w:val="13"/>
          <w:sz w:val="24"/>
        </w:rPr>
        <w:t xml:space="preserve"> </w:t>
      </w:r>
      <w:r>
        <w:rPr>
          <w:rFonts w:cs="Arial" w:ascii="Trebuchet MS" w:hAnsi="Trebuchet MS"/>
          <w:sz w:val="24"/>
        </w:rPr>
        <w:t>soumission</w:t>
      </w:r>
      <w:r>
        <w:rPr>
          <w:rFonts w:cs="Arial" w:ascii="Trebuchet MS" w:hAnsi="Trebuchet MS"/>
          <w:spacing w:val="13"/>
          <w:sz w:val="24"/>
        </w:rPr>
        <w:t xml:space="preserve"> </w:t>
      </w:r>
      <w:r>
        <w:rPr>
          <w:rFonts w:cs="Arial" w:ascii="Trebuchet MS" w:hAnsi="Trebuchet MS"/>
          <w:sz w:val="24"/>
        </w:rPr>
        <w:t>des</w:t>
      </w:r>
      <w:r>
        <w:rPr>
          <w:rFonts w:cs="Arial" w:ascii="Trebuchet MS" w:hAnsi="Trebuchet MS"/>
          <w:spacing w:val="13"/>
          <w:sz w:val="24"/>
        </w:rPr>
        <w:t xml:space="preserve"> </w:t>
      </w:r>
      <w:r>
        <w:rPr>
          <w:rFonts w:cs="Arial" w:ascii="Trebuchet MS" w:hAnsi="Trebuchet MS"/>
          <w:sz w:val="24"/>
        </w:rPr>
        <w:t>propo</w:t>
      </w:r>
      <w:r>
        <w:rPr>
          <w:rFonts w:cs="Arial" w:ascii="Trebuchet MS" w:hAnsi="Trebuchet MS"/>
          <w:spacing w:val="5"/>
          <w:sz w:val="24"/>
        </w:rPr>
        <w:t>sitions</w:t>
      </w:r>
      <w:r>
        <w:rPr>
          <w:rFonts w:cs="Arial" w:ascii="Trebuchet MS" w:hAnsi="Trebuchet MS"/>
          <w:sz w:val="24"/>
        </w:rPr>
        <w:t xml:space="preserve">, </w:t>
      </w:r>
      <w:r>
        <w:rPr>
          <w:rFonts w:cs="Arial" w:ascii="Trebuchet MS" w:hAnsi="Trebuchet MS"/>
          <w:spacing w:val="5"/>
          <w:sz w:val="24"/>
        </w:rPr>
        <w:t>l’Autorité Contractante</w:t>
      </w:r>
      <w:r>
        <w:rPr>
          <w:rFonts w:cs="Arial" w:ascii="Trebuchet MS" w:hAnsi="Trebuchet MS"/>
          <w:sz w:val="24"/>
        </w:rPr>
        <w:t xml:space="preserve"> </w:t>
      </w:r>
      <w:r>
        <w:rPr>
          <w:rFonts w:cs="Arial" w:ascii="Trebuchet MS" w:hAnsi="Trebuchet MS"/>
          <w:spacing w:val="5"/>
          <w:sz w:val="24"/>
        </w:rPr>
        <w:t>peut</w:t>
      </w:r>
      <w:r>
        <w:rPr>
          <w:rFonts w:cs="Arial" w:ascii="Trebuchet MS" w:hAnsi="Trebuchet MS"/>
          <w:sz w:val="24"/>
        </w:rPr>
        <w:t xml:space="preserve">, </w:t>
      </w:r>
      <w:r>
        <w:rPr>
          <w:rFonts w:cs="Arial" w:ascii="Trebuchet MS" w:hAnsi="Trebuchet MS"/>
          <w:spacing w:val="5"/>
          <w:sz w:val="24"/>
        </w:rPr>
        <w:t xml:space="preserve">pour </w:t>
      </w:r>
      <w:r>
        <w:rPr>
          <w:rFonts w:cs="Arial" w:ascii="Trebuchet MS" w:hAnsi="Trebuchet MS"/>
          <w:sz w:val="24"/>
        </w:rPr>
        <w:t>n’importe</w:t>
      </w:r>
      <w:r>
        <w:rPr>
          <w:rFonts w:cs="Arial" w:ascii="Trebuchet MS" w:hAnsi="Trebuchet MS"/>
          <w:spacing w:val="10"/>
          <w:sz w:val="24"/>
        </w:rPr>
        <w:t xml:space="preserve"> </w:t>
      </w:r>
      <w:r>
        <w:rPr>
          <w:rFonts w:cs="Arial" w:ascii="Trebuchet MS" w:hAnsi="Trebuchet MS"/>
          <w:sz w:val="24"/>
        </w:rPr>
        <w:t>quelle</w:t>
      </w:r>
      <w:r>
        <w:rPr>
          <w:rFonts w:cs="Arial" w:ascii="Trebuchet MS" w:hAnsi="Trebuchet MS"/>
          <w:spacing w:val="10"/>
          <w:sz w:val="24"/>
        </w:rPr>
        <w:t xml:space="preserve"> </w:t>
      </w:r>
      <w:r>
        <w:rPr>
          <w:rFonts w:cs="Arial" w:ascii="Trebuchet MS" w:hAnsi="Trebuchet MS"/>
          <w:sz w:val="24"/>
        </w:rPr>
        <w:t>raison,</w:t>
      </w:r>
      <w:r>
        <w:rPr>
          <w:rFonts w:cs="Arial" w:ascii="Trebuchet MS" w:hAnsi="Trebuchet MS"/>
          <w:spacing w:val="10"/>
          <w:sz w:val="24"/>
        </w:rPr>
        <w:t xml:space="preserve"> </w:t>
      </w:r>
      <w:r>
        <w:rPr>
          <w:rFonts w:cs="Arial" w:ascii="Trebuchet MS" w:hAnsi="Trebuchet MS"/>
          <w:sz w:val="24"/>
        </w:rPr>
        <w:t>soit</w:t>
      </w:r>
      <w:r>
        <w:rPr>
          <w:rFonts w:cs="Arial" w:ascii="Trebuchet MS" w:hAnsi="Trebuchet MS"/>
          <w:spacing w:val="10"/>
          <w:sz w:val="24"/>
        </w:rPr>
        <w:t xml:space="preserve"> </w:t>
      </w:r>
      <w:r>
        <w:rPr>
          <w:rFonts w:cs="Arial" w:ascii="Trebuchet MS" w:hAnsi="Trebuchet MS"/>
          <w:sz w:val="24"/>
        </w:rPr>
        <w:t>de</w:t>
      </w:r>
      <w:r>
        <w:rPr>
          <w:rFonts w:cs="Arial" w:ascii="Trebuchet MS" w:hAnsi="Trebuchet MS"/>
          <w:spacing w:val="10"/>
          <w:sz w:val="24"/>
        </w:rPr>
        <w:t xml:space="preserve"> </w:t>
      </w:r>
      <w:r>
        <w:rPr>
          <w:rFonts w:cs="Arial" w:ascii="Trebuchet MS" w:hAnsi="Trebuchet MS"/>
          <w:sz w:val="24"/>
        </w:rPr>
        <w:t>sa</w:t>
      </w:r>
      <w:r>
        <w:rPr>
          <w:rFonts w:cs="Arial" w:ascii="Trebuchet MS" w:hAnsi="Trebuchet MS"/>
          <w:spacing w:val="10"/>
          <w:sz w:val="24"/>
        </w:rPr>
        <w:t xml:space="preserve"> </w:t>
      </w:r>
      <w:r>
        <w:rPr>
          <w:rFonts w:cs="Arial" w:ascii="Trebuchet MS" w:hAnsi="Trebuchet MS"/>
          <w:sz w:val="24"/>
        </w:rPr>
        <w:t>propre</w:t>
      </w:r>
      <w:r>
        <w:rPr>
          <w:rFonts w:cs="Arial" w:ascii="Trebuchet MS" w:hAnsi="Trebuchet MS"/>
          <w:spacing w:val="10"/>
          <w:sz w:val="24"/>
        </w:rPr>
        <w:t xml:space="preserve"> </w:t>
      </w:r>
      <w:r>
        <w:rPr>
          <w:rFonts w:cs="Arial" w:ascii="Trebuchet MS" w:hAnsi="Trebuchet MS"/>
          <w:sz w:val="24"/>
        </w:rPr>
        <w:t>initiative, soit en réponse à une demande d’éclaircissement</w:t>
      </w:r>
      <w:r>
        <w:rPr>
          <w:rFonts w:cs="Arial" w:ascii="Trebuchet MS" w:hAnsi="Trebuchet MS"/>
          <w:spacing w:val="-6"/>
          <w:sz w:val="24"/>
        </w:rPr>
        <w:t xml:space="preserve"> </w:t>
      </w:r>
      <w:r>
        <w:rPr>
          <w:rFonts w:cs="Arial" w:ascii="Trebuchet MS" w:hAnsi="Trebuchet MS"/>
          <w:sz w:val="24"/>
        </w:rPr>
        <w:t>d’un</w:t>
      </w:r>
      <w:r>
        <w:rPr>
          <w:rFonts w:cs="Arial" w:ascii="Trebuchet MS" w:hAnsi="Trebuchet MS"/>
          <w:spacing w:val="-6"/>
          <w:sz w:val="24"/>
        </w:rPr>
        <w:t xml:space="preserve"> </w:t>
      </w:r>
      <w:r>
        <w:rPr>
          <w:rFonts w:cs="Arial" w:ascii="Trebuchet MS" w:hAnsi="Trebuchet MS"/>
          <w:sz w:val="24"/>
        </w:rPr>
        <w:t>candidat</w:t>
      </w:r>
      <w:r>
        <w:rPr>
          <w:rFonts w:cs="Arial" w:ascii="Trebuchet MS" w:hAnsi="Trebuchet MS"/>
          <w:spacing w:val="-6"/>
          <w:sz w:val="24"/>
        </w:rPr>
        <w:t xml:space="preserve"> </w:t>
      </w:r>
      <w:r>
        <w:rPr>
          <w:rFonts w:cs="Arial" w:ascii="Trebuchet MS" w:hAnsi="Trebuchet MS"/>
          <w:sz w:val="24"/>
        </w:rPr>
        <w:t>invité</w:t>
      </w:r>
      <w:r>
        <w:rPr>
          <w:rFonts w:cs="Arial" w:ascii="Trebuchet MS" w:hAnsi="Trebuchet MS"/>
          <w:spacing w:val="-6"/>
          <w:sz w:val="24"/>
        </w:rPr>
        <w:t xml:space="preserve"> </w:t>
      </w:r>
      <w:r>
        <w:rPr>
          <w:rFonts w:cs="Arial" w:ascii="Trebuchet MS" w:hAnsi="Trebuchet MS"/>
          <w:sz w:val="24"/>
        </w:rPr>
        <w:t>à</w:t>
      </w:r>
      <w:r>
        <w:rPr>
          <w:rFonts w:cs="Arial" w:ascii="Trebuchet MS" w:hAnsi="Trebuchet MS"/>
          <w:spacing w:val="-6"/>
          <w:sz w:val="24"/>
        </w:rPr>
        <w:t xml:space="preserve"> </w:t>
      </w:r>
      <w:r>
        <w:rPr>
          <w:rFonts w:cs="Arial" w:ascii="Trebuchet MS" w:hAnsi="Trebuchet MS"/>
          <w:sz w:val="24"/>
        </w:rPr>
        <w:t>soumissionner, modifier</w:t>
      </w:r>
      <w:r>
        <w:rPr>
          <w:rFonts w:cs="Arial" w:ascii="Trebuchet MS" w:hAnsi="Trebuchet MS"/>
          <w:spacing w:val="3"/>
          <w:sz w:val="24"/>
        </w:rPr>
        <w:t xml:space="preserve"> </w:t>
      </w:r>
      <w:r>
        <w:rPr>
          <w:rFonts w:cs="Arial" w:ascii="Trebuchet MS" w:hAnsi="Trebuchet MS"/>
          <w:sz w:val="24"/>
        </w:rPr>
        <w:t>l’un</w:t>
      </w:r>
      <w:r>
        <w:rPr>
          <w:rFonts w:cs="Arial" w:ascii="Trebuchet MS" w:hAnsi="Trebuchet MS"/>
          <w:spacing w:val="3"/>
          <w:sz w:val="24"/>
        </w:rPr>
        <w:t xml:space="preserve"> </w:t>
      </w:r>
      <w:r>
        <w:rPr>
          <w:rFonts w:cs="Arial" w:ascii="Trebuchet MS" w:hAnsi="Trebuchet MS"/>
          <w:sz w:val="24"/>
        </w:rPr>
        <w:t>des</w:t>
      </w:r>
      <w:r>
        <w:rPr>
          <w:rFonts w:cs="Arial" w:ascii="Trebuchet MS" w:hAnsi="Trebuchet MS"/>
          <w:spacing w:val="3"/>
          <w:sz w:val="24"/>
        </w:rPr>
        <w:t xml:space="preserve"> </w:t>
      </w:r>
      <w:r>
        <w:rPr>
          <w:rFonts w:cs="Arial" w:ascii="Trebuchet MS" w:hAnsi="Trebuchet MS"/>
          <w:sz w:val="24"/>
        </w:rPr>
        <w:t>documents</w:t>
      </w:r>
      <w:r>
        <w:rPr>
          <w:rFonts w:cs="Arial" w:ascii="Trebuchet MS" w:hAnsi="Trebuchet MS"/>
          <w:spacing w:val="3"/>
          <w:sz w:val="24"/>
        </w:rPr>
        <w:t xml:space="preserve"> </w:t>
      </w:r>
      <w:r>
        <w:rPr>
          <w:rFonts w:cs="Arial" w:ascii="Trebuchet MS" w:hAnsi="Trebuchet MS"/>
          <w:sz w:val="24"/>
        </w:rPr>
        <w:t>du</w:t>
      </w:r>
      <w:r>
        <w:rPr>
          <w:rFonts w:cs="Arial" w:ascii="Trebuchet MS" w:hAnsi="Trebuchet MS"/>
          <w:spacing w:val="3"/>
          <w:sz w:val="24"/>
        </w:rPr>
        <w:t xml:space="preserve"> </w:t>
      </w:r>
      <w:r>
        <w:rPr>
          <w:rFonts w:cs="Arial" w:ascii="Trebuchet MS" w:hAnsi="Trebuchet MS"/>
          <w:sz w:val="24"/>
        </w:rPr>
        <w:t>DAO</w:t>
      </w:r>
      <w:r>
        <w:rPr>
          <w:rFonts w:cs="Arial" w:ascii="Trebuchet MS" w:hAnsi="Trebuchet MS"/>
          <w:spacing w:val="3"/>
          <w:sz w:val="24"/>
        </w:rPr>
        <w:t xml:space="preserve"> </w:t>
      </w:r>
      <w:r>
        <w:rPr>
          <w:rFonts w:cs="Arial" w:ascii="Trebuchet MS" w:hAnsi="Trebuchet MS"/>
          <w:sz w:val="24"/>
        </w:rPr>
        <w:t>au</w:t>
      </w:r>
      <w:r>
        <w:rPr>
          <w:rFonts w:cs="Arial" w:ascii="Trebuchet MS" w:hAnsi="Trebuchet MS"/>
          <w:spacing w:val="3"/>
          <w:sz w:val="24"/>
        </w:rPr>
        <w:t xml:space="preserve"> </w:t>
      </w:r>
      <w:r>
        <w:rPr>
          <w:rFonts w:cs="Arial" w:ascii="Trebuchet MS" w:hAnsi="Trebuchet MS"/>
          <w:sz w:val="24"/>
        </w:rPr>
        <w:t>moyen d’un</w:t>
      </w:r>
      <w:r>
        <w:rPr>
          <w:rFonts w:cs="Arial" w:ascii="Trebuchet MS" w:hAnsi="Trebuchet MS"/>
          <w:spacing w:val="-4"/>
          <w:sz w:val="24"/>
        </w:rPr>
        <w:t xml:space="preserve"> </w:t>
      </w:r>
      <w:r>
        <w:rPr>
          <w:rFonts w:cs="Arial" w:ascii="Trebuchet MS" w:hAnsi="Trebuchet MS"/>
          <w:sz w:val="24"/>
        </w:rPr>
        <w:t>additif.</w:t>
      </w:r>
      <w:r>
        <w:rPr>
          <w:rFonts w:cs="Arial" w:ascii="Trebuchet MS" w:hAnsi="Trebuchet MS"/>
          <w:spacing w:val="-4"/>
          <w:sz w:val="24"/>
        </w:rPr>
        <w:t xml:space="preserve"> </w:t>
      </w:r>
      <w:r>
        <w:rPr>
          <w:rFonts w:cs="Arial" w:ascii="Trebuchet MS" w:hAnsi="Trebuchet MS"/>
          <w:sz w:val="24"/>
        </w:rPr>
        <w:t>Tout</w:t>
      </w:r>
      <w:r>
        <w:rPr>
          <w:rFonts w:cs="Arial" w:ascii="Trebuchet MS" w:hAnsi="Trebuchet MS"/>
          <w:spacing w:val="-4"/>
          <w:sz w:val="24"/>
        </w:rPr>
        <w:t xml:space="preserve"> </w:t>
      </w:r>
      <w:r>
        <w:rPr>
          <w:rFonts w:cs="Arial" w:ascii="Trebuchet MS" w:hAnsi="Trebuchet MS"/>
          <w:sz w:val="24"/>
        </w:rPr>
        <w:t>additif</w:t>
      </w:r>
      <w:r>
        <w:rPr>
          <w:rFonts w:cs="Arial" w:ascii="Trebuchet MS" w:hAnsi="Trebuchet MS"/>
          <w:spacing w:val="-4"/>
          <w:sz w:val="24"/>
        </w:rPr>
        <w:t xml:space="preserve"> </w:t>
      </w:r>
      <w:r>
        <w:rPr>
          <w:rFonts w:cs="Arial" w:ascii="Trebuchet MS" w:hAnsi="Trebuchet MS"/>
          <w:sz w:val="24"/>
        </w:rPr>
        <w:t>est</w:t>
      </w:r>
      <w:r>
        <w:rPr>
          <w:rFonts w:cs="Arial" w:ascii="Trebuchet MS" w:hAnsi="Trebuchet MS"/>
          <w:spacing w:val="-4"/>
          <w:sz w:val="24"/>
        </w:rPr>
        <w:t xml:space="preserve"> </w:t>
      </w:r>
      <w:r>
        <w:rPr>
          <w:rFonts w:cs="Arial" w:ascii="Trebuchet MS" w:hAnsi="Trebuchet MS"/>
          <w:sz w:val="24"/>
        </w:rPr>
        <w:t>publié</w:t>
      </w:r>
      <w:r>
        <w:rPr>
          <w:rFonts w:cs="Arial" w:ascii="Trebuchet MS" w:hAnsi="Trebuchet MS"/>
          <w:spacing w:val="-4"/>
          <w:sz w:val="24"/>
        </w:rPr>
        <w:t xml:space="preserve"> </w:t>
      </w:r>
      <w:r>
        <w:rPr>
          <w:rFonts w:cs="Arial" w:ascii="Trebuchet MS" w:hAnsi="Trebuchet MS"/>
          <w:sz w:val="24"/>
        </w:rPr>
        <w:t>par</w:t>
      </w:r>
      <w:r>
        <w:rPr>
          <w:rFonts w:cs="Arial" w:ascii="Trebuchet MS" w:hAnsi="Trebuchet MS"/>
          <w:spacing w:val="-4"/>
          <w:sz w:val="24"/>
        </w:rPr>
        <w:t xml:space="preserve"> </w:t>
      </w:r>
      <w:r>
        <w:rPr>
          <w:rFonts w:cs="Arial" w:ascii="Trebuchet MS" w:hAnsi="Trebuchet MS"/>
          <w:sz w:val="24"/>
        </w:rPr>
        <w:t>écrit</w:t>
      </w:r>
      <w:r>
        <w:rPr>
          <w:rFonts w:cs="Arial" w:ascii="Trebuchet MS" w:hAnsi="Trebuchet MS"/>
          <w:spacing w:val="-4"/>
          <w:sz w:val="24"/>
        </w:rPr>
        <w:t xml:space="preserve"> </w:t>
      </w:r>
      <w:r>
        <w:rPr>
          <w:rFonts w:cs="Arial" w:ascii="Trebuchet MS" w:hAnsi="Trebuchet MS"/>
          <w:sz w:val="24"/>
        </w:rPr>
        <w:t>sous la forme d’un referendum. Les additifs sont communiqués</w:t>
      </w:r>
      <w:r>
        <w:rPr>
          <w:rFonts w:cs="Arial" w:ascii="Trebuchet MS" w:hAnsi="Trebuchet MS"/>
          <w:spacing w:val="12"/>
          <w:sz w:val="24"/>
        </w:rPr>
        <w:t xml:space="preserve"> </w:t>
      </w:r>
      <w:r>
        <w:rPr>
          <w:rFonts w:cs="Arial" w:ascii="Trebuchet MS" w:hAnsi="Trebuchet MS"/>
          <w:sz w:val="24"/>
        </w:rPr>
        <w:t>par</w:t>
      </w:r>
      <w:r>
        <w:rPr>
          <w:rFonts w:cs="Arial" w:ascii="Trebuchet MS" w:hAnsi="Trebuchet MS"/>
          <w:spacing w:val="12"/>
          <w:sz w:val="24"/>
        </w:rPr>
        <w:t xml:space="preserve"> </w:t>
      </w:r>
      <w:r>
        <w:rPr>
          <w:rFonts w:cs="Arial" w:ascii="Trebuchet MS" w:hAnsi="Trebuchet MS"/>
          <w:sz w:val="24"/>
        </w:rPr>
        <w:t>courrier, télécopie</w:t>
      </w:r>
      <w:r>
        <w:rPr>
          <w:rFonts w:cs="Arial" w:ascii="Trebuchet MS" w:hAnsi="Trebuchet MS"/>
          <w:spacing w:val="12"/>
          <w:sz w:val="24"/>
        </w:rPr>
        <w:t xml:space="preserve"> </w:t>
      </w:r>
      <w:r>
        <w:rPr>
          <w:rFonts w:cs="Arial" w:ascii="Trebuchet MS" w:hAnsi="Trebuchet MS"/>
          <w:sz w:val="24"/>
        </w:rPr>
        <w:t>ou</w:t>
      </w:r>
      <w:r>
        <w:rPr>
          <w:rFonts w:cs="Arial" w:ascii="Trebuchet MS" w:hAnsi="Trebuchet MS"/>
          <w:spacing w:val="12"/>
          <w:sz w:val="24"/>
        </w:rPr>
        <w:t xml:space="preserve"> </w:t>
      </w:r>
      <w:r>
        <w:rPr>
          <w:rFonts w:cs="Arial" w:ascii="Trebuchet MS" w:hAnsi="Trebuchet MS"/>
          <w:sz w:val="24"/>
        </w:rPr>
        <w:t>courrier</w:t>
      </w:r>
      <w:r>
        <w:rPr>
          <w:rFonts w:cs="Arial" w:ascii="Trebuchet MS" w:hAnsi="Trebuchet MS"/>
          <w:spacing w:val="16"/>
          <w:sz w:val="24"/>
        </w:rPr>
        <w:t xml:space="preserve"> </w:t>
      </w:r>
      <w:r>
        <w:rPr>
          <w:rFonts w:cs="Arial" w:ascii="Trebuchet MS" w:hAnsi="Trebuchet MS"/>
          <w:sz w:val="24"/>
        </w:rPr>
        <w:t>électronique</w:t>
      </w:r>
      <w:r>
        <w:rPr>
          <w:rFonts w:cs="Arial" w:ascii="Trebuchet MS" w:hAnsi="Trebuchet MS"/>
          <w:spacing w:val="16"/>
          <w:sz w:val="24"/>
        </w:rPr>
        <w:t xml:space="preserve"> </w:t>
      </w:r>
      <w:r>
        <w:rPr>
          <w:rFonts w:cs="Arial" w:ascii="Trebuchet MS" w:hAnsi="Trebuchet MS"/>
          <w:sz w:val="24"/>
        </w:rPr>
        <w:t>à</w:t>
      </w:r>
      <w:r>
        <w:rPr>
          <w:rFonts w:cs="Arial" w:ascii="Trebuchet MS" w:hAnsi="Trebuchet MS"/>
          <w:spacing w:val="16"/>
          <w:sz w:val="24"/>
        </w:rPr>
        <w:t xml:space="preserve"> </w:t>
      </w:r>
      <w:r>
        <w:rPr>
          <w:rFonts w:cs="Arial" w:ascii="Trebuchet MS" w:hAnsi="Trebuchet MS"/>
          <w:sz w:val="24"/>
        </w:rPr>
        <w:t>tous</w:t>
      </w:r>
      <w:r>
        <w:rPr>
          <w:rFonts w:cs="Arial" w:ascii="Trebuchet MS" w:hAnsi="Trebuchet MS"/>
          <w:spacing w:val="16"/>
          <w:sz w:val="24"/>
        </w:rPr>
        <w:t xml:space="preserve"> </w:t>
      </w:r>
      <w:r>
        <w:rPr>
          <w:rFonts w:cs="Arial" w:ascii="Trebuchet MS" w:hAnsi="Trebuchet MS"/>
          <w:sz w:val="24"/>
        </w:rPr>
        <w:t>les</w:t>
      </w:r>
      <w:r>
        <w:rPr>
          <w:rFonts w:cs="Arial" w:ascii="Trebuchet MS" w:hAnsi="Trebuchet MS"/>
          <w:spacing w:val="16"/>
          <w:sz w:val="24"/>
        </w:rPr>
        <w:t xml:space="preserve"> </w:t>
      </w:r>
      <w:r>
        <w:rPr>
          <w:rFonts w:cs="Arial" w:ascii="Trebuchet MS" w:hAnsi="Trebuchet MS"/>
          <w:sz w:val="24"/>
        </w:rPr>
        <w:t>candidats</w:t>
      </w:r>
      <w:r>
        <w:rPr>
          <w:rFonts w:cs="Arial" w:ascii="Trebuchet MS" w:hAnsi="Trebuchet MS"/>
          <w:spacing w:val="16"/>
          <w:sz w:val="24"/>
        </w:rPr>
        <w:t xml:space="preserve"> </w:t>
      </w:r>
      <w:r>
        <w:rPr>
          <w:rFonts w:cs="Arial" w:ascii="Trebuchet MS" w:hAnsi="Trebuchet MS"/>
          <w:sz w:val="24"/>
        </w:rPr>
        <w:t>sollicités,</w:t>
      </w:r>
      <w:r>
        <w:rPr>
          <w:rFonts w:ascii="Trebuchet MS" w:hAnsi="Trebuchet MS"/>
          <w:sz w:val="24"/>
        </w:rPr>
        <w:t xml:space="preserve"> </w:t>
      </w:r>
      <w:r>
        <w:rPr>
          <w:rFonts w:cs="Arial" w:ascii="Trebuchet MS" w:hAnsi="Trebuchet MS"/>
          <w:sz w:val="24"/>
        </w:rPr>
        <w:t>et ont force obligatoire pour eux. L’Autorité Contractante avec copie au Maître d’Ouvrage peut, à sa convenance, reporter la date</w:t>
      </w:r>
      <w:r>
        <w:rPr>
          <w:rFonts w:cs="Arial" w:ascii="Trebuchet MS" w:hAnsi="Trebuchet MS"/>
          <w:spacing w:val="6"/>
          <w:sz w:val="24"/>
        </w:rPr>
        <w:t xml:space="preserve"> </w:t>
      </w:r>
      <w:r>
        <w:rPr>
          <w:rFonts w:cs="Arial" w:ascii="Trebuchet MS" w:hAnsi="Trebuchet MS"/>
          <w:sz w:val="24"/>
        </w:rPr>
        <w:t>limite</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remise</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propositions.</w:t>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pPr>
      <w:r>
        <w:rPr>
          <w:rFonts w:cs="Arial" w:ascii="Trebuchet MS" w:hAnsi="Trebuchet MS"/>
          <w:sz w:val="24"/>
        </w:rPr>
        <w:t>2.3.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rFonts w:ascii="Trebuchet MS" w:hAnsi="Trebuchet MS" w:cs="Arial"/>
          <w:sz w:val="24"/>
        </w:rPr>
      </w:pPr>
      <w:r>
        <w:rPr>
          <w:rFonts w:cs="Arial" w:ascii="Trebuchet MS" w:hAnsi="Trebuchet MS"/>
          <w:sz w:val="24"/>
        </w:rPr>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rFonts w:ascii="Trebuchet MS" w:hAnsi="Trebuchet MS" w:cs="Arial"/>
          <w:sz w:val="24"/>
        </w:rPr>
      </w:pPr>
      <w:r>
        <w:rPr>
          <w:rFonts w:cs="Arial" w:ascii="Trebuchet MS" w:hAnsi="Trebuchet MS"/>
          <w:sz w:val="24"/>
        </w:rPr>
        <w:t>2.4. Le recours doit être adressé au Ministre chargé des Marchés Publics avec copies à l’Autorité Contractante, à l’organisme chargé de la régulation des marchés publics et au Président de la Commission.</w:t>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rFonts w:ascii="Trebuchet MS" w:hAnsi="Trebuchet MS" w:cs="Arial"/>
          <w:sz w:val="24"/>
        </w:rPr>
      </w:pPr>
      <w:r>
        <w:rPr>
          <w:rFonts w:cs="Arial" w:ascii="Trebuchet MS" w:hAnsi="Trebuchet MS"/>
          <w:sz w:val="24"/>
        </w:rPr>
        <w:t>Il doit parvenir au plus tard Cinq (05) jours avant la date d’ouverture des offres.</w:t>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rFonts w:ascii="Trebuchet MS" w:hAnsi="Trebuchet MS" w:cs="Arial"/>
          <w:sz w:val="24"/>
        </w:rPr>
      </w:pPr>
      <w:r>
        <w:rPr>
          <w:rFonts w:cs="Arial" w:ascii="Trebuchet MS" w:hAnsi="Trebuchet MS"/>
          <w:sz w:val="24"/>
        </w:rPr>
      </w:r>
    </w:p>
    <w:p>
      <w:pPr>
        <w:pStyle w:val="Normal"/>
        <w:widowControl w:val="false"/>
        <w:tabs>
          <w:tab w:val="clear" w:pos="708"/>
          <w:tab w:val="left" w:pos="1500" w:leader="none"/>
          <w:tab w:val="left" w:pos="1900" w:leader="none"/>
          <w:tab w:val="left" w:pos="2760" w:leader="none"/>
          <w:tab w:val="left" w:pos="4020" w:leader="none"/>
          <w:tab w:val="left" w:pos="4740" w:leader="none"/>
        </w:tabs>
        <w:spacing w:before="0" w:after="0"/>
        <w:jc w:val="both"/>
        <w:rPr>
          <w:rFonts w:ascii="Trebuchet MS" w:hAnsi="Trebuchet MS" w:cs="Arial"/>
          <w:sz w:val="24"/>
        </w:rPr>
      </w:pPr>
      <w:r>
        <w:rPr>
          <w:rFonts w:cs="Arial" w:ascii="Trebuchet MS" w:hAnsi="Trebuchet MS"/>
          <w:sz w:val="24"/>
        </w:rPr>
        <w:t>2.5. L’Autorité Contractante dispose de cinq (05) jours pour réagir. La copie de la réaction est transmise à l’organisme chargé de la régulation des marchés publics.</w:t>
      </w:r>
    </w:p>
    <w:p>
      <w:pPr>
        <w:pStyle w:val="Normal"/>
        <w:widowControl w:val="false"/>
        <w:jc w:val="both"/>
        <w:rPr>
          <w:rFonts w:ascii="Trebuchet MS" w:hAnsi="Trebuchet MS" w:cs="Arial"/>
        </w:rPr>
      </w:pPr>
      <w:r>
        <w:rPr>
          <w:rFonts w:cs="Arial" w:ascii="Trebuchet MS" w:hAnsi="Trebuchet MS"/>
        </w:rPr>
      </w:r>
    </w:p>
    <w:p>
      <w:pPr>
        <w:pStyle w:val="Normal"/>
        <w:widowControl w:val="false"/>
        <w:jc w:val="both"/>
        <w:rPr>
          <w:rFonts w:ascii="Trebuchet MS" w:hAnsi="Trebuchet MS" w:cs="Arial"/>
          <w:b/>
          <w:b/>
          <w:bCs/>
        </w:rPr>
      </w:pPr>
      <w:r>
        <w:rPr>
          <w:rFonts w:cs="Arial" w:ascii="Trebuchet MS" w:hAnsi="Trebuchet MS"/>
          <w:b/>
          <w:bCs/>
        </w:rPr>
      </w:r>
    </w:p>
    <w:p>
      <w:pPr>
        <w:pStyle w:val="Normal"/>
        <w:widowControl w:val="false"/>
        <w:jc w:val="both"/>
        <w:rPr/>
      </w:pPr>
      <w:r>
        <w:rPr>
          <w:rFonts w:cs="Arial" w:ascii="Trebuchet MS" w:hAnsi="Trebuchet MS"/>
          <w:b/>
          <w:bCs/>
          <w:sz w:val="24"/>
        </w:rPr>
        <w:t>3.</w:t>
      </w:r>
      <w:r>
        <w:rPr>
          <w:rFonts w:cs="Arial" w:ascii="Trebuchet MS" w:hAnsi="Trebuchet MS"/>
          <w:b/>
          <w:bCs/>
          <w:spacing w:val="9"/>
          <w:sz w:val="24"/>
        </w:rPr>
        <w:t xml:space="preserve"> </w:t>
      </w:r>
      <w:r>
        <w:rPr>
          <w:rFonts w:cs="Arial" w:ascii="Trebuchet MS" w:hAnsi="Trebuchet MS"/>
          <w:b/>
          <w:bCs/>
          <w:sz w:val="24"/>
        </w:rPr>
        <w:t>Établissement</w:t>
      </w:r>
      <w:r>
        <w:rPr>
          <w:rFonts w:cs="Arial" w:ascii="Trebuchet MS" w:hAnsi="Trebuchet MS"/>
          <w:b/>
          <w:bCs/>
          <w:spacing w:val="9"/>
          <w:sz w:val="24"/>
        </w:rPr>
        <w:t xml:space="preserve"> </w:t>
      </w:r>
      <w:r>
        <w:rPr>
          <w:rFonts w:cs="Arial" w:ascii="Trebuchet MS" w:hAnsi="Trebuchet MS"/>
          <w:b/>
          <w:bCs/>
          <w:sz w:val="24"/>
        </w:rPr>
        <w:t>des</w:t>
      </w:r>
      <w:r>
        <w:rPr>
          <w:rFonts w:cs="Arial" w:ascii="Trebuchet MS" w:hAnsi="Trebuchet MS"/>
          <w:b/>
          <w:bCs/>
          <w:spacing w:val="9"/>
          <w:sz w:val="24"/>
        </w:rPr>
        <w:t xml:space="preserve"> </w:t>
      </w:r>
      <w:r>
        <w:rPr>
          <w:rFonts w:cs="Arial" w:ascii="Trebuchet MS" w:hAnsi="Trebuchet MS"/>
          <w:b/>
          <w:bCs/>
          <w:sz w:val="24"/>
        </w:rPr>
        <w:t>propositions</w:t>
      </w:r>
    </w:p>
    <w:p>
      <w:pPr>
        <w:pStyle w:val="Normal"/>
        <w:widowControl w:val="false"/>
        <w:spacing w:before="0" w:after="0"/>
        <w:jc w:val="both"/>
        <w:rPr/>
      </w:pPr>
      <w:r>
        <w:rPr>
          <w:rFonts w:cs="Arial" w:ascii="Trebuchet MS" w:hAnsi="Trebuchet MS"/>
          <w:sz w:val="24"/>
        </w:rPr>
        <w:t>3.1.</w:t>
      </w:r>
      <w:r>
        <w:rPr>
          <w:rFonts w:cs="Arial" w:ascii="Trebuchet MS" w:hAnsi="Trebuchet MS"/>
          <w:spacing w:val="26"/>
          <w:sz w:val="24"/>
        </w:rPr>
        <w:t xml:space="preserve">  </w:t>
      </w:r>
      <w:r>
        <w:rPr>
          <w:rFonts w:cs="Arial" w:ascii="Trebuchet MS" w:hAnsi="Trebuchet MS"/>
          <w:sz w:val="24"/>
        </w:rPr>
        <w:t>Les</w:t>
      </w:r>
      <w:r>
        <w:rPr>
          <w:rFonts w:cs="Arial" w:ascii="Trebuchet MS" w:hAnsi="Trebuchet MS"/>
          <w:spacing w:val="-4"/>
          <w:sz w:val="24"/>
        </w:rPr>
        <w:t xml:space="preserve"> </w:t>
      </w:r>
      <w:r>
        <w:rPr>
          <w:rFonts w:cs="Arial" w:ascii="Trebuchet MS" w:hAnsi="Trebuchet MS"/>
          <w:sz w:val="24"/>
        </w:rPr>
        <w:t>candidats</w:t>
      </w:r>
      <w:r>
        <w:rPr>
          <w:rFonts w:cs="Arial" w:ascii="Trebuchet MS" w:hAnsi="Trebuchet MS"/>
          <w:spacing w:val="-4"/>
          <w:sz w:val="24"/>
        </w:rPr>
        <w:t xml:space="preserve"> </w:t>
      </w:r>
      <w:r>
        <w:rPr>
          <w:rFonts w:cs="Arial" w:ascii="Trebuchet MS" w:hAnsi="Trebuchet MS"/>
          <w:sz w:val="24"/>
        </w:rPr>
        <w:t>sont</w:t>
      </w:r>
      <w:r>
        <w:rPr>
          <w:rFonts w:cs="Arial" w:ascii="Trebuchet MS" w:hAnsi="Trebuchet MS"/>
          <w:spacing w:val="-4"/>
          <w:sz w:val="24"/>
        </w:rPr>
        <w:t xml:space="preserve"> </w:t>
      </w:r>
      <w:r>
        <w:rPr>
          <w:rFonts w:cs="Arial" w:ascii="Trebuchet MS" w:hAnsi="Trebuchet MS"/>
          <w:sz w:val="24"/>
        </w:rPr>
        <w:t>tenus</w:t>
      </w:r>
      <w:r>
        <w:rPr>
          <w:rFonts w:cs="Arial" w:ascii="Trebuchet MS" w:hAnsi="Trebuchet MS"/>
          <w:spacing w:val="-4"/>
          <w:sz w:val="24"/>
        </w:rPr>
        <w:t xml:space="preserve"> </w:t>
      </w:r>
      <w:r>
        <w:rPr>
          <w:rFonts w:cs="Arial" w:ascii="Trebuchet MS" w:hAnsi="Trebuchet MS"/>
          <w:sz w:val="24"/>
        </w:rPr>
        <w:t>de</w:t>
      </w:r>
      <w:r>
        <w:rPr>
          <w:rFonts w:cs="Arial" w:ascii="Trebuchet MS" w:hAnsi="Trebuchet MS"/>
          <w:spacing w:val="-4"/>
          <w:sz w:val="24"/>
        </w:rPr>
        <w:t xml:space="preserve"> </w:t>
      </w:r>
      <w:r>
        <w:rPr>
          <w:rFonts w:cs="Arial" w:ascii="Trebuchet MS" w:hAnsi="Trebuchet MS"/>
          <w:sz w:val="24"/>
        </w:rPr>
        <w:t>soumettre</w:t>
      </w:r>
      <w:r>
        <w:rPr>
          <w:rFonts w:cs="Arial" w:ascii="Trebuchet MS" w:hAnsi="Trebuchet MS"/>
          <w:spacing w:val="-4"/>
          <w:sz w:val="24"/>
        </w:rPr>
        <w:t xml:space="preserve"> </w:t>
      </w:r>
      <w:r>
        <w:rPr>
          <w:rFonts w:cs="Arial" w:ascii="Trebuchet MS" w:hAnsi="Trebuchet MS"/>
          <w:sz w:val="24"/>
        </w:rPr>
        <w:t>une</w:t>
      </w:r>
      <w:r>
        <w:rPr>
          <w:rFonts w:cs="Arial" w:ascii="Trebuchet MS" w:hAnsi="Trebuchet MS"/>
          <w:spacing w:val="-4"/>
          <w:sz w:val="24"/>
        </w:rPr>
        <w:t xml:space="preserve"> </w:t>
      </w:r>
      <w:r>
        <w:rPr>
          <w:rFonts w:cs="Arial" w:ascii="Trebuchet MS" w:hAnsi="Trebuchet MS"/>
          <w:sz w:val="24"/>
        </w:rPr>
        <w:t>proposition rédigée</w:t>
      </w:r>
      <w:r>
        <w:rPr>
          <w:rFonts w:cs="Arial" w:ascii="Trebuchet MS" w:hAnsi="Trebuchet MS"/>
          <w:spacing w:val="9"/>
          <w:sz w:val="24"/>
        </w:rPr>
        <w:t xml:space="preserve"> </w:t>
      </w:r>
      <w:r>
        <w:rPr>
          <w:rFonts w:cs="Arial" w:ascii="Trebuchet MS" w:hAnsi="Trebuchet MS"/>
          <w:sz w:val="24"/>
        </w:rPr>
        <w:t>dans</w:t>
      </w:r>
      <w:r>
        <w:rPr>
          <w:rFonts w:cs="Arial" w:ascii="Trebuchet MS" w:hAnsi="Trebuchet MS"/>
          <w:spacing w:val="9"/>
          <w:sz w:val="24"/>
        </w:rPr>
        <w:t xml:space="preserve"> </w:t>
      </w:r>
      <w:r>
        <w:rPr>
          <w:rFonts w:cs="Arial" w:ascii="Trebuchet MS" w:hAnsi="Trebuchet MS"/>
          <w:sz w:val="24"/>
        </w:rPr>
        <w:t>la</w:t>
      </w:r>
      <w:r>
        <w:rPr>
          <w:rFonts w:cs="Arial" w:ascii="Trebuchet MS" w:hAnsi="Trebuchet MS"/>
          <w:spacing w:val="9"/>
          <w:sz w:val="24"/>
        </w:rPr>
        <w:t xml:space="preserve"> </w:t>
      </w:r>
      <w:r>
        <w:rPr>
          <w:rFonts w:cs="Arial" w:ascii="Trebuchet MS" w:hAnsi="Trebuchet MS"/>
          <w:sz w:val="24"/>
        </w:rPr>
        <w:t>(les)</w:t>
      </w:r>
      <w:r>
        <w:rPr>
          <w:rFonts w:cs="Arial" w:ascii="Trebuchet MS" w:hAnsi="Trebuchet MS"/>
          <w:spacing w:val="9"/>
          <w:sz w:val="24"/>
        </w:rPr>
        <w:t xml:space="preserve"> </w:t>
      </w:r>
      <w:r>
        <w:rPr>
          <w:rFonts w:cs="Arial" w:ascii="Trebuchet MS" w:hAnsi="Trebuchet MS"/>
          <w:sz w:val="24"/>
        </w:rPr>
        <w:t>langue(s) spécifiée(s)</w:t>
      </w:r>
      <w:r>
        <w:rPr>
          <w:rFonts w:cs="Arial" w:ascii="Trebuchet MS" w:hAnsi="Trebuchet MS"/>
          <w:spacing w:val="6"/>
          <w:sz w:val="24"/>
        </w:rPr>
        <w:t xml:space="preserve"> </w:t>
      </w:r>
      <w:r>
        <w:rPr>
          <w:rFonts w:cs="Arial" w:ascii="Trebuchet MS" w:hAnsi="Trebuchet MS"/>
          <w:sz w:val="24"/>
        </w:rPr>
        <w:t>dans</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RPAO.</w:t>
      </w:r>
    </w:p>
    <w:p>
      <w:pPr>
        <w:pStyle w:val="Normal"/>
        <w:widowControl w:val="false"/>
        <w:jc w:val="both"/>
        <w:rPr/>
      </w:pPr>
      <w:r>
        <w:rPr>
          <w:rFonts w:cs="Arial" w:ascii="Trebuchet MS" w:hAnsi="Trebuchet MS"/>
          <w:b/>
          <w:bCs/>
          <w:sz w:val="24"/>
        </w:rPr>
        <w:t>Proposition</w:t>
      </w:r>
      <w:r>
        <w:rPr>
          <w:rFonts w:cs="Arial" w:ascii="Trebuchet MS" w:hAnsi="Trebuchet MS"/>
          <w:b/>
          <w:bCs/>
          <w:spacing w:val="6"/>
          <w:sz w:val="24"/>
        </w:rPr>
        <w:t xml:space="preserve"> </w:t>
      </w:r>
      <w:r>
        <w:rPr>
          <w:rFonts w:cs="Arial" w:ascii="Trebuchet MS" w:hAnsi="Trebuchet MS"/>
          <w:b/>
          <w:bCs/>
          <w:sz w:val="24"/>
        </w:rPr>
        <w:t>technique</w:t>
      </w:r>
    </w:p>
    <w:p>
      <w:pPr>
        <w:pStyle w:val="Normal"/>
        <w:widowControl w:val="false"/>
        <w:spacing w:before="0" w:after="0"/>
        <w:jc w:val="both"/>
        <w:rPr/>
      </w:pPr>
      <w:r>
        <w:rPr>
          <w:rFonts w:cs="Arial" w:ascii="Trebuchet MS" w:hAnsi="Trebuchet MS"/>
          <w:sz w:val="24"/>
        </w:rPr>
        <w:t>3.2.</w:t>
      </w:r>
      <w:r>
        <w:rPr>
          <w:rFonts w:cs="Arial" w:ascii="Trebuchet MS" w:hAnsi="Trebuchet MS"/>
          <w:spacing w:val="26"/>
          <w:sz w:val="24"/>
        </w:rPr>
        <w:t xml:space="preserve"> </w:t>
      </w:r>
      <w:r>
        <w:rPr>
          <w:rFonts w:cs="Arial" w:ascii="Trebuchet MS" w:hAnsi="Trebuchet MS"/>
          <w:sz w:val="24"/>
        </w:rPr>
        <w:t>Lors</w:t>
      </w:r>
      <w:r>
        <w:rPr>
          <w:rFonts w:cs="Arial" w:ascii="Trebuchet MS" w:hAnsi="Trebuchet MS"/>
          <w:spacing w:val="22"/>
          <w:sz w:val="24"/>
        </w:rPr>
        <w:t xml:space="preserve"> </w:t>
      </w:r>
      <w:r>
        <w:rPr>
          <w:rFonts w:cs="Arial" w:ascii="Trebuchet MS" w:hAnsi="Trebuchet MS"/>
          <w:sz w:val="24"/>
        </w:rPr>
        <w:t>de</w:t>
      </w:r>
      <w:r>
        <w:rPr>
          <w:rFonts w:cs="Arial" w:ascii="Trebuchet MS" w:hAnsi="Trebuchet MS"/>
          <w:spacing w:val="22"/>
          <w:sz w:val="24"/>
        </w:rPr>
        <w:t xml:space="preserve"> </w:t>
      </w:r>
      <w:r>
        <w:rPr>
          <w:rFonts w:cs="Arial" w:ascii="Trebuchet MS" w:hAnsi="Trebuchet MS"/>
          <w:sz w:val="24"/>
        </w:rPr>
        <w:t>l’établissement</w:t>
      </w:r>
      <w:r>
        <w:rPr>
          <w:rFonts w:cs="Arial" w:ascii="Trebuchet MS" w:hAnsi="Trebuchet MS"/>
          <w:spacing w:val="22"/>
          <w:sz w:val="24"/>
        </w:rPr>
        <w:t xml:space="preserve"> </w:t>
      </w:r>
      <w:r>
        <w:rPr>
          <w:rFonts w:cs="Arial" w:ascii="Trebuchet MS" w:hAnsi="Trebuchet MS"/>
          <w:sz w:val="24"/>
        </w:rPr>
        <w:t>de</w:t>
      </w:r>
      <w:r>
        <w:rPr>
          <w:rFonts w:cs="Arial" w:ascii="Trebuchet MS" w:hAnsi="Trebuchet MS"/>
          <w:spacing w:val="22"/>
          <w:sz w:val="24"/>
        </w:rPr>
        <w:t xml:space="preserve"> </w:t>
      </w:r>
      <w:r>
        <w:rPr>
          <w:rFonts w:cs="Arial" w:ascii="Trebuchet MS" w:hAnsi="Trebuchet MS"/>
          <w:sz w:val="24"/>
        </w:rPr>
        <w:t>la</w:t>
      </w:r>
      <w:r>
        <w:rPr>
          <w:rFonts w:cs="Arial" w:ascii="Trebuchet MS" w:hAnsi="Trebuchet MS"/>
          <w:spacing w:val="22"/>
          <w:sz w:val="24"/>
        </w:rPr>
        <w:t xml:space="preserve"> </w:t>
      </w:r>
      <w:r>
        <w:rPr>
          <w:rFonts w:cs="Arial" w:ascii="Trebuchet MS" w:hAnsi="Trebuchet MS"/>
          <w:sz w:val="24"/>
        </w:rPr>
        <w:t>Proposition technique,</w:t>
      </w:r>
      <w:r>
        <w:rPr>
          <w:rFonts w:cs="Arial" w:ascii="Trebuchet MS" w:hAnsi="Trebuchet MS"/>
          <w:spacing w:val="16"/>
          <w:sz w:val="24"/>
        </w:rPr>
        <w:t xml:space="preserve"> </w:t>
      </w:r>
      <w:r>
        <w:rPr>
          <w:rFonts w:cs="Arial" w:ascii="Trebuchet MS" w:hAnsi="Trebuchet MS"/>
          <w:sz w:val="24"/>
        </w:rPr>
        <w:t>les</w:t>
      </w:r>
      <w:r>
        <w:rPr>
          <w:rFonts w:cs="Arial" w:ascii="Trebuchet MS" w:hAnsi="Trebuchet MS"/>
          <w:spacing w:val="16"/>
          <w:sz w:val="24"/>
        </w:rPr>
        <w:t xml:space="preserve"> </w:t>
      </w:r>
      <w:r>
        <w:rPr>
          <w:rFonts w:cs="Arial" w:ascii="Trebuchet MS" w:hAnsi="Trebuchet MS"/>
          <w:sz w:val="24"/>
        </w:rPr>
        <w:t>Candidats</w:t>
      </w:r>
      <w:r>
        <w:rPr>
          <w:rFonts w:cs="Arial" w:ascii="Trebuchet MS" w:hAnsi="Trebuchet MS"/>
          <w:spacing w:val="16"/>
          <w:sz w:val="24"/>
        </w:rPr>
        <w:t xml:space="preserve"> </w:t>
      </w:r>
      <w:r>
        <w:rPr>
          <w:rFonts w:cs="Arial" w:ascii="Trebuchet MS" w:hAnsi="Trebuchet MS"/>
          <w:sz w:val="24"/>
        </w:rPr>
        <w:t>sont</w:t>
      </w:r>
      <w:r>
        <w:rPr>
          <w:rFonts w:cs="Arial" w:ascii="Trebuchet MS" w:hAnsi="Trebuchet MS"/>
          <w:spacing w:val="16"/>
          <w:sz w:val="24"/>
        </w:rPr>
        <w:t xml:space="preserve"> </w:t>
      </w:r>
      <w:r>
        <w:rPr>
          <w:rFonts w:cs="Arial" w:ascii="Trebuchet MS" w:hAnsi="Trebuchet MS"/>
          <w:sz w:val="24"/>
        </w:rPr>
        <w:t>censés examiner</w:t>
      </w:r>
      <w:r>
        <w:rPr>
          <w:rFonts w:cs="Arial" w:ascii="Trebuchet MS" w:hAnsi="Trebuchet MS"/>
          <w:spacing w:val="16"/>
          <w:sz w:val="24"/>
        </w:rPr>
        <w:t xml:space="preserve"> </w:t>
      </w:r>
      <w:r>
        <w:rPr>
          <w:rFonts w:cs="Arial" w:ascii="Trebuchet MS" w:hAnsi="Trebuchet MS"/>
          <w:sz w:val="24"/>
        </w:rPr>
        <w:t>les documents constituant le présent Dossier de Consultation en détail. L’insuffisance patente des renseignements fournis peut entraîner le rejet</w:t>
      </w:r>
      <w:r>
        <w:rPr>
          <w:rFonts w:cs="Arial" w:ascii="Trebuchet MS" w:hAnsi="Trebuchet MS"/>
          <w:spacing w:val="6"/>
          <w:sz w:val="24"/>
        </w:rPr>
        <w:t xml:space="preserve"> </w:t>
      </w:r>
      <w:r>
        <w:rPr>
          <w:rFonts w:cs="Arial" w:ascii="Trebuchet MS" w:hAnsi="Trebuchet MS"/>
          <w:sz w:val="24"/>
        </w:rPr>
        <w:t>d’une</w:t>
      </w:r>
      <w:r>
        <w:rPr>
          <w:rFonts w:cs="Arial" w:ascii="Trebuchet MS" w:hAnsi="Trebuchet MS"/>
          <w:spacing w:val="6"/>
          <w:sz w:val="24"/>
        </w:rPr>
        <w:t xml:space="preserve"> </w:t>
      </w:r>
      <w:r>
        <w:rPr>
          <w:rFonts w:cs="Arial" w:ascii="Trebuchet MS" w:hAnsi="Trebuchet MS"/>
          <w:sz w:val="24"/>
        </w:rPr>
        <w:t>proposition.</w:t>
      </w:r>
    </w:p>
    <w:p>
      <w:pPr>
        <w:pStyle w:val="Normal"/>
        <w:widowControl w:val="false"/>
        <w:tabs>
          <w:tab w:val="clear" w:pos="708"/>
          <w:tab w:val="left" w:pos="1800" w:leader="none"/>
          <w:tab w:val="left" w:pos="2740" w:leader="none"/>
          <w:tab w:val="left" w:pos="3540" w:leader="none"/>
        </w:tabs>
        <w:spacing w:before="0" w:after="0"/>
        <w:jc w:val="both"/>
        <w:rPr/>
      </w:pPr>
      <w:r>
        <w:rPr>
          <w:rFonts w:cs="Arial" w:ascii="Trebuchet MS" w:hAnsi="Trebuchet MS"/>
          <w:sz w:val="24"/>
        </w:rPr>
        <w:t xml:space="preserve">En établissant la Proposition technique, les </w:t>
      </w:r>
      <w:r>
        <w:rPr>
          <w:rFonts w:cs="Arial" w:ascii="Trebuchet MS" w:hAnsi="Trebuchet MS"/>
          <w:spacing w:val="5"/>
          <w:sz w:val="24"/>
        </w:rPr>
        <w:t>Candidat</w:t>
      </w:r>
      <w:r>
        <w:rPr>
          <w:rFonts w:cs="Arial" w:ascii="Trebuchet MS" w:hAnsi="Trebuchet MS"/>
          <w:sz w:val="24"/>
        </w:rPr>
        <w:t xml:space="preserve">s </w:t>
      </w:r>
      <w:r>
        <w:rPr>
          <w:rFonts w:cs="Arial" w:ascii="Trebuchet MS" w:hAnsi="Trebuchet MS"/>
          <w:spacing w:val="5"/>
          <w:sz w:val="24"/>
        </w:rPr>
        <w:t>doiven</w:t>
      </w:r>
      <w:r>
        <w:rPr>
          <w:rFonts w:cs="Arial" w:ascii="Trebuchet MS" w:hAnsi="Trebuchet MS"/>
          <w:sz w:val="24"/>
        </w:rPr>
        <w:t xml:space="preserve">t </w:t>
      </w:r>
      <w:r>
        <w:rPr>
          <w:rFonts w:cs="Arial" w:ascii="Trebuchet MS" w:hAnsi="Trebuchet MS"/>
          <w:spacing w:val="5"/>
          <w:sz w:val="24"/>
        </w:rPr>
        <w:t>prête</w:t>
      </w:r>
      <w:r>
        <w:rPr>
          <w:rFonts w:cs="Arial" w:ascii="Trebuchet MS" w:hAnsi="Trebuchet MS"/>
          <w:sz w:val="24"/>
        </w:rPr>
        <w:t xml:space="preserve">r </w:t>
      </w:r>
      <w:r>
        <w:rPr>
          <w:rFonts w:cs="Arial" w:ascii="Trebuchet MS" w:hAnsi="Trebuchet MS"/>
          <w:spacing w:val="5"/>
          <w:sz w:val="24"/>
        </w:rPr>
        <w:t xml:space="preserve">particulièrement </w:t>
      </w:r>
      <w:r>
        <w:rPr>
          <w:rFonts w:cs="Arial" w:ascii="Trebuchet MS" w:hAnsi="Trebuchet MS"/>
          <w:sz w:val="24"/>
        </w:rPr>
        <w:t>attention</w:t>
      </w:r>
      <w:r>
        <w:rPr>
          <w:rFonts w:cs="Arial" w:ascii="Trebuchet MS" w:hAnsi="Trebuchet MS"/>
          <w:spacing w:val="6"/>
          <w:sz w:val="24"/>
        </w:rPr>
        <w:t xml:space="preserve"> </w:t>
      </w:r>
      <w:r>
        <w:rPr>
          <w:rFonts w:cs="Arial" w:ascii="Trebuchet MS" w:hAnsi="Trebuchet MS"/>
          <w:sz w:val="24"/>
        </w:rPr>
        <w:t>aux</w:t>
      </w:r>
      <w:r>
        <w:rPr>
          <w:rFonts w:cs="Arial" w:ascii="Trebuchet MS" w:hAnsi="Trebuchet MS"/>
          <w:spacing w:val="6"/>
          <w:sz w:val="24"/>
        </w:rPr>
        <w:t xml:space="preserve"> </w:t>
      </w:r>
      <w:r>
        <w:rPr>
          <w:rFonts w:cs="Arial" w:ascii="Trebuchet MS" w:hAnsi="Trebuchet MS"/>
          <w:sz w:val="24"/>
        </w:rPr>
        <w:t>considérations</w:t>
      </w:r>
      <w:r>
        <w:rPr>
          <w:rFonts w:cs="Arial" w:ascii="Trebuchet MS" w:hAnsi="Trebuchet MS"/>
          <w:spacing w:val="6"/>
          <w:sz w:val="24"/>
        </w:rPr>
        <w:t xml:space="preserve"> </w:t>
      </w:r>
      <w:r>
        <w:rPr>
          <w:rFonts w:cs="Arial" w:ascii="Trebuchet MS" w:hAnsi="Trebuchet MS"/>
          <w:sz w:val="24"/>
        </w:rPr>
        <w:t>suivantes</w:t>
      </w:r>
      <w:r>
        <w:rPr>
          <w:rFonts w:cs="Arial" w:ascii="Trebuchet MS" w:hAnsi="Trebuchet MS"/>
          <w:spacing w:val="6"/>
          <w:sz w:val="24"/>
        </w:rPr>
        <w:t xml:space="preserve"> </w:t>
      </w:r>
      <w:r>
        <w:rPr>
          <w:rFonts w:cs="Arial" w:ascii="Trebuchet MS" w:hAnsi="Trebuchet MS"/>
          <w:sz w:val="24"/>
        </w:rPr>
        <w:t>:</w:t>
      </w:r>
    </w:p>
    <w:p>
      <w:pPr>
        <w:pStyle w:val="Normal"/>
        <w:widowControl w:val="false"/>
        <w:tabs>
          <w:tab w:val="clear" w:pos="708"/>
          <w:tab w:val="left" w:pos="1800" w:leader="none"/>
          <w:tab w:val="left" w:pos="2740" w:leader="none"/>
          <w:tab w:val="left" w:pos="3540" w:leader="none"/>
        </w:tabs>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440" w:leader="none"/>
        </w:tabs>
        <w:spacing w:before="0" w:after="0"/>
        <w:jc w:val="both"/>
        <w:rPr/>
      </w:pPr>
      <w:r>
        <w:rPr>
          <w:rFonts w:cs="Arial" w:ascii="Trebuchet MS" w:hAnsi="Trebuchet MS"/>
          <w:sz w:val="24"/>
        </w:rPr>
        <w:t>i. Le</w:t>
      </w:r>
      <w:r>
        <w:rPr>
          <w:rFonts w:cs="Arial" w:ascii="Trebuchet MS" w:hAnsi="Trebuchet MS"/>
          <w:spacing w:val="21"/>
          <w:sz w:val="24"/>
        </w:rPr>
        <w:t xml:space="preserve"> </w:t>
      </w:r>
      <w:r>
        <w:rPr>
          <w:rFonts w:cs="Arial" w:ascii="Trebuchet MS" w:hAnsi="Trebuchet MS"/>
          <w:sz w:val="24"/>
        </w:rPr>
        <w:t>Candidat</w:t>
      </w:r>
      <w:r>
        <w:rPr>
          <w:rFonts w:cs="Arial" w:ascii="Trebuchet MS" w:hAnsi="Trebuchet MS"/>
          <w:spacing w:val="21"/>
          <w:sz w:val="24"/>
        </w:rPr>
        <w:t xml:space="preserve"> </w:t>
      </w:r>
      <w:r>
        <w:rPr>
          <w:rFonts w:cs="Arial" w:ascii="Trebuchet MS" w:hAnsi="Trebuchet MS"/>
          <w:sz w:val="24"/>
        </w:rPr>
        <w:t>qui</w:t>
      </w:r>
      <w:r>
        <w:rPr>
          <w:rFonts w:cs="Arial" w:ascii="Trebuchet MS" w:hAnsi="Trebuchet MS"/>
          <w:spacing w:val="21"/>
          <w:sz w:val="24"/>
        </w:rPr>
        <w:t xml:space="preserve"> </w:t>
      </w:r>
      <w:r>
        <w:rPr>
          <w:rFonts w:cs="Arial" w:ascii="Trebuchet MS" w:hAnsi="Trebuchet MS"/>
          <w:sz w:val="24"/>
        </w:rPr>
        <w:t>estime</w:t>
      </w:r>
      <w:r>
        <w:rPr>
          <w:rFonts w:cs="Arial" w:ascii="Trebuchet MS" w:hAnsi="Trebuchet MS"/>
          <w:spacing w:val="21"/>
          <w:sz w:val="24"/>
        </w:rPr>
        <w:t xml:space="preserve"> </w:t>
      </w:r>
      <w:r>
        <w:rPr>
          <w:rFonts w:cs="Arial" w:ascii="Trebuchet MS" w:hAnsi="Trebuchet MS"/>
          <w:sz w:val="24"/>
        </w:rPr>
        <w:t>ne</w:t>
      </w:r>
      <w:r>
        <w:rPr>
          <w:rFonts w:cs="Arial" w:ascii="Trebuchet MS" w:hAnsi="Trebuchet MS"/>
          <w:spacing w:val="21"/>
          <w:sz w:val="24"/>
        </w:rPr>
        <w:t xml:space="preserve"> </w:t>
      </w:r>
      <w:r>
        <w:rPr>
          <w:rFonts w:cs="Arial" w:ascii="Trebuchet MS" w:hAnsi="Trebuchet MS"/>
          <w:sz w:val="24"/>
        </w:rPr>
        <w:t>pas</w:t>
      </w:r>
      <w:r>
        <w:rPr>
          <w:rFonts w:cs="Arial" w:ascii="Trebuchet MS" w:hAnsi="Trebuchet MS"/>
          <w:spacing w:val="21"/>
          <w:sz w:val="24"/>
        </w:rPr>
        <w:t xml:space="preserve"> </w:t>
      </w:r>
      <w:r>
        <w:rPr>
          <w:rFonts w:cs="Arial" w:ascii="Trebuchet MS" w:hAnsi="Trebuchet MS"/>
          <w:sz w:val="24"/>
        </w:rPr>
        <w:t>posséder</w:t>
      </w:r>
      <w:r>
        <w:rPr>
          <w:rFonts w:cs="Arial" w:ascii="Trebuchet MS" w:hAnsi="Trebuchet MS"/>
          <w:spacing w:val="21"/>
          <w:sz w:val="24"/>
        </w:rPr>
        <w:t xml:space="preserve"> </w:t>
      </w:r>
      <w:r>
        <w:rPr>
          <w:rFonts w:cs="Arial" w:ascii="Trebuchet MS" w:hAnsi="Trebuchet MS"/>
          <w:sz w:val="24"/>
        </w:rPr>
        <w:t>toutes les</w:t>
      </w:r>
      <w:r>
        <w:rPr>
          <w:rFonts w:cs="Arial" w:ascii="Trebuchet MS" w:hAnsi="Trebuchet MS"/>
          <w:spacing w:val="24"/>
          <w:sz w:val="24"/>
        </w:rPr>
        <w:t xml:space="preserve"> </w:t>
      </w:r>
      <w:r>
        <w:rPr>
          <w:rFonts w:cs="Arial" w:ascii="Trebuchet MS" w:hAnsi="Trebuchet MS"/>
          <w:sz w:val="24"/>
        </w:rPr>
        <w:t>compétences</w:t>
      </w:r>
      <w:r>
        <w:rPr>
          <w:rFonts w:cs="Arial" w:ascii="Trebuchet MS" w:hAnsi="Trebuchet MS"/>
          <w:spacing w:val="24"/>
          <w:sz w:val="24"/>
        </w:rPr>
        <w:t xml:space="preserve"> </w:t>
      </w:r>
      <w:r>
        <w:rPr>
          <w:rFonts w:cs="Arial" w:ascii="Trebuchet MS" w:hAnsi="Trebuchet MS"/>
          <w:sz w:val="24"/>
        </w:rPr>
        <w:t>nécessaires</w:t>
      </w:r>
      <w:r>
        <w:rPr>
          <w:rFonts w:cs="Arial" w:ascii="Trebuchet MS" w:hAnsi="Trebuchet MS"/>
          <w:spacing w:val="24"/>
          <w:sz w:val="24"/>
        </w:rPr>
        <w:t xml:space="preserve"> </w:t>
      </w:r>
      <w:r>
        <w:rPr>
          <w:rFonts w:cs="Arial" w:ascii="Trebuchet MS" w:hAnsi="Trebuchet MS"/>
          <w:sz w:val="24"/>
        </w:rPr>
        <w:t>à</w:t>
      </w:r>
      <w:r>
        <w:rPr>
          <w:rFonts w:cs="Arial" w:ascii="Trebuchet MS" w:hAnsi="Trebuchet MS"/>
          <w:spacing w:val="24"/>
          <w:sz w:val="24"/>
        </w:rPr>
        <w:t xml:space="preserve"> </w:t>
      </w:r>
      <w:r>
        <w:rPr>
          <w:rFonts w:cs="Arial" w:ascii="Trebuchet MS" w:hAnsi="Trebuchet MS"/>
          <w:sz w:val="24"/>
        </w:rPr>
        <w:t>la mission</w:t>
      </w:r>
      <w:r>
        <w:rPr>
          <w:rFonts w:cs="Arial" w:ascii="Trebuchet MS" w:hAnsi="Trebuchet MS"/>
          <w:spacing w:val="24"/>
          <w:sz w:val="24"/>
        </w:rPr>
        <w:t xml:space="preserve"> </w:t>
      </w:r>
      <w:r>
        <w:rPr>
          <w:rFonts w:cs="Arial" w:ascii="Trebuchet MS" w:hAnsi="Trebuchet MS"/>
          <w:sz w:val="24"/>
        </w:rPr>
        <w:t xml:space="preserve">peut </w:t>
      </w:r>
      <w:r>
        <w:rPr>
          <w:rFonts w:cs="Arial" w:ascii="Trebuchet MS" w:hAnsi="Trebuchet MS"/>
          <w:spacing w:val="2"/>
          <w:sz w:val="24"/>
        </w:rPr>
        <w:t>s</w:t>
      </w:r>
      <w:r>
        <w:rPr>
          <w:rFonts w:cs="Arial" w:ascii="Trebuchet MS" w:hAnsi="Trebuchet MS"/>
          <w:sz w:val="24"/>
        </w:rPr>
        <w:t xml:space="preserve">e </w:t>
      </w:r>
      <w:r>
        <w:rPr>
          <w:rFonts w:cs="Arial" w:ascii="Trebuchet MS" w:hAnsi="Trebuchet MS"/>
          <w:spacing w:val="2"/>
          <w:sz w:val="24"/>
        </w:rPr>
        <w:t>le</w:t>
      </w:r>
      <w:r>
        <w:rPr>
          <w:rFonts w:cs="Arial" w:ascii="Trebuchet MS" w:hAnsi="Trebuchet MS"/>
          <w:sz w:val="24"/>
        </w:rPr>
        <w:t xml:space="preserve">s </w:t>
      </w:r>
      <w:r>
        <w:rPr>
          <w:rFonts w:cs="Arial" w:ascii="Trebuchet MS" w:hAnsi="Trebuchet MS"/>
          <w:spacing w:val="2"/>
          <w:sz w:val="24"/>
        </w:rPr>
        <w:t>procure</w:t>
      </w:r>
      <w:r>
        <w:rPr>
          <w:rFonts w:cs="Arial" w:ascii="Trebuchet MS" w:hAnsi="Trebuchet MS"/>
          <w:sz w:val="24"/>
        </w:rPr>
        <w:t xml:space="preserve">r </w:t>
      </w:r>
      <w:r>
        <w:rPr>
          <w:rFonts w:cs="Arial" w:ascii="Trebuchet MS" w:hAnsi="Trebuchet MS"/>
          <w:spacing w:val="2"/>
          <w:sz w:val="24"/>
        </w:rPr>
        <w:t>e</w:t>
      </w:r>
      <w:r>
        <w:rPr>
          <w:rFonts w:cs="Arial" w:ascii="Trebuchet MS" w:hAnsi="Trebuchet MS"/>
          <w:sz w:val="24"/>
        </w:rPr>
        <w:t xml:space="preserve">n </w:t>
      </w:r>
      <w:r>
        <w:rPr>
          <w:rFonts w:cs="Arial" w:ascii="Trebuchet MS" w:hAnsi="Trebuchet MS"/>
          <w:spacing w:val="2"/>
          <w:sz w:val="24"/>
        </w:rPr>
        <w:t>s’associan</w:t>
      </w:r>
      <w:r>
        <w:rPr>
          <w:rFonts w:cs="Arial" w:ascii="Trebuchet MS" w:hAnsi="Trebuchet MS"/>
          <w:sz w:val="24"/>
        </w:rPr>
        <w:t xml:space="preserve">t </w:t>
      </w:r>
      <w:r>
        <w:rPr>
          <w:rFonts w:cs="Arial" w:ascii="Trebuchet MS" w:hAnsi="Trebuchet MS"/>
          <w:spacing w:val="2"/>
          <w:sz w:val="24"/>
        </w:rPr>
        <w:t>ave</w:t>
      </w:r>
      <w:r>
        <w:rPr>
          <w:rFonts w:cs="Arial" w:ascii="Trebuchet MS" w:hAnsi="Trebuchet MS"/>
          <w:sz w:val="24"/>
        </w:rPr>
        <w:t xml:space="preserve">c </w:t>
      </w:r>
      <w:r>
        <w:rPr>
          <w:rFonts w:cs="Arial" w:ascii="Trebuchet MS" w:hAnsi="Trebuchet MS"/>
          <w:spacing w:val="2"/>
          <w:sz w:val="24"/>
        </w:rPr>
        <w:t>u</w:t>
      </w:r>
      <w:r>
        <w:rPr>
          <w:rFonts w:cs="Arial" w:ascii="Trebuchet MS" w:hAnsi="Trebuchet MS"/>
          <w:sz w:val="24"/>
        </w:rPr>
        <w:t xml:space="preserve">n </w:t>
      </w:r>
      <w:r>
        <w:rPr>
          <w:rFonts w:cs="Arial" w:ascii="Trebuchet MS" w:hAnsi="Trebuchet MS"/>
          <w:spacing w:val="2"/>
          <w:sz w:val="24"/>
        </w:rPr>
        <w:t xml:space="preserve">ou </w:t>
      </w:r>
      <w:r>
        <w:rPr>
          <w:rFonts w:cs="Arial" w:ascii="Trebuchet MS" w:hAnsi="Trebuchet MS"/>
          <w:sz w:val="24"/>
        </w:rPr>
        <w:t>plusieurs</w:t>
      </w:r>
      <w:r>
        <w:rPr>
          <w:rFonts w:cs="Arial" w:ascii="Trebuchet MS" w:hAnsi="Trebuchet MS"/>
          <w:spacing w:val="-5"/>
          <w:sz w:val="24"/>
        </w:rPr>
        <w:t xml:space="preserve"> </w:t>
      </w:r>
      <w:r>
        <w:rPr>
          <w:rFonts w:cs="Arial" w:ascii="Trebuchet MS" w:hAnsi="Trebuchet MS"/>
          <w:sz w:val="24"/>
        </w:rPr>
        <w:t>Candidat(s)</w:t>
      </w:r>
      <w:r>
        <w:rPr>
          <w:rFonts w:cs="Arial" w:ascii="Trebuchet MS" w:hAnsi="Trebuchet MS"/>
          <w:spacing w:val="-5"/>
          <w:sz w:val="24"/>
        </w:rPr>
        <w:t xml:space="preserve"> </w:t>
      </w:r>
      <w:r>
        <w:rPr>
          <w:rFonts w:cs="Arial" w:ascii="Trebuchet MS" w:hAnsi="Trebuchet MS"/>
          <w:sz w:val="24"/>
        </w:rPr>
        <w:t>individuel(s)</w:t>
      </w:r>
      <w:r>
        <w:rPr>
          <w:rFonts w:cs="Arial" w:ascii="Trebuchet MS" w:hAnsi="Trebuchet MS"/>
          <w:spacing w:val="-5"/>
          <w:sz w:val="24"/>
        </w:rPr>
        <w:t xml:space="preserve"> </w:t>
      </w:r>
      <w:r>
        <w:rPr>
          <w:rFonts w:cs="Arial" w:ascii="Trebuchet MS" w:hAnsi="Trebuchet MS"/>
          <w:sz w:val="24"/>
        </w:rPr>
        <w:t>et/ou</w:t>
      </w:r>
      <w:r>
        <w:rPr>
          <w:rFonts w:cs="Arial" w:ascii="Trebuchet MS" w:hAnsi="Trebuchet MS"/>
          <w:spacing w:val="-5"/>
          <w:sz w:val="24"/>
        </w:rPr>
        <w:t xml:space="preserve"> </w:t>
      </w:r>
      <w:r>
        <w:rPr>
          <w:rFonts w:cs="Arial" w:ascii="Trebuchet MS" w:hAnsi="Trebuchet MS"/>
          <w:sz w:val="24"/>
        </w:rPr>
        <w:t xml:space="preserve">d’autres Candidats sous forme de co-entreprise ou de </w:t>
      </w:r>
      <w:r>
        <w:rPr>
          <w:rFonts w:cs="Arial" w:ascii="Trebuchet MS" w:hAnsi="Trebuchet MS"/>
          <w:spacing w:val="3"/>
          <w:sz w:val="24"/>
        </w:rPr>
        <w:t>sous-traitance</w:t>
      </w:r>
      <w:r>
        <w:rPr>
          <w:rFonts w:cs="Arial" w:ascii="Trebuchet MS" w:hAnsi="Trebuchet MS"/>
          <w:sz w:val="24"/>
        </w:rPr>
        <w:t xml:space="preserve">, </w:t>
      </w:r>
      <w:r>
        <w:rPr>
          <w:rFonts w:cs="Arial" w:ascii="Trebuchet MS" w:hAnsi="Trebuchet MS"/>
          <w:spacing w:val="3"/>
          <w:sz w:val="24"/>
        </w:rPr>
        <w:t>e</w:t>
      </w:r>
      <w:r>
        <w:rPr>
          <w:rFonts w:cs="Arial" w:ascii="Trebuchet MS" w:hAnsi="Trebuchet MS"/>
          <w:sz w:val="24"/>
        </w:rPr>
        <w:t xml:space="preserve">n </w:t>
      </w:r>
      <w:r>
        <w:rPr>
          <w:rFonts w:cs="Arial" w:ascii="Trebuchet MS" w:hAnsi="Trebuchet MS"/>
          <w:spacing w:val="3"/>
          <w:sz w:val="24"/>
        </w:rPr>
        <w:t>tan</w:t>
      </w:r>
      <w:r>
        <w:rPr>
          <w:rFonts w:cs="Arial" w:ascii="Trebuchet MS" w:hAnsi="Trebuchet MS"/>
          <w:sz w:val="24"/>
        </w:rPr>
        <w:t xml:space="preserve">t </w:t>
      </w:r>
      <w:r>
        <w:rPr>
          <w:rFonts w:cs="Arial" w:ascii="Trebuchet MS" w:hAnsi="Trebuchet MS"/>
          <w:spacing w:val="3"/>
          <w:sz w:val="24"/>
        </w:rPr>
        <w:t>qu</w:t>
      </w:r>
      <w:r>
        <w:rPr>
          <w:rFonts w:cs="Arial" w:ascii="Trebuchet MS" w:hAnsi="Trebuchet MS"/>
          <w:sz w:val="24"/>
        </w:rPr>
        <w:t xml:space="preserve">e </w:t>
      </w:r>
      <w:r>
        <w:rPr>
          <w:rFonts w:cs="Arial" w:ascii="Trebuchet MS" w:hAnsi="Trebuchet MS"/>
          <w:spacing w:val="3"/>
          <w:sz w:val="24"/>
        </w:rPr>
        <w:t>d</w:t>
      </w:r>
      <w:r>
        <w:rPr>
          <w:rFonts w:cs="Arial" w:ascii="Trebuchet MS" w:hAnsi="Trebuchet MS"/>
          <w:sz w:val="24"/>
        </w:rPr>
        <w:t xml:space="preserve">e </w:t>
      </w:r>
      <w:r>
        <w:rPr>
          <w:rFonts w:cs="Arial" w:ascii="Trebuchet MS" w:hAnsi="Trebuchet MS"/>
          <w:spacing w:val="3"/>
          <w:sz w:val="24"/>
        </w:rPr>
        <w:t>besoin</w:t>
      </w:r>
      <w:r>
        <w:rPr>
          <w:rFonts w:cs="Arial" w:ascii="Trebuchet MS" w:hAnsi="Trebuchet MS"/>
          <w:sz w:val="24"/>
        </w:rPr>
        <w:t xml:space="preserve">. </w:t>
      </w:r>
      <w:r>
        <w:rPr>
          <w:rFonts w:cs="Arial" w:ascii="Trebuchet MS" w:hAnsi="Trebuchet MS"/>
          <w:spacing w:val="3"/>
          <w:sz w:val="24"/>
        </w:rPr>
        <w:t xml:space="preserve">Les </w:t>
      </w:r>
      <w:r>
        <w:rPr>
          <w:rFonts w:cs="Arial" w:ascii="Trebuchet MS" w:hAnsi="Trebuchet MS"/>
          <w:sz w:val="24"/>
        </w:rPr>
        <w:t>Candidats</w:t>
      </w:r>
      <w:r>
        <w:rPr>
          <w:rFonts w:cs="Arial" w:ascii="Trebuchet MS" w:hAnsi="Trebuchet MS"/>
          <w:spacing w:val="4"/>
          <w:sz w:val="24"/>
        </w:rPr>
        <w:t xml:space="preserve"> </w:t>
      </w:r>
      <w:r>
        <w:rPr>
          <w:rFonts w:cs="Arial" w:ascii="Trebuchet MS" w:hAnsi="Trebuchet MS"/>
          <w:sz w:val="24"/>
        </w:rPr>
        <w:t>ne</w:t>
      </w:r>
      <w:r>
        <w:rPr>
          <w:rFonts w:cs="Arial" w:ascii="Trebuchet MS" w:hAnsi="Trebuchet MS"/>
          <w:spacing w:val="4"/>
          <w:sz w:val="24"/>
        </w:rPr>
        <w:t xml:space="preserve"> </w:t>
      </w:r>
      <w:r>
        <w:rPr>
          <w:rFonts w:cs="Arial" w:ascii="Trebuchet MS" w:hAnsi="Trebuchet MS"/>
          <w:sz w:val="24"/>
        </w:rPr>
        <w:t>peuvent s’associer</w:t>
      </w:r>
      <w:r>
        <w:rPr>
          <w:rFonts w:cs="Arial" w:ascii="Trebuchet MS" w:hAnsi="Trebuchet MS"/>
          <w:spacing w:val="4"/>
          <w:sz w:val="24"/>
        </w:rPr>
        <w:t xml:space="preserve"> </w:t>
      </w:r>
      <w:r>
        <w:rPr>
          <w:rFonts w:cs="Arial" w:ascii="Trebuchet MS" w:hAnsi="Trebuchet MS"/>
          <w:sz w:val="24"/>
        </w:rPr>
        <w:t>avec</w:t>
      </w:r>
      <w:r>
        <w:rPr>
          <w:rFonts w:cs="Arial" w:ascii="Trebuchet MS" w:hAnsi="Trebuchet MS"/>
          <w:spacing w:val="4"/>
          <w:sz w:val="24"/>
        </w:rPr>
        <w:t xml:space="preserve"> </w:t>
      </w:r>
      <w:r>
        <w:rPr>
          <w:rFonts w:cs="Arial" w:ascii="Trebuchet MS" w:hAnsi="Trebuchet MS"/>
          <w:sz w:val="24"/>
        </w:rPr>
        <w:t>les</w:t>
      </w:r>
      <w:r>
        <w:rPr>
          <w:rFonts w:cs="Arial" w:ascii="Trebuchet MS" w:hAnsi="Trebuchet MS"/>
          <w:spacing w:val="4"/>
          <w:sz w:val="24"/>
        </w:rPr>
        <w:t xml:space="preserve"> </w:t>
      </w:r>
      <w:r>
        <w:rPr>
          <w:rFonts w:cs="Arial" w:ascii="Trebuchet MS" w:hAnsi="Trebuchet MS"/>
          <w:sz w:val="24"/>
        </w:rPr>
        <w:t xml:space="preserve">autres Candidats sollicités en vue de cette mission </w:t>
      </w:r>
      <w:r>
        <w:rPr>
          <w:rFonts w:cs="Arial" w:ascii="Trebuchet MS" w:hAnsi="Trebuchet MS"/>
          <w:spacing w:val="5"/>
          <w:sz w:val="24"/>
        </w:rPr>
        <w:t>qu’ave</w:t>
      </w:r>
      <w:r>
        <w:rPr>
          <w:rFonts w:cs="Arial" w:ascii="Trebuchet MS" w:hAnsi="Trebuchet MS"/>
          <w:sz w:val="24"/>
        </w:rPr>
        <w:t xml:space="preserve">c </w:t>
      </w:r>
      <w:r>
        <w:rPr>
          <w:rFonts w:cs="Arial" w:ascii="Trebuchet MS" w:hAnsi="Trebuchet MS"/>
          <w:spacing w:val="5"/>
          <w:sz w:val="24"/>
        </w:rPr>
        <w:t>l’approbatio</w:t>
      </w:r>
      <w:r>
        <w:rPr>
          <w:rFonts w:cs="Arial" w:ascii="Trebuchet MS" w:hAnsi="Trebuchet MS"/>
          <w:sz w:val="24"/>
        </w:rPr>
        <w:t xml:space="preserve">n </w:t>
      </w:r>
      <w:r>
        <w:rPr>
          <w:rFonts w:cs="Arial" w:ascii="Trebuchet MS" w:hAnsi="Trebuchet MS"/>
          <w:spacing w:val="5"/>
          <w:sz w:val="24"/>
        </w:rPr>
        <w:t xml:space="preserve">de l’Autorité Contractante, </w:t>
      </w:r>
      <w:r>
        <w:rPr>
          <w:rFonts w:cs="Arial" w:ascii="Trebuchet MS" w:hAnsi="Trebuchet MS"/>
          <w:sz w:val="24"/>
        </w:rPr>
        <w:t>comme indiqué dans le RPAO. Les candidats sont</w:t>
      </w:r>
      <w:r>
        <w:rPr>
          <w:rFonts w:cs="Arial" w:ascii="Trebuchet MS" w:hAnsi="Trebuchet MS"/>
          <w:spacing w:val="6"/>
          <w:sz w:val="24"/>
        </w:rPr>
        <w:t xml:space="preserve"> </w:t>
      </w:r>
      <w:r>
        <w:rPr>
          <w:rFonts w:cs="Arial" w:ascii="Trebuchet MS" w:hAnsi="Trebuchet MS"/>
          <w:sz w:val="24"/>
        </w:rPr>
        <w:t>encouragés</w:t>
      </w:r>
      <w:r>
        <w:rPr>
          <w:rFonts w:cs="Arial" w:ascii="Trebuchet MS" w:hAnsi="Trebuchet MS"/>
          <w:spacing w:val="6"/>
          <w:sz w:val="24"/>
        </w:rPr>
        <w:t xml:space="preserve"> </w:t>
      </w:r>
      <w:r>
        <w:rPr>
          <w:rFonts w:cs="Arial" w:ascii="Trebuchet MS" w:hAnsi="Trebuchet MS"/>
          <w:sz w:val="24"/>
        </w:rPr>
        <w:t>à</w:t>
      </w:r>
      <w:r>
        <w:rPr>
          <w:rFonts w:cs="Arial" w:ascii="Trebuchet MS" w:hAnsi="Trebuchet MS"/>
          <w:spacing w:val="6"/>
          <w:sz w:val="24"/>
        </w:rPr>
        <w:t xml:space="preserve"> </w:t>
      </w:r>
      <w:r>
        <w:rPr>
          <w:rFonts w:cs="Arial" w:ascii="Trebuchet MS" w:hAnsi="Trebuchet MS"/>
          <w:sz w:val="24"/>
        </w:rPr>
        <w:t>rechercher</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participation</w:t>
      </w:r>
      <w:r>
        <w:rPr>
          <w:rFonts w:cs="Arial" w:ascii="Trebuchet MS" w:hAnsi="Trebuchet MS"/>
          <w:spacing w:val="6"/>
          <w:sz w:val="24"/>
        </w:rPr>
        <w:t xml:space="preserve"> </w:t>
      </w:r>
      <w:r>
        <w:rPr>
          <w:rFonts w:cs="Arial" w:ascii="Trebuchet MS" w:hAnsi="Trebuchet MS"/>
          <w:sz w:val="24"/>
        </w:rPr>
        <w:t>de candidats</w:t>
      </w:r>
      <w:r>
        <w:rPr>
          <w:rFonts w:cs="Arial" w:ascii="Trebuchet MS" w:hAnsi="Trebuchet MS"/>
          <w:spacing w:val="28"/>
          <w:sz w:val="24"/>
        </w:rPr>
        <w:t xml:space="preserve"> </w:t>
      </w:r>
      <w:r>
        <w:rPr>
          <w:rFonts w:cs="Arial" w:ascii="Trebuchet MS" w:hAnsi="Trebuchet MS"/>
          <w:sz w:val="24"/>
        </w:rPr>
        <w:t>nationaux</w:t>
      </w:r>
      <w:r>
        <w:rPr>
          <w:rFonts w:cs="Arial" w:ascii="Trebuchet MS" w:hAnsi="Trebuchet MS"/>
          <w:spacing w:val="28"/>
          <w:sz w:val="24"/>
        </w:rPr>
        <w:t xml:space="preserve"> </w:t>
      </w:r>
      <w:r>
        <w:rPr>
          <w:rFonts w:cs="Arial" w:ascii="Trebuchet MS" w:hAnsi="Trebuchet MS"/>
          <w:sz w:val="24"/>
        </w:rPr>
        <w:t>en</w:t>
      </w:r>
      <w:r>
        <w:rPr>
          <w:rFonts w:cs="Arial" w:ascii="Trebuchet MS" w:hAnsi="Trebuchet MS"/>
          <w:spacing w:val="28"/>
          <w:sz w:val="24"/>
        </w:rPr>
        <w:t xml:space="preserve"> </w:t>
      </w:r>
      <w:r>
        <w:rPr>
          <w:rFonts w:cs="Arial" w:ascii="Trebuchet MS" w:hAnsi="Trebuchet MS"/>
          <w:sz w:val="24"/>
        </w:rPr>
        <w:t>concluant</w:t>
      </w:r>
      <w:r>
        <w:rPr>
          <w:rFonts w:cs="Arial" w:ascii="Trebuchet MS" w:hAnsi="Trebuchet MS"/>
          <w:spacing w:val="28"/>
          <w:sz w:val="24"/>
        </w:rPr>
        <w:t xml:space="preserve"> </w:t>
      </w:r>
      <w:r>
        <w:rPr>
          <w:rFonts w:cs="Arial" w:ascii="Trebuchet MS" w:hAnsi="Trebuchet MS"/>
          <w:sz w:val="24"/>
        </w:rPr>
        <w:t>des</w:t>
      </w:r>
      <w:r>
        <w:rPr>
          <w:rFonts w:cs="Arial" w:ascii="Trebuchet MS" w:hAnsi="Trebuchet MS"/>
          <w:spacing w:val="28"/>
          <w:sz w:val="24"/>
        </w:rPr>
        <w:t xml:space="preserve"> </w:t>
      </w:r>
      <w:r>
        <w:rPr>
          <w:rFonts w:cs="Arial" w:ascii="Trebuchet MS" w:hAnsi="Trebuchet MS"/>
          <w:sz w:val="24"/>
        </w:rPr>
        <w:t>actes</w:t>
      </w:r>
      <w:r>
        <w:rPr>
          <w:rFonts w:cs="Arial" w:ascii="Trebuchet MS" w:hAnsi="Trebuchet MS"/>
          <w:spacing w:val="28"/>
          <w:sz w:val="24"/>
        </w:rPr>
        <w:t xml:space="preserve"> </w:t>
      </w:r>
      <w:r>
        <w:rPr>
          <w:rFonts w:cs="Arial" w:ascii="Trebuchet MS" w:hAnsi="Trebuchet MS"/>
          <w:sz w:val="24"/>
        </w:rPr>
        <w:t>de coentreprise</w:t>
      </w:r>
      <w:r>
        <w:rPr>
          <w:rFonts w:cs="Arial" w:ascii="Trebuchet MS" w:hAnsi="Trebuchet MS"/>
          <w:spacing w:val="-4"/>
          <w:sz w:val="24"/>
        </w:rPr>
        <w:t xml:space="preserve"> </w:t>
      </w:r>
      <w:r>
        <w:rPr>
          <w:rFonts w:cs="Arial" w:ascii="Trebuchet MS" w:hAnsi="Trebuchet MS"/>
          <w:sz w:val="24"/>
        </w:rPr>
        <w:t>(actes</w:t>
      </w:r>
      <w:r>
        <w:rPr>
          <w:rFonts w:cs="Arial" w:ascii="Trebuchet MS" w:hAnsi="Trebuchet MS"/>
          <w:spacing w:val="-4"/>
          <w:sz w:val="24"/>
        </w:rPr>
        <w:t xml:space="preserve"> </w:t>
      </w:r>
      <w:r>
        <w:rPr>
          <w:rFonts w:cs="Arial" w:ascii="Trebuchet MS" w:hAnsi="Trebuchet MS"/>
          <w:sz w:val="24"/>
        </w:rPr>
        <w:t>notariés)</w:t>
      </w:r>
      <w:r>
        <w:rPr>
          <w:rFonts w:cs="Arial" w:ascii="Trebuchet MS" w:hAnsi="Trebuchet MS"/>
          <w:spacing w:val="-4"/>
          <w:sz w:val="24"/>
        </w:rPr>
        <w:t xml:space="preserve"> </w:t>
      </w:r>
      <w:r>
        <w:rPr>
          <w:rFonts w:cs="Arial" w:ascii="Trebuchet MS" w:hAnsi="Trebuchet MS"/>
          <w:sz w:val="24"/>
        </w:rPr>
        <w:t>avec</w:t>
      </w:r>
      <w:r>
        <w:rPr>
          <w:rFonts w:cs="Arial" w:ascii="Trebuchet MS" w:hAnsi="Trebuchet MS"/>
          <w:spacing w:val="-4"/>
          <w:sz w:val="24"/>
        </w:rPr>
        <w:t xml:space="preserve"> </w:t>
      </w:r>
      <w:r>
        <w:rPr>
          <w:rFonts w:cs="Arial" w:ascii="Trebuchet MS" w:hAnsi="Trebuchet MS"/>
          <w:sz w:val="24"/>
        </w:rPr>
        <w:t>eux</w:t>
      </w:r>
      <w:r>
        <w:rPr>
          <w:rFonts w:cs="Arial" w:ascii="Trebuchet MS" w:hAnsi="Trebuchet MS"/>
          <w:spacing w:val="-4"/>
          <w:sz w:val="24"/>
        </w:rPr>
        <w:t xml:space="preserve"> </w:t>
      </w:r>
      <w:r>
        <w:rPr>
          <w:rFonts w:cs="Arial" w:ascii="Trebuchet MS" w:hAnsi="Trebuchet MS"/>
          <w:sz w:val="24"/>
        </w:rPr>
        <w:t>ou</w:t>
      </w:r>
      <w:r>
        <w:rPr>
          <w:rFonts w:cs="Arial" w:ascii="Trebuchet MS" w:hAnsi="Trebuchet MS"/>
          <w:spacing w:val="-4"/>
          <w:sz w:val="24"/>
        </w:rPr>
        <w:t xml:space="preserve"> </w:t>
      </w:r>
      <w:r>
        <w:rPr>
          <w:rFonts w:cs="Arial" w:ascii="Trebuchet MS" w:hAnsi="Trebuchet MS"/>
          <w:sz w:val="24"/>
        </w:rPr>
        <w:t>en</w:t>
      </w:r>
      <w:r>
        <w:rPr>
          <w:rFonts w:cs="Arial" w:ascii="Trebuchet MS" w:hAnsi="Trebuchet MS"/>
          <w:spacing w:val="-4"/>
          <w:sz w:val="24"/>
        </w:rPr>
        <w:t xml:space="preserve"> </w:t>
      </w:r>
      <w:r>
        <w:rPr>
          <w:rFonts w:cs="Arial" w:ascii="Trebuchet MS" w:hAnsi="Trebuchet MS"/>
          <w:sz w:val="24"/>
        </w:rPr>
        <w:t>leur sous-traitant</w:t>
      </w:r>
      <w:r>
        <w:rPr>
          <w:rFonts w:cs="Arial" w:ascii="Trebuchet MS" w:hAnsi="Trebuchet MS"/>
          <w:spacing w:val="6"/>
          <w:sz w:val="24"/>
        </w:rPr>
        <w:t xml:space="preserve"> </w:t>
      </w:r>
      <w:r>
        <w:rPr>
          <w:rFonts w:cs="Arial" w:ascii="Trebuchet MS" w:hAnsi="Trebuchet MS"/>
          <w:sz w:val="24"/>
        </w:rPr>
        <w:t>une</w:t>
      </w:r>
      <w:r>
        <w:rPr>
          <w:rFonts w:cs="Arial" w:ascii="Trebuchet MS" w:hAnsi="Trebuchet MS"/>
          <w:spacing w:val="6"/>
          <w:sz w:val="24"/>
        </w:rPr>
        <w:t xml:space="preserve"> </w:t>
      </w:r>
      <w:r>
        <w:rPr>
          <w:rFonts w:cs="Arial" w:ascii="Trebuchet MS" w:hAnsi="Trebuchet MS"/>
          <w:sz w:val="24"/>
        </w:rPr>
        <w:t>partie</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mission</w:t>
      </w:r>
      <w:r>
        <w:rPr>
          <w:rFonts w:cs="Arial" w:ascii="Trebuchet MS" w:hAnsi="Trebuchet MS"/>
          <w:spacing w:val="6"/>
          <w:sz w:val="24"/>
        </w:rPr>
        <w:t xml:space="preserve"> </w:t>
      </w:r>
      <w:r>
        <w:rPr>
          <w:rFonts w:cs="Arial" w:ascii="Trebuchet MS" w:hAnsi="Trebuchet MS"/>
          <w:sz w:val="24"/>
        </w:rPr>
        <w:t>;</w:t>
      </w:r>
    </w:p>
    <w:p>
      <w:pPr>
        <w:pStyle w:val="Normal"/>
        <w:widowControl w:val="false"/>
        <w:tabs>
          <w:tab w:val="clear" w:pos="708"/>
          <w:tab w:val="left" w:pos="44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 xml:space="preserve">ii. Pour les missions reposant sur le temps de </w:t>
      </w:r>
      <w:r>
        <w:rPr>
          <w:rFonts w:cs="Arial" w:ascii="Trebuchet MS" w:hAnsi="Trebuchet MS"/>
          <w:spacing w:val="4"/>
          <w:sz w:val="24"/>
        </w:rPr>
        <w:t>travail</w:t>
      </w:r>
      <w:r>
        <w:rPr>
          <w:rFonts w:cs="Arial" w:ascii="Trebuchet MS" w:hAnsi="Trebuchet MS"/>
          <w:sz w:val="24"/>
        </w:rPr>
        <w:t xml:space="preserve">, </w:t>
      </w:r>
      <w:r>
        <w:rPr>
          <w:rFonts w:cs="Arial" w:ascii="Trebuchet MS" w:hAnsi="Trebuchet MS"/>
          <w:spacing w:val="4"/>
          <w:sz w:val="24"/>
        </w:rPr>
        <w:t>l’estimatio</w:t>
      </w:r>
      <w:r>
        <w:rPr>
          <w:rFonts w:cs="Arial" w:ascii="Trebuchet MS" w:hAnsi="Trebuchet MS"/>
          <w:sz w:val="24"/>
        </w:rPr>
        <w:t xml:space="preserve">n </w:t>
      </w:r>
      <w:r>
        <w:rPr>
          <w:rFonts w:cs="Arial" w:ascii="Trebuchet MS" w:hAnsi="Trebuchet MS"/>
          <w:spacing w:val="4"/>
          <w:sz w:val="24"/>
        </w:rPr>
        <w:t>d</w:t>
      </w:r>
      <w:r>
        <w:rPr>
          <w:rFonts w:cs="Arial" w:ascii="Trebuchet MS" w:hAnsi="Trebuchet MS"/>
          <w:sz w:val="24"/>
        </w:rPr>
        <w:t xml:space="preserve">u </w:t>
      </w:r>
      <w:r>
        <w:rPr>
          <w:rFonts w:cs="Arial" w:ascii="Trebuchet MS" w:hAnsi="Trebuchet MS"/>
          <w:spacing w:val="4"/>
          <w:sz w:val="24"/>
        </w:rPr>
        <w:t>temp</w:t>
      </w:r>
      <w:r>
        <w:rPr>
          <w:rFonts w:cs="Arial" w:ascii="Trebuchet MS" w:hAnsi="Trebuchet MS"/>
          <w:sz w:val="24"/>
        </w:rPr>
        <w:t xml:space="preserve">s </w:t>
      </w:r>
      <w:r>
        <w:rPr>
          <w:rFonts w:cs="Arial" w:ascii="Trebuchet MS" w:hAnsi="Trebuchet MS"/>
          <w:spacing w:val="4"/>
          <w:sz w:val="24"/>
        </w:rPr>
        <w:t>d</w:t>
      </w:r>
      <w:r>
        <w:rPr>
          <w:rFonts w:cs="Arial" w:ascii="Trebuchet MS" w:hAnsi="Trebuchet MS"/>
          <w:sz w:val="24"/>
        </w:rPr>
        <w:t xml:space="preserve">e </w:t>
      </w:r>
      <w:r>
        <w:rPr>
          <w:rFonts w:cs="Arial" w:ascii="Trebuchet MS" w:hAnsi="Trebuchet MS"/>
          <w:spacing w:val="4"/>
          <w:sz w:val="24"/>
        </w:rPr>
        <w:t>travai</w:t>
      </w:r>
      <w:r>
        <w:rPr>
          <w:rFonts w:cs="Arial" w:ascii="Trebuchet MS" w:hAnsi="Trebuchet MS"/>
          <w:sz w:val="24"/>
        </w:rPr>
        <w:t xml:space="preserve">l </w:t>
      </w:r>
      <w:r>
        <w:rPr>
          <w:rFonts w:cs="Arial" w:ascii="Trebuchet MS" w:hAnsi="Trebuchet MS"/>
          <w:spacing w:val="4"/>
          <w:sz w:val="24"/>
        </w:rPr>
        <w:t xml:space="preserve">du </w:t>
      </w:r>
      <w:r>
        <w:rPr>
          <w:rFonts w:cs="Arial" w:ascii="Trebuchet MS" w:hAnsi="Trebuchet MS"/>
          <w:sz w:val="24"/>
        </w:rPr>
        <w:t>personnel</w:t>
      </w:r>
      <w:r>
        <w:rPr>
          <w:rFonts w:cs="Arial" w:ascii="Trebuchet MS" w:hAnsi="Trebuchet MS"/>
          <w:spacing w:val="-4"/>
          <w:sz w:val="24"/>
        </w:rPr>
        <w:t xml:space="preserve"> </w:t>
      </w:r>
      <w:r>
        <w:rPr>
          <w:rFonts w:cs="Arial" w:ascii="Trebuchet MS" w:hAnsi="Trebuchet MS"/>
          <w:sz w:val="24"/>
        </w:rPr>
        <w:t>est</w:t>
      </w:r>
      <w:r>
        <w:rPr>
          <w:rFonts w:cs="Arial" w:ascii="Trebuchet MS" w:hAnsi="Trebuchet MS"/>
          <w:spacing w:val="-4"/>
          <w:sz w:val="24"/>
        </w:rPr>
        <w:t xml:space="preserve"> </w:t>
      </w:r>
      <w:r>
        <w:rPr>
          <w:rFonts w:cs="Arial" w:ascii="Trebuchet MS" w:hAnsi="Trebuchet MS"/>
          <w:sz w:val="24"/>
        </w:rPr>
        <w:t>fournie</w:t>
      </w:r>
      <w:r>
        <w:rPr>
          <w:rFonts w:cs="Arial" w:ascii="Trebuchet MS" w:hAnsi="Trebuchet MS"/>
          <w:spacing w:val="-4"/>
          <w:sz w:val="24"/>
        </w:rPr>
        <w:t xml:space="preserve"> </w:t>
      </w:r>
      <w:r>
        <w:rPr>
          <w:rFonts w:cs="Arial" w:ascii="Trebuchet MS" w:hAnsi="Trebuchet MS"/>
          <w:sz w:val="24"/>
        </w:rPr>
        <w:t>dans</w:t>
      </w:r>
      <w:r>
        <w:rPr>
          <w:rFonts w:cs="Arial" w:ascii="Trebuchet MS" w:hAnsi="Trebuchet MS"/>
          <w:spacing w:val="-4"/>
          <w:sz w:val="24"/>
        </w:rPr>
        <w:t xml:space="preserve"> </w:t>
      </w:r>
      <w:r>
        <w:rPr>
          <w:rFonts w:cs="Arial" w:ascii="Trebuchet MS" w:hAnsi="Trebuchet MS"/>
          <w:sz w:val="24"/>
        </w:rPr>
        <w:t>le</w:t>
      </w:r>
      <w:r>
        <w:rPr>
          <w:rFonts w:cs="Arial" w:ascii="Trebuchet MS" w:hAnsi="Trebuchet MS"/>
          <w:spacing w:val="-4"/>
          <w:sz w:val="24"/>
        </w:rPr>
        <w:t xml:space="preserve"> </w:t>
      </w:r>
      <w:r>
        <w:rPr>
          <w:rFonts w:cs="Arial" w:ascii="Trebuchet MS" w:hAnsi="Trebuchet MS"/>
          <w:sz w:val="24"/>
        </w:rPr>
        <w:t>RPAO.</w:t>
      </w:r>
      <w:r>
        <w:rPr>
          <w:rFonts w:cs="Arial" w:ascii="Trebuchet MS" w:hAnsi="Trebuchet MS"/>
          <w:spacing w:val="-4"/>
          <w:sz w:val="24"/>
        </w:rPr>
        <w:t xml:space="preserve"> </w:t>
      </w:r>
      <w:r>
        <w:rPr>
          <w:rFonts w:cs="Arial" w:ascii="Trebuchet MS" w:hAnsi="Trebuchet MS"/>
          <w:sz w:val="24"/>
        </w:rPr>
        <w:t>Cependant, la</w:t>
      </w:r>
      <w:r>
        <w:rPr>
          <w:rFonts w:cs="Arial" w:ascii="Trebuchet MS" w:hAnsi="Trebuchet MS"/>
          <w:spacing w:val="30"/>
          <w:sz w:val="24"/>
        </w:rPr>
        <w:t xml:space="preserve"> </w:t>
      </w:r>
      <w:r>
        <w:rPr>
          <w:rFonts w:cs="Arial" w:ascii="Trebuchet MS" w:hAnsi="Trebuchet MS"/>
          <w:sz w:val="24"/>
        </w:rPr>
        <w:t>proposition</w:t>
      </w:r>
      <w:r>
        <w:rPr>
          <w:rFonts w:cs="Arial" w:ascii="Trebuchet MS" w:hAnsi="Trebuchet MS"/>
          <w:spacing w:val="30"/>
          <w:sz w:val="24"/>
        </w:rPr>
        <w:t xml:space="preserve"> </w:t>
      </w:r>
      <w:r>
        <w:rPr>
          <w:rFonts w:cs="Arial" w:ascii="Trebuchet MS" w:hAnsi="Trebuchet MS"/>
          <w:sz w:val="24"/>
        </w:rPr>
        <w:t>doit</w:t>
      </w:r>
      <w:r>
        <w:rPr>
          <w:rFonts w:cs="Arial" w:ascii="Trebuchet MS" w:hAnsi="Trebuchet MS"/>
          <w:spacing w:val="30"/>
          <w:sz w:val="24"/>
        </w:rPr>
        <w:t xml:space="preserve"> </w:t>
      </w:r>
      <w:r>
        <w:rPr>
          <w:rFonts w:cs="Arial" w:ascii="Trebuchet MS" w:hAnsi="Trebuchet MS"/>
          <w:sz w:val="24"/>
        </w:rPr>
        <w:t>se</w:t>
      </w:r>
      <w:r>
        <w:rPr>
          <w:rFonts w:cs="Arial" w:ascii="Trebuchet MS" w:hAnsi="Trebuchet MS"/>
          <w:spacing w:val="30"/>
          <w:sz w:val="24"/>
        </w:rPr>
        <w:t xml:space="preserve"> </w:t>
      </w:r>
      <w:r>
        <w:rPr>
          <w:rFonts w:cs="Arial" w:ascii="Trebuchet MS" w:hAnsi="Trebuchet MS"/>
          <w:sz w:val="24"/>
        </w:rPr>
        <w:t>fonder</w:t>
      </w:r>
      <w:r>
        <w:rPr>
          <w:rFonts w:cs="Arial" w:ascii="Trebuchet MS" w:hAnsi="Trebuchet MS"/>
          <w:spacing w:val="30"/>
          <w:sz w:val="24"/>
        </w:rPr>
        <w:t xml:space="preserve"> </w:t>
      </w:r>
      <w:r>
        <w:rPr>
          <w:rFonts w:cs="Arial" w:ascii="Trebuchet MS" w:hAnsi="Trebuchet MS"/>
          <w:sz w:val="24"/>
        </w:rPr>
        <w:t>sur</w:t>
      </w:r>
      <w:r>
        <w:rPr>
          <w:rFonts w:cs="Arial" w:ascii="Trebuchet MS" w:hAnsi="Trebuchet MS"/>
          <w:spacing w:val="30"/>
          <w:sz w:val="24"/>
        </w:rPr>
        <w:t xml:space="preserve"> </w:t>
      </w:r>
      <w:r>
        <w:rPr>
          <w:rFonts w:cs="Arial" w:ascii="Trebuchet MS" w:hAnsi="Trebuchet MS"/>
          <w:sz w:val="24"/>
        </w:rPr>
        <w:t>l’estimation</w:t>
      </w:r>
      <w:r>
        <w:rPr>
          <w:rFonts w:cs="Arial" w:ascii="Trebuchet MS" w:hAnsi="Trebuchet MS"/>
          <w:spacing w:val="30"/>
          <w:sz w:val="24"/>
        </w:rPr>
        <w:t xml:space="preserve"> </w:t>
      </w:r>
      <w:r>
        <w:rPr>
          <w:rFonts w:cs="Arial" w:ascii="Trebuchet MS" w:hAnsi="Trebuchet MS"/>
          <w:sz w:val="24"/>
        </w:rPr>
        <w:t>du temps</w:t>
      </w:r>
      <w:r>
        <w:rPr>
          <w:rFonts w:cs="Arial" w:ascii="Trebuchet MS" w:hAnsi="Trebuchet MS"/>
          <w:spacing w:val="7"/>
          <w:sz w:val="24"/>
        </w:rPr>
        <w:t xml:space="preserve"> </w:t>
      </w:r>
      <w:r>
        <w:rPr>
          <w:rFonts w:cs="Arial" w:ascii="Trebuchet MS" w:hAnsi="Trebuchet MS"/>
          <w:sz w:val="24"/>
        </w:rPr>
        <w:t>de</w:t>
      </w:r>
      <w:r>
        <w:rPr>
          <w:rFonts w:cs="Arial" w:ascii="Trebuchet MS" w:hAnsi="Trebuchet MS"/>
          <w:spacing w:val="7"/>
          <w:sz w:val="24"/>
        </w:rPr>
        <w:t xml:space="preserve"> </w:t>
      </w:r>
      <w:r>
        <w:rPr>
          <w:rFonts w:cs="Arial" w:ascii="Trebuchet MS" w:hAnsi="Trebuchet MS"/>
          <w:sz w:val="24"/>
        </w:rPr>
        <w:t>travail</w:t>
      </w:r>
      <w:r>
        <w:rPr>
          <w:rFonts w:cs="Arial" w:ascii="Trebuchet MS" w:hAnsi="Trebuchet MS"/>
          <w:spacing w:val="7"/>
          <w:sz w:val="24"/>
        </w:rPr>
        <w:t xml:space="preserve"> </w:t>
      </w:r>
      <w:r>
        <w:rPr>
          <w:rFonts w:cs="Arial" w:ascii="Trebuchet MS" w:hAnsi="Trebuchet MS"/>
          <w:sz w:val="24"/>
        </w:rPr>
        <w:t>du</w:t>
      </w:r>
      <w:r>
        <w:rPr>
          <w:rFonts w:cs="Arial" w:ascii="Trebuchet MS" w:hAnsi="Trebuchet MS"/>
          <w:spacing w:val="7"/>
          <w:sz w:val="24"/>
        </w:rPr>
        <w:t xml:space="preserve"> </w:t>
      </w:r>
      <w:r>
        <w:rPr>
          <w:rFonts w:cs="Arial" w:ascii="Trebuchet MS" w:hAnsi="Trebuchet MS"/>
          <w:sz w:val="24"/>
        </w:rPr>
        <w:t>personnel</w:t>
      </w:r>
      <w:r>
        <w:rPr>
          <w:rFonts w:cs="Arial" w:ascii="Trebuchet MS" w:hAnsi="Trebuchet MS"/>
          <w:spacing w:val="7"/>
          <w:sz w:val="24"/>
        </w:rPr>
        <w:t xml:space="preserve"> </w:t>
      </w:r>
      <w:r>
        <w:rPr>
          <w:rFonts w:cs="Arial" w:ascii="Trebuchet MS" w:hAnsi="Trebuchet MS"/>
          <w:sz w:val="24"/>
        </w:rPr>
        <w:t>qui</w:t>
      </w:r>
      <w:r>
        <w:rPr>
          <w:rFonts w:cs="Arial" w:ascii="Trebuchet MS" w:hAnsi="Trebuchet MS"/>
          <w:spacing w:val="7"/>
          <w:sz w:val="24"/>
        </w:rPr>
        <w:t xml:space="preserve"> </w:t>
      </w:r>
      <w:r>
        <w:rPr>
          <w:rFonts w:cs="Arial" w:ascii="Trebuchet MS" w:hAnsi="Trebuchet MS"/>
          <w:sz w:val="24"/>
        </w:rPr>
        <w:t>est</w:t>
      </w:r>
      <w:r>
        <w:rPr>
          <w:rFonts w:cs="Arial" w:ascii="Trebuchet MS" w:hAnsi="Trebuchet MS"/>
          <w:spacing w:val="7"/>
          <w:sz w:val="24"/>
        </w:rPr>
        <w:t xml:space="preserve"> </w:t>
      </w:r>
      <w:r>
        <w:rPr>
          <w:rFonts w:cs="Arial" w:ascii="Trebuchet MS" w:hAnsi="Trebuchet MS"/>
          <w:sz w:val="24"/>
        </w:rPr>
        <w:t>faite</w:t>
      </w:r>
      <w:r>
        <w:rPr>
          <w:rFonts w:cs="Arial" w:ascii="Trebuchet MS" w:hAnsi="Trebuchet MS"/>
          <w:spacing w:val="7"/>
          <w:sz w:val="24"/>
        </w:rPr>
        <w:t xml:space="preserve"> </w:t>
      </w:r>
      <w:r>
        <w:rPr>
          <w:rFonts w:cs="Arial" w:ascii="Trebuchet MS" w:hAnsi="Trebuchet MS"/>
          <w:sz w:val="24"/>
        </w:rPr>
        <w:t>par</w:t>
      </w:r>
      <w:r>
        <w:rPr>
          <w:rFonts w:cs="Arial" w:ascii="Trebuchet MS" w:hAnsi="Trebuchet MS"/>
          <w:spacing w:val="7"/>
          <w:sz w:val="24"/>
        </w:rPr>
        <w:t xml:space="preserve"> </w:t>
      </w:r>
      <w:r>
        <w:rPr>
          <w:rFonts w:cs="Arial" w:ascii="Trebuchet MS" w:hAnsi="Trebuchet MS"/>
          <w:sz w:val="24"/>
        </w:rPr>
        <w:t>le Candidat</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iii. Il est souhaitable que le personnel spécialisé proposé soit composé en majorité de salariés permanents du Candidat ou entretienne avec lui, de</w:t>
      </w:r>
      <w:r>
        <w:rPr>
          <w:rFonts w:cs="Arial" w:ascii="Trebuchet MS" w:hAnsi="Trebuchet MS"/>
          <w:spacing w:val="6"/>
          <w:sz w:val="24"/>
        </w:rPr>
        <w:t xml:space="preserve"> </w:t>
      </w:r>
      <w:r>
        <w:rPr>
          <w:rFonts w:cs="Arial" w:ascii="Trebuchet MS" w:hAnsi="Trebuchet MS"/>
          <w:sz w:val="24"/>
        </w:rPr>
        <w:t>longue</w:t>
      </w:r>
      <w:r>
        <w:rPr>
          <w:rFonts w:cs="Arial" w:ascii="Trebuchet MS" w:hAnsi="Trebuchet MS"/>
          <w:spacing w:val="6"/>
          <w:sz w:val="24"/>
        </w:rPr>
        <w:t xml:space="preserve"> </w:t>
      </w:r>
      <w:r>
        <w:rPr>
          <w:rFonts w:cs="Arial" w:ascii="Trebuchet MS" w:hAnsi="Trebuchet MS"/>
          <w:sz w:val="24"/>
        </w:rPr>
        <w:t>date</w:t>
      </w:r>
      <w:r>
        <w:rPr>
          <w:rFonts w:cs="Arial" w:ascii="Trebuchet MS" w:hAnsi="Trebuchet MS"/>
          <w:spacing w:val="6"/>
          <w:sz w:val="24"/>
        </w:rPr>
        <w:t xml:space="preserve"> </w:t>
      </w:r>
      <w:r>
        <w:rPr>
          <w:rFonts w:cs="Arial" w:ascii="Trebuchet MS" w:hAnsi="Trebuchet MS"/>
          <w:sz w:val="24"/>
        </w:rPr>
        <w:t>une</w:t>
      </w:r>
      <w:r>
        <w:rPr>
          <w:rFonts w:cs="Arial" w:ascii="Trebuchet MS" w:hAnsi="Trebuchet MS"/>
          <w:spacing w:val="6"/>
          <w:sz w:val="24"/>
        </w:rPr>
        <w:t xml:space="preserve"> </w:t>
      </w:r>
      <w:r>
        <w:rPr>
          <w:rFonts w:cs="Arial" w:ascii="Trebuchet MS" w:hAnsi="Trebuchet MS"/>
          <w:sz w:val="24"/>
        </w:rPr>
        <w:t>relation</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travail</w:t>
      </w:r>
      <w:r>
        <w:rPr>
          <w:rFonts w:cs="Arial" w:ascii="Trebuchet MS" w:hAnsi="Trebuchet MS"/>
          <w:spacing w:val="6"/>
          <w:sz w:val="24"/>
        </w:rPr>
        <w:t xml:space="preserve"> </w:t>
      </w:r>
      <w:r>
        <w:rPr>
          <w:rFonts w:cs="Arial" w:ascii="Trebuchet MS" w:hAnsi="Trebuchet MS"/>
          <w:sz w:val="24"/>
        </w:rPr>
        <w:t>stable</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 xml:space="preserve">iv. Le personnel spécialisé proposé doit posséder </w:t>
      </w:r>
      <w:r>
        <w:rPr>
          <w:rFonts w:cs="Arial" w:ascii="Trebuchet MS" w:hAnsi="Trebuchet MS"/>
          <w:spacing w:val="5"/>
          <w:sz w:val="24"/>
        </w:rPr>
        <w:t>a</w:t>
      </w:r>
      <w:r>
        <w:rPr>
          <w:rFonts w:cs="Arial" w:ascii="Trebuchet MS" w:hAnsi="Trebuchet MS"/>
          <w:sz w:val="24"/>
        </w:rPr>
        <w:t xml:space="preserve">u </w:t>
      </w:r>
      <w:r>
        <w:rPr>
          <w:rFonts w:cs="Arial" w:ascii="Trebuchet MS" w:hAnsi="Trebuchet MS"/>
          <w:spacing w:val="5"/>
          <w:sz w:val="24"/>
        </w:rPr>
        <w:t>minimu</w:t>
      </w:r>
      <w:r>
        <w:rPr>
          <w:rFonts w:cs="Arial" w:ascii="Trebuchet MS" w:hAnsi="Trebuchet MS"/>
          <w:sz w:val="24"/>
        </w:rPr>
        <w:t xml:space="preserve">m </w:t>
      </w:r>
      <w:r>
        <w:rPr>
          <w:rFonts w:cs="Arial" w:ascii="Trebuchet MS" w:hAnsi="Trebuchet MS"/>
          <w:spacing w:val="5"/>
          <w:sz w:val="24"/>
        </w:rPr>
        <w:t>l’expérienc</w:t>
      </w:r>
      <w:r>
        <w:rPr>
          <w:rFonts w:cs="Arial" w:ascii="Trebuchet MS" w:hAnsi="Trebuchet MS"/>
          <w:sz w:val="24"/>
        </w:rPr>
        <w:t xml:space="preserve">e </w:t>
      </w:r>
      <w:r>
        <w:rPr>
          <w:rFonts w:cs="Arial" w:ascii="Trebuchet MS" w:hAnsi="Trebuchet MS"/>
          <w:spacing w:val="5"/>
          <w:sz w:val="24"/>
        </w:rPr>
        <w:t>indiqué</w:t>
      </w:r>
      <w:r>
        <w:rPr>
          <w:rFonts w:cs="Arial" w:ascii="Trebuchet MS" w:hAnsi="Trebuchet MS"/>
          <w:sz w:val="24"/>
        </w:rPr>
        <w:t xml:space="preserve">e </w:t>
      </w:r>
      <w:r>
        <w:rPr>
          <w:rFonts w:cs="Arial" w:ascii="Trebuchet MS" w:hAnsi="Trebuchet MS"/>
          <w:spacing w:val="5"/>
          <w:sz w:val="24"/>
        </w:rPr>
        <w:t>dan</w:t>
      </w:r>
      <w:r>
        <w:rPr>
          <w:rFonts w:cs="Arial" w:ascii="Trebuchet MS" w:hAnsi="Trebuchet MS"/>
          <w:sz w:val="24"/>
        </w:rPr>
        <w:t xml:space="preserve">s </w:t>
      </w:r>
      <w:r>
        <w:rPr>
          <w:rFonts w:cs="Arial" w:ascii="Trebuchet MS" w:hAnsi="Trebuchet MS"/>
          <w:spacing w:val="5"/>
          <w:sz w:val="24"/>
        </w:rPr>
        <w:t xml:space="preserve">le </w:t>
      </w:r>
      <w:r>
        <w:rPr>
          <w:rFonts w:cs="Arial" w:ascii="Trebuchet MS" w:hAnsi="Trebuchet MS"/>
          <w:sz w:val="24"/>
        </w:rPr>
        <w:t>RPAO, qu’il aura de préférence acquise dans des</w:t>
      </w:r>
      <w:r>
        <w:rPr>
          <w:rFonts w:cs="Arial" w:ascii="Trebuchet MS" w:hAnsi="Trebuchet MS"/>
          <w:spacing w:val="28"/>
          <w:sz w:val="24"/>
        </w:rPr>
        <w:t xml:space="preserve"> </w:t>
      </w:r>
      <w:r>
        <w:rPr>
          <w:rFonts w:cs="Arial" w:ascii="Trebuchet MS" w:hAnsi="Trebuchet MS"/>
          <w:sz w:val="24"/>
        </w:rPr>
        <w:t>conditions</w:t>
      </w:r>
      <w:r>
        <w:rPr>
          <w:rFonts w:cs="Arial" w:ascii="Trebuchet MS" w:hAnsi="Trebuchet MS"/>
          <w:spacing w:val="28"/>
          <w:sz w:val="24"/>
        </w:rPr>
        <w:t xml:space="preserve"> </w:t>
      </w:r>
      <w:r>
        <w:rPr>
          <w:rFonts w:cs="Arial" w:ascii="Trebuchet MS" w:hAnsi="Trebuchet MS"/>
          <w:sz w:val="24"/>
        </w:rPr>
        <w:t>de</w:t>
      </w:r>
      <w:r>
        <w:rPr>
          <w:rFonts w:cs="Arial" w:ascii="Trebuchet MS" w:hAnsi="Trebuchet MS"/>
          <w:spacing w:val="28"/>
          <w:sz w:val="24"/>
        </w:rPr>
        <w:t xml:space="preserve"> </w:t>
      </w:r>
      <w:r>
        <w:rPr>
          <w:rFonts w:cs="Arial" w:ascii="Trebuchet MS" w:hAnsi="Trebuchet MS"/>
          <w:sz w:val="24"/>
        </w:rPr>
        <w:t>travail</w:t>
      </w:r>
      <w:r>
        <w:rPr>
          <w:rFonts w:cs="Arial" w:ascii="Trebuchet MS" w:hAnsi="Trebuchet MS"/>
          <w:spacing w:val="28"/>
          <w:sz w:val="24"/>
        </w:rPr>
        <w:t xml:space="preserve"> </w:t>
      </w:r>
      <w:r>
        <w:rPr>
          <w:rFonts w:cs="Arial" w:ascii="Trebuchet MS" w:hAnsi="Trebuchet MS"/>
          <w:sz w:val="24"/>
        </w:rPr>
        <w:t>analogues</w:t>
      </w:r>
      <w:r>
        <w:rPr>
          <w:rFonts w:cs="Arial" w:ascii="Trebuchet MS" w:hAnsi="Trebuchet MS"/>
          <w:spacing w:val="28"/>
          <w:sz w:val="24"/>
        </w:rPr>
        <w:t xml:space="preserve"> </w:t>
      </w:r>
      <w:r>
        <w:rPr>
          <w:rFonts w:cs="Arial" w:ascii="Trebuchet MS" w:hAnsi="Trebuchet MS"/>
          <w:sz w:val="24"/>
        </w:rPr>
        <w:t>à</w:t>
      </w:r>
      <w:r>
        <w:rPr>
          <w:rFonts w:cs="Arial" w:ascii="Trebuchet MS" w:hAnsi="Trebuchet MS"/>
          <w:spacing w:val="28"/>
          <w:sz w:val="24"/>
        </w:rPr>
        <w:t xml:space="preserve"> </w:t>
      </w:r>
      <w:r>
        <w:rPr>
          <w:rFonts w:cs="Arial" w:ascii="Trebuchet MS" w:hAnsi="Trebuchet MS"/>
          <w:sz w:val="24"/>
        </w:rPr>
        <w:t>celles</w:t>
      </w:r>
      <w:r>
        <w:rPr>
          <w:rFonts w:cs="Arial" w:ascii="Trebuchet MS" w:hAnsi="Trebuchet MS"/>
          <w:spacing w:val="28"/>
          <w:sz w:val="24"/>
        </w:rPr>
        <w:t xml:space="preserve"> </w:t>
      </w:r>
      <w:r>
        <w:rPr>
          <w:rFonts w:cs="Arial" w:ascii="Trebuchet MS" w:hAnsi="Trebuchet MS"/>
          <w:sz w:val="24"/>
        </w:rPr>
        <w:t>du pays</w:t>
      </w:r>
      <w:r>
        <w:rPr>
          <w:rFonts w:cs="Arial" w:ascii="Trebuchet MS" w:hAnsi="Trebuchet MS"/>
          <w:spacing w:val="6"/>
          <w:sz w:val="24"/>
        </w:rPr>
        <w:t xml:space="preserve"> </w:t>
      </w:r>
      <w:r>
        <w:rPr>
          <w:rFonts w:cs="Arial" w:ascii="Trebuchet MS" w:hAnsi="Trebuchet MS"/>
          <w:sz w:val="24"/>
        </w:rPr>
        <w:t>où</w:t>
      </w:r>
      <w:r>
        <w:rPr>
          <w:rFonts w:cs="Arial" w:ascii="Trebuchet MS" w:hAnsi="Trebuchet MS"/>
          <w:spacing w:val="6"/>
          <w:sz w:val="24"/>
        </w:rPr>
        <w:t xml:space="preserve"> </w:t>
      </w:r>
      <w:r>
        <w:rPr>
          <w:rFonts w:cs="Arial" w:ascii="Trebuchet MS" w:hAnsi="Trebuchet MS"/>
          <w:sz w:val="24"/>
        </w:rPr>
        <w:t>doit</w:t>
      </w:r>
      <w:r>
        <w:rPr>
          <w:rFonts w:cs="Arial" w:ascii="Trebuchet MS" w:hAnsi="Trebuchet MS"/>
          <w:spacing w:val="6"/>
          <w:sz w:val="24"/>
        </w:rPr>
        <w:t xml:space="preserve"> </w:t>
      </w:r>
      <w:r>
        <w:rPr>
          <w:rFonts w:cs="Arial" w:ascii="Trebuchet MS" w:hAnsi="Trebuchet MS"/>
          <w:sz w:val="24"/>
        </w:rPr>
        <w:t>se</w:t>
      </w:r>
      <w:r>
        <w:rPr>
          <w:rFonts w:cs="Arial" w:ascii="Trebuchet MS" w:hAnsi="Trebuchet MS"/>
          <w:spacing w:val="6"/>
          <w:sz w:val="24"/>
        </w:rPr>
        <w:t xml:space="preserve"> </w:t>
      </w:r>
      <w:r>
        <w:rPr>
          <w:rFonts w:cs="Arial" w:ascii="Trebuchet MS" w:hAnsi="Trebuchet MS"/>
          <w:sz w:val="24"/>
        </w:rPr>
        <w:t>dérouler</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mission</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v. Il ne peut être proposé un choix de personnel spécialisé, et il n’est autorisé de soumettre qu’un curriculum</w:t>
      </w:r>
      <w:r>
        <w:rPr>
          <w:rFonts w:cs="Arial" w:ascii="Trebuchet MS" w:hAnsi="Trebuchet MS"/>
          <w:spacing w:val="6"/>
          <w:sz w:val="24"/>
        </w:rPr>
        <w:t xml:space="preserve"> </w:t>
      </w:r>
      <w:r>
        <w:rPr>
          <w:rFonts w:cs="Arial" w:ascii="Trebuchet MS" w:hAnsi="Trebuchet MS"/>
          <w:sz w:val="24"/>
        </w:rPr>
        <w:t>vitae</w:t>
      </w:r>
      <w:r>
        <w:rPr>
          <w:rFonts w:cs="Arial" w:ascii="Trebuchet MS" w:hAnsi="Trebuchet MS"/>
          <w:spacing w:val="6"/>
          <w:sz w:val="24"/>
        </w:rPr>
        <w:t xml:space="preserve"> </w:t>
      </w:r>
      <w:r>
        <w:rPr>
          <w:rFonts w:cs="Arial" w:ascii="Trebuchet MS" w:hAnsi="Trebuchet MS"/>
          <w:sz w:val="24"/>
        </w:rPr>
        <w:t>(CV)</w:t>
      </w:r>
      <w:r>
        <w:rPr>
          <w:rFonts w:cs="Arial" w:ascii="Trebuchet MS" w:hAnsi="Trebuchet MS"/>
          <w:spacing w:val="6"/>
          <w:sz w:val="24"/>
        </w:rPr>
        <w:t xml:space="preserve"> </w:t>
      </w:r>
      <w:r>
        <w:rPr>
          <w:rFonts w:cs="Arial" w:ascii="Trebuchet MS" w:hAnsi="Trebuchet MS"/>
          <w:sz w:val="24"/>
        </w:rPr>
        <w:t>par</w:t>
      </w:r>
      <w:r>
        <w:rPr>
          <w:rFonts w:cs="Arial" w:ascii="Trebuchet MS" w:hAnsi="Trebuchet MS"/>
          <w:spacing w:val="6"/>
          <w:sz w:val="24"/>
        </w:rPr>
        <w:t xml:space="preserve"> </w:t>
      </w:r>
      <w:r>
        <w:rPr>
          <w:rFonts w:cs="Arial" w:ascii="Trebuchet MS" w:hAnsi="Trebuchet MS"/>
          <w:sz w:val="24"/>
        </w:rPr>
        <w:t>poste.</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040" w:leader="none"/>
          <w:tab w:val="left" w:pos="2120" w:leader="none"/>
          <w:tab w:val="left" w:pos="2740" w:leader="none"/>
          <w:tab w:val="left" w:pos="3700" w:leader="none"/>
          <w:tab w:val="left" w:pos="4780" w:leader="none"/>
        </w:tabs>
        <w:spacing w:before="0" w:after="0"/>
        <w:jc w:val="both"/>
        <w:rPr/>
      </w:pPr>
      <w:r>
        <w:rPr>
          <w:rFonts w:cs="Arial" w:ascii="Trebuchet MS" w:hAnsi="Trebuchet MS"/>
          <w:sz w:val="24"/>
        </w:rPr>
        <w:t>3.3.</w:t>
      </w:r>
      <w:r>
        <w:rPr>
          <w:rFonts w:cs="Arial" w:ascii="Trebuchet MS" w:hAnsi="Trebuchet MS"/>
          <w:spacing w:val="26"/>
          <w:sz w:val="24"/>
        </w:rPr>
        <w:t xml:space="preserve">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rapport</w:t>
      </w:r>
      <w:r>
        <w:rPr>
          <w:rFonts w:cs="Arial" w:ascii="Trebuchet MS" w:hAnsi="Trebuchet MS"/>
          <w:sz w:val="24"/>
        </w:rPr>
        <w:t xml:space="preserve">s </w:t>
      </w:r>
      <w:r>
        <w:rPr>
          <w:rFonts w:cs="Arial" w:ascii="Trebuchet MS" w:hAnsi="Trebuchet MS"/>
          <w:spacing w:val="5"/>
          <w:sz w:val="24"/>
        </w:rPr>
        <w:t>qu</w:t>
      </w:r>
      <w:r>
        <w:rPr>
          <w:rFonts w:cs="Arial" w:ascii="Trebuchet MS" w:hAnsi="Trebuchet MS"/>
          <w:sz w:val="24"/>
        </w:rPr>
        <w:t xml:space="preserve">e </w:t>
      </w:r>
      <w:r>
        <w:rPr>
          <w:rFonts w:cs="Arial" w:ascii="Trebuchet MS" w:hAnsi="Trebuchet MS"/>
          <w:spacing w:val="5"/>
          <w:sz w:val="24"/>
        </w:rPr>
        <w:t>doiven</w:t>
      </w:r>
      <w:r>
        <w:rPr>
          <w:rFonts w:cs="Arial" w:ascii="Trebuchet MS" w:hAnsi="Trebuchet MS"/>
          <w:sz w:val="24"/>
        </w:rPr>
        <w:t xml:space="preserve">t </w:t>
      </w:r>
      <w:r>
        <w:rPr>
          <w:rFonts w:cs="Arial" w:ascii="Trebuchet MS" w:hAnsi="Trebuchet MS"/>
          <w:spacing w:val="5"/>
          <w:sz w:val="24"/>
        </w:rPr>
        <w:t>produir</w:t>
      </w:r>
      <w:r>
        <w:rPr>
          <w:rFonts w:cs="Arial" w:ascii="Trebuchet MS" w:hAnsi="Trebuchet MS"/>
          <w:sz w:val="24"/>
        </w:rPr>
        <w:t xml:space="preserve">e </w:t>
      </w:r>
      <w:r>
        <w:rPr>
          <w:rFonts w:cs="Arial" w:ascii="Trebuchet MS" w:hAnsi="Trebuchet MS"/>
          <w:spacing w:val="5"/>
          <w:sz w:val="24"/>
        </w:rPr>
        <w:t xml:space="preserve">les </w:t>
      </w:r>
      <w:r>
        <w:rPr>
          <w:rFonts w:cs="Arial" w:ascii="Trebuchet MS" w:hAnsi="Trebuchet MS"/>
          <w:sz w:val="24"/>
        </w:rPr>
        <w:t>Candidats</w:t>
      </w:r>
      <w:r>
        <w:rPr>
          <w:rFonts w:cs="Arial" w:ascii="Trebuchet MS" w:hAnsi="Trebuchet MS"/>
          <w:spacing w:val="-1"/>
          <w:sz w:val="24"/>
        </w:rPr>
        <w:t xml:space="preserve"> </w:t>
      </w:r>
      <w:r>
        <w:rPr>
          <w:rFonts w:cs="Arial" w:ascii="Trebuchet MS" w:hAnsi="Trebuchet MS"/>
          <w:sz w:val="24"/>
        </w:rPr>
        <w:t>dans</w:t>
      </w:r>
      <w:r>
        <w:rPr>
          <w:rFonts w:cs="Arial" w:ascii="Trebuchet MS" w:hAnsi="Trebuchet MS"/>
          <w:spacing w:val="-1"/>
          <w:sz w:val="24"/>
        </w:rPr>
        <w:t xml:space="preserve"> </w:t>
      </w:r>
      <w:r>
        <w:rPr>
          <w:rFonts w:cs="Arial" w:ascii="Trebuchet MS" w:hAnsi="Trebuchet MS"/>
          <w:sz w:val="24"/>
        </w:rPr>
        <w:t>le</w:t>
      </w:r>
      <w:r>
        <w:rPr>
          <w:rFonts w:cs="Arial" w:ascii="Trebuchet MS" w:hAnsi="Trebuchet MS"/>
          <w:spacing w:val="-1"/>
          <w:sz w:val="24"/>
        </w:rPr>
        <w:t xml:space="preserve"> </w:t>
      </w:r>
      <w:r>
        <w:rPr>
          <w:rFonts w:cs="Arial" w:ascii="Trebuchet MS" w:hAnsi="Trebuchet MS"/>
          <w:sz w:val="24"/>
        </w:rPr>
        <w:t>cadre</w:t>
      </w:r>
      <w:r>
        <w:rPr>
          <w:rFonts w:cs="Arial" w:ascii="Trebuchet MS" w:hAnsi="Trebuchet MS"/>
          <w:spacing w:val="-1"/>
          <w:sz w:val="24"/>
        </w:rPr>
        <w:t xml:space="preserve"> </w:t>
      </w:r>
      <w:r>
        <w:rPr>
          <w:rFonts w:cs="Arial" w:ascii="Trebuchet MS" w:hAnsi="Trebuchet MS"/>
          <w:sz w:val="24"/>
        </w:rPr>
        <w:t>de</w:t>
      </w:r>
      <w:r>
        <w:rPr>
          <w:rFonts w:cs="Arial" w:ascii="Trebuchet MS" w:hAnsi="Trebuchet MS"/>
          <w:spacing w:val="-1"/>
          <w:sz w:val="24"/>
        </w:rPr>
        <w:t xml:space="preserve"> </w:t>
      </w:r>
      <w:r>
        <w:rPr>
          <w:rFonts w:cs="Arial" w:ascii="Trebuchet MS" w:hAnsi="Trebuchet MS"/>
          <w:sz w:val="24"/>
        </w:rPr>
        <w:t>la</w:t>
      </w:r>
      <w:r>
        <w:rPr>
          <w:rFonts w:cs="Arial" w:ascii="Trebuchet MS" w:hAnsi="Trebuchet MS"/>
          <w:spacing w:val="-1"/>
          <w:sz w:val="24"/>
        </w:rPr>
        <w:t xml:space="preserve"> </w:t>
      </w:r>
      <w:r>
        <w:rPr>
          <w:rFonts w:cs="Arial" w:ascii="Trebuchet MS" w:hAnsi="Trebuchet MS"/>
          <w:sz w:val="24"/>
        </w:rPr>
        <w:t>présente</w:t>
      </w:r>
      <w:r>
        <w:rPr>
          <w:rFonts w:cs="Arial" w:ascii="Trebuchet MS" w:hAnsi="Trebuchet MS"/>
          <w:spacing w:val="-1"/>
          <w:sz w:val="24"/>
        </w:rPr>
        <w:t xml:space="preserve"> </w:t>
      </w:r>
      <w:r>
        <w:rPr>
          <w:rFonts w:cs="Arial" w:ascii="Trebuchet MS" w:hAnsi="Trebuchet MS"/>
          <w:sz w:val="24"/>
        </w:rPr>
        <w:t>mission doivent</w:t>
      </w:r>
      <w:r>
        <w:rPr>
          <w:rFonts w:cs="Arial" w:ascii="Trebuchet MS" w:hAnsi="Trebuchet MS"/>
          <w:spacing w:val="15"/>
          <w:sz w:val="24"/>
        </w:rPr>
        <w:t xml:space="preserve"> </w:t>
      </w:r>
      <w:r>
        <w:rPr>
          <w:rFonts w:cs="Arial" w:ascii="Trebuchet MS" w:hAnsi="Trebuchet MS"/>
          <w:sz w:val="24"/>
        </w:rPr>
        <w:t>être</w:t>
      </w:r>
      <w:r>
        <w:rPr>
          <w:rFonts w:cs="Arial" w:ascii="Trebuchet MS" w:hAnsi="Trebuchet MS"/>
          <w:spacing w:val="15"/>
          <w:sz w:val="24"/>
        </w:rPr>
        <w:t xml:space="preserve"> </w:t>
      </w:r>
      <w:r>
        <w:rPr>
          <w:rFonts w:cs="Arial" w:ascii="Trebuchet MS" w:hAnsi="Trebuchet MS"/>
          <w:sz w:val="24"/>
        </w:rPr>
        <w:t>rédigés</w:t>
      </w:r>
      <w:r>
        <w:rPr>
          <w:rFonts w:cs="Arial" w:ascii="Trebuchet MS" w:hAnsi="Trebuchet MS"/>
          <w:spacing w:val="15"/>
          <w:sz w:val="24"/>
        </w:rPr>
        <w:t xml:space="preserve"> </w:t>
      </w:r>
      <w:r>
        <w:rPr>
          <w:rFonts w:cs="Arial" w:ascii="Trebuchet MS" w:hAnsi="Trebuchet MS"/>
          <w:sz w:val="24"/>
        </w:rPr>
        <w:t>dans</w:t>
      </w:r>
      <w:r>
        <w:rPr>
          <w:rFonts w:cs="Arial" w:ascii="Trebuchet MS" w:hAnsi="Trebuchet MS"/>
          <w:spacing w:val="15"/>
          <w:sz w:val="24"/>
        </w:rPr>
        <w:t xml:space="preserve"> </w:t>
      </w:r>
      <w:r>
        <w:rPr>
          <w:rFonts w:cs="Arial" w:ascii="Trebuchet MS" w:hAnsi="Trebuchet MS"/>
          <w:sz w:val="24"/>
        </w:rPr>
        <w:t>la</w:t>
      </w:r>
      <w:r>
        <w:rPr>
          <w:rFonts w:cs="Arial" w:ascii="Trebuchet MS" w:hAnsi="Trebuchet MS"/>
          <w:spacing w:val="15"/>
          <w:sz w:val="24"/>
        </w:rPr>
        <w:t xml:space="preserve"> </w:t>
      </w:r>
      <w:r>
        <w:rPr>
          <w:rFonts w:cs="Arial" w:ascii="Trebuchet MS" w:hAnsi="Trebuchet MS"/>
          <w:sz w:val="24"/>
        </w:rPr>
        <w:t>(les)</w:t>
      </w:r>
      <w:r>
        <w:rPr>
          <w:rFonts w:cs="Arial" w:ascii="Trebuchet MS" w:hAnsi="Trebuchet MS"/>
          <w:spacing w:val="15"/>
          <w:sz w:val="24"/>
        </w:rPr>
        <w:t xml:space="preserve"> </w:t>
      </w:r>
      <w:r>
        <w:rPr>
          <w:rFonts w:cs="Arial" w:ascii="Trebuchet MS" w:hAnsi="Trebuchet MS"/>
          <w:sz w:val="24"/>
        </w:rPr>
        <w:t>langue(s)</w:t>
      </w:r>
      <w:r>
        <w:rPr>
          <w:rFonts w:cs="Arial" w:ascii="Trebuchet MS" w:hAnsi="Trebuchet MS"/>
          <w:spacing w:val="15"/>
          <w:sz w:val="24"/>
        </w:rPr>
        <w:t xml:space="preserve"> </w:t>
      </w:r>
      <w:r>
        <w:rPr>
          <w:rFonts w:cs="Arial" w:ascii="Trebuchet MS" w:hAnsi="Trebuchet MS"/>
          <w:sz w:val="24"/>
        </w:rPr>
        <w:t>stipulée(s)</w:t>
      </w:r>
      <w:r>
        <w:rPr>
          <w:rFonts w:cs="Arial" w:ascii="Trebuchet MS" w:hAnsi="Trebuchet MS"/>
          <w:spacing w:val="-7"/>
          <w:sz w:val="24"/>
        </w:rPr>
        <w:t xml:space="preserve"> </w:t>
      </w:r>
      <w:r>
        <w:rPr>
          <w:rFonts w:cs="Arial" w:ascii="Trebuchet MS" w:hAnsi="Trebuchet MS"/>
          <w:sz w:val="24"/>
        </w:rPr>
        <w:t>dans</w:t>
      </w:r>
      <w:r>
        <w:rPr>
          <w:rFonts w:cs="Arial" w:ascii="Trebuchet MS" w:hAnsi="Trebuchet MS"/>
          <w:spacing w:val="-7"/>
          <w:sz w:val="24"/>
        </w:rPr>
        <w:t xml:space="preserve"> </w:t>
      </w:r>
      <w:r>
        <w:rPr>
          <w:rFonts w:cs="Arial" w:ascii="Trebuchet MS" w:hAnsi="Trebuchet MS"/>
          <w:sz w:val="24"/>
        </w:rPr>
        <w:t>le</w:t>
      </w:r>
      <w:r>
        <w:rPr>
          <w:rFonts w:cs="Arial" w:ascii="Trebuchet MS" w:hAnsi="Trebuchet MS"/>
          <w:spacing w:val="-7"/>
          <w:sz w:val="24"/>
        </w:rPr>
        <w:t xml:space="preserve"> </w:t>
      </w:r>
      <w:r>
        <w:rPr>
          <w:rFonts w:cs="Arial" w:ascii="Trebuchet MS" w:hAnsi="Trebuchet MS"/>
          <w:sz w:val="24"/>
        </w:rPr>
        <w:t>RPAO.</w:t>
      </w:r>
      <w:r>
        <w:rPr>
          <w:rFonts w:cs="Arial" w:ascii="Trebuchet MS" w:hAnsi="Trebuchet MS"/>
          <w:spacing w:val="-7"/>
          <w:sz w:val="24"/>
        </w:rPr>
        <w:t xml:space="preserve"> </w:t>
      </w:r>
      <w:r>
        <w:rPr>
          <w:rFonts w:cs="Arial" w:ascii="Trebuchet MS" w:hAnsi="Trebuchet MS"/>
          <w:sz w:val="24"/>
        </w:rPr>
        <w:t>Il</w:t>
      </w:r>
      <w:r>
        <w:rPr>
          <w:rFonts w:cs="Arial" w:ascii="Trebuchet MS" w:hAnsi="Trebuchet MS"/>
          <w:spacing w:val="-7"/>
          <w:sz w:val="24"/>
        </w:rPr>
        <w:t xml:space="preserve"> </w:t>
      </w:r>
      <w:r>
        <w:rPr>
          <w:rFonts w:cs="Arial" w:ascii="Trebuchet MS" w:hAnsi="Trebuchet MS"/>
          <w:sz w:val="24"/>
        </w:rPr>
        <w:t>est</w:t>
      </w:r>
      <w:r>
        <w:rPr>
          <w:rFonts w:cs="Arial" w:ascii="Trebuchet MS" w:hAnsi="Trebuchet MS"/>
          <w:spacing w:val="-7"/>
          <w:sz w:val="24"/>
        </w:rPr>
        <w:t xml:space="preserve"> </w:t>
      </w:r>
      <w:r>
        <w:rPr>
          <w:rFonts w:cs="Arial" w:ascii="Trebuchet MS" w:hAnsi="Trebuchet MS"/>
          <w:sz w:val="24"/>
        </w:rPr>
        <w:t>souhaitable</w:t>
      </w:r>
      <w:r>
        <w:rPr>
          <w:rFonts w:cs="Arial" w:ascii="Trebuchet MS" w:hAnsi="Trebuchet MS"/>
          <w:spacing w:val="-7"/>
          <w:sz w:val="24"/>
        </w:rPr>
        <w:t xml:space="preserve"> </w:t>
      </w:r>
      <w:r>
        <w:rPr>
          <w:rFonts w:cs="Arial" w:ascii="Trebuchet MS" w:hAnsi="Trebuchet MS"/>
          <w:sz w:val="24"/>
        </w:rPr>
        <w:t>que</w:t>
      </w:r>
      <w:r>
        <w:rPr>
          <w:rFonts w:cs="Arial" w:ascii="Trebuchet MS" w:hAnsi="Trebuchet MS"/>
          <w:spacing w:val="-7"/>
          <w:sz w:val="24"/>
        </w:rPr>
        <w:t xml:space="preserve"> </w:t>
      </w:r>
      <w:r>
        <w:rPr>
          <w:rFonts w:cs="Arial" w:ascii="Trebuchet MS" w:hAnsi="Trebuchet MS"/>
          <w:sz w:val="24"/>
        </w:rPr>
        <w:t>le personnel</w:t>
      </w:r>
      <w:r>
        <w:rPr>
          <w:rFonts w:cs="Arial" w:ascii="Trebuchet MS" w:hAnsi="Trebuchet MS"/>
          <w:spacing w:val="22"/>
          <w:sz w:val="24"/>
        </w:rPr>
        <w:t xml:space="preserve"> </w:t>
      </w:r>
      <w:r>
        <w:rPr>
          <w:rFonts w:cs="Arial" w:ascii="Trebuchet MS" w:hAnsi="Trebuchet MS"/>
          <w:sz w:val="24"/>
        </w:rPr>
        <w:t>du</w:t>
      </w:r>
      <w:r>
        <w:rPr>
          <w:rFonts w:cs="Arial" w:ascii="Trebuchet MS" w:hAnsi="Trebuchet MS"/>
          <w:spacing w:val="22"/>
          <w:sz w:val="24"/>
        </w:rPr>
        <w:t xml:space="preserve"> </w:t>
      </w:r>
      <w:r>
        <w:rPr>
          <w:rFonts w:cs="Arial" w:ascii="Trebuchet MS" w:hAnsi="Trebuchet MS"/>
          <w:sz w:val="24"/>
        </w:rPr>
        <w:t>Candidat</w:t>
      </w:r>
      <w:r>
        <w:rPr>
          <w:rFonts w:cs="Arial" w:ascii="Trebuchet MS" w:hAnsi="Trebuchet MS"/>
          <w:spacing w:val="22"/>
          <w:sz w:val="24"/>
        </w:rPr>
        <w:t xml:space="preserve"> </w:t>
      </w:r>
      <w:r>
        <w:rPr>
          <w:rFonts w:cs="Arial" w:ascii="Trebuchet MS" w:hAnsi="Trebuchet MS"/>
          <w:sz w:val="24"/>
        </w:rPr>
        <w:t>ait</w:t>
      </w:r>
      <w:r>
        <w:rPr>
          <w:rFonts w:cs="Arial" w:ascii="Trebuchet MS" w:hAnsi="Trebuchet MS"/>
          <w:spacing w:val="22"/>
          <w:sz w:val="24"/>
        </w:rPr>
        <w:t xml:space="preserve"> </w:t>
      </w:r>
      <w:r>
        <w:rPr>
          <w:rFonts w:cs="Arial" w:ascii="Trebuchet MS" w:hAnsi="Trebuchet MS"/>
          <w:sz w:val="24"/>
        </w:rPr>
        <w:t>une</w:t>
      </w:r>
      <w:r>
        <w:rPr>
          <w:rFonts w:cs="Arial" w:ascii="Trebuchet MS" w:hAnsi="Trebuchet MS"/>
          <w:spacing w:val="22"/>
          <w:sz w:val="24"/>
        </w:rPr>
        <w:t xml:space="preserve"> </w:t>
      </w:r>
      <w:r>
        <w:rPr>
          <w:rFonts w:cs="Arial" w:ascii="Trebuchet MS" w:hAnsi="Trebuchet MS"/>
          <w:sz w:val="24"/>
        </w:rPr>
        <w:t>bonne</w:t>
      </w:r>
      <w:r>
        <w:rPr>
          <w:rFonts w:cs="Arial" w:ascii="Trebuchet MS" w:hAnsi="Trebuchet MS"/>
          <w:spacing w:val="22"/>
          <w:sz w:val="24"/>
        </w:rPr>
        <w:t xml:space="preserve"> </w:t>
      </w:r>
      <w:r>
        <w:rPr>
          <w:rFonts w:cs="Arial" w:ascii="Trebuchet MS" w:hAnsi="Trebuchet MS"/>
          <w:sz w:val="24"/>
        </w:rPr>
        <w:t>connais</w:t>
      </w:r>
      <w:r>
        <w:rPr>
          <w:rFonts w:cs="Arial" w:ascii="Trebuchet MS" w:hAnsi="Trebuchet MS"/>
          <w:spacing w:val="5"/>
          <w:sz w:val="24"/>
        </w:rPr>
        <w:t>sanc</w:t>
      </w:r>
      <w:r>
        <w:rPr>
          <w:rFonts w:cs="Arial" w:ascii="Trebuchet MS" w:hAnsi="Trebuchet MS"/>
          <w:sz w:val="24"/>
        </w:rPr>
        <w:t xml:space="preserve">e </w:t>
      </w:r>
      <w:r>
        <w:rPr>
          <w:rFonts w:cs="Arial" w:ascii="Trebuchet MS" w:hAnsi="Trebuchet MS"/>
          <w:spacing w:val="5"/>
          <w:sz w:val="24"/>
        </w:rPr>
        <w:t>pratiqu</w:t>
      </w:r>
      <w:r>
        <w:rPr>
          <w:rFonts w:cs="Arial" w:ascii="Trebuchet MS" w:hAnsi="Trebuchet MS"/>
          <w:sz w:val="24"/>
        </w:rPr>
        <w:t xml:space="preserve">e </w:t>
      </w:r>
      <w:r>
        <w:rPr>
          <w:rFonts w:cs="Arial" w:ascii="Trebuchet MS" w:hAnsi="Trebuchet MS"/>
          <w:spacing w:val="5"/>
          <w:sz w:val="24"/>
        </w:rPr>
        <w:t>de</w:t>
      </w:r>
      <w:r>
        <w:rPr>
          <w:rFonts w:cs="Arial" w:ascii="Trebuchet MS" w:hAnsi="Trebuchet MS"/>
          <w:sz w:val="24"/>
        </w:rPr>
        <w:t xml:space="preserve">s </w:t>
      </w:r>
      <w:r>
        <w:rPr>
          <w:rFonts w:cs="Arial" w:ascii="Trebuchet MS" w:hAnsi="Trebuchet MS"/>
          <w:spacing w:val="5"/>
          <w:sz w:val="24"/>
        </w:rPr>
        <w:t>langue</w:t>
      </w:r>
      <w:r>
        <w:rPr>
          <w:rFonts w:cs="Arial" w:ascii="Trebuchet MS" w:hAnsi="Trebuchet MS"/>
          <w:sz w:val="24"/>
        </w:rPr>
        <w:t xml:space="preserve">s </w:t>
      </w:r>
      <w:r>
        <w:rPr>
          <w:rFonts w:cs="Arial" w:ascii="Trebuchet MS" w:hAnsi="Trebuchet MS"/>
          <w:spacing w:val="5"/>
          <w:sz w:val="24"/>
        </w:rPr>
        <w:t>français</w:t>
      </w:r>
      <w:r>
        <w:rPr>
          <w:rFonts w:cs="Arial" w:ascii="Trebuchet MS" w:hAnsi="Trebuchet MS"/>
          <w:sz w:val="24"/>
        </w:rPr>
        <w:t xml:space="preserve">e </w:t>
      </w:r>
      <w:r>
        <w:rPr>
          <w:rFonts w:cs="Arial" w:ascii="Trebuchet MS" w:hAnsi="Trebuchet MS"/>
          <w:spacing w:val="5"/>
          <w:sz w:val="24"/>
        </w:rPr>
        <w:t xml:space="preserve">et/ou </w:t>
      </w:r>
      <w:r>
        <w:rPr>
          <w:rFonts w:cs="Arial" w:ascii="Trebuchet MS" w:hAnsi="Trebuchet MS"/>
          <w:sz w:val="24"/>
        </w:rPr>
        <w:t>anglaise</w:t>
      </w:r>
      <w:r>
        <w:rPr>
          <w:rFonts w:cs="Arial" w:ascii="Trebuchet MS" w:hAnsi="Trebuchet MS"/>
          <w:spacing w:val="6"/>
          <w:sz w:val="24"/>
        </w:rPr>
        <w:t xml:space="preserve"> </w:t>
      </w:r>
      <w:r>
        <w:rPr>
          <w:rFonts w:cs="Arial" w:ascii="Trebuchet MS" w:hAnsi="Trebuchet MS"/>
          <w:sz w:val="24"/>
        </w:rPr>
        <w:t>;</w:t>
      </w:r>
    </w:p>
    <w:p>
      <w:pPr>
        <w:pStyle w:val="Normal"/>
        <w:widowControl w:val="false"/>
        <w:tabs>
          <w:tab w:val="clear" w:pos="708"/>
          <w:tab w:val="left" w:pos="1040" w:leader="none"/>
          <w:tab w:val="left" w:pos="2120" w:leader="none"/>
          <w:tab w:val="left" w:pos="2740" w:leader="none"/>
          <w:tab w:val="left" w:pos="3700" w:leader="none"/>
          <w:tab w:val="left" w:pos="478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3.4.</w:t>
      </w:r>
      <w:r>
        <w:rPr>
          <w:rFonts w:cs="Arial" w:ascii="Trebuchet MS" w:hAnsi="Trebuchet MS"/>
          <w:spacing w:val="26"/>
          <w:sz w:val="24"/>
        </w:rPr>
        <w:t xml:space="preserve"> </w:t>
      </w:r>
      <w:r>
        <w:rPr>
          <w:rFonts w:cs="Arial" w:ascii="Trebuchet MS" w:hAnsi="Trebuchet MS"/>
          <w:spacing w:val="5"/>
          <w:sz w:val="24"/>
        </w:rPr>
        <w:t>L</w:t>
      </w:r>
      <w:r>
        <w:rPr>
          <w:rFonts w:cs="Arial" w:ascii="Trebuchet MS" w:hAnsi="Trebuchet MS"/>
          <w:sz w:val="24"/>
        </w:rPr>
        <w:t xml:space="preserve">a </w:t>
      </w:r>
      <w:r>
        <w:rPr>
          <w:rFonts w:cs="Arial" w:ascii="Trebuchet MS" w:hAnsi="Trebuchet MS"/>
          <w:spacing w:val="5"/>
          <w:sz w:val="24"/>
        </w:rPr>
        <w:t>Propositio</w:t>
      </w:r>
      <w:r>
        <w:rPr>
          <w:rFonts w:cs="Arial" w:ascii="Trebuchet MS" w:hAnsi="Trebuchet MS"/>
          <w:sz w:val="24"/>
        </w:rPr>
        <w:t xml:space="preserve">n </w:t>
      </w:r>
      <w:r>
        <w:rPr>
          <w:rFonts w:cs="Arial" w:ascii="Trebuchet MS" w:hAnsi="Trebuchet MS"/>
          <w:spacing w:val="5"/>
          <w:sz w:val="24"/>
        </w:rPr>
        <w:t>techniqu</w:t>
      </w:r>
      <w:r>
        <w:rPr>
          <w:rFonts w:cs="Arial" w:ascii="Trebuchet MS" w:hAnsi="Trebuchet MS"/>
          <w:sz w:val="24"/>
        </w:rPr>
        <w:t xml:space="preserve">e </w:t>
      </w:r>
      <w:r>
        <w:rPr>
          <w:rFonts w:cs="Arial" w:ascii="Trebuchet MS" w:hAnsi="Trebuchet MS"/>
          <w:spacing w:val="5"/>
          <w:sz w:val="24"/>
        </w:rPr>
        <w:t>fourni</w:t>
      </w:r>
      <w:r>
        <w:rPr>
          <w:rFonts w:cs="Arial" w:ascii="Trebuchet MS" w:hAnsi="Trebuchet MS"/>
          <w:sz w:val="24"/>
        </w:rPr>
        <w:t xml:space="preserve">t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infor</w:t>
      </w:r>
      <w:r>
        <w:rPr>
          <w:rFonts w:cs="Arial" w:ascii="Trebuchet MS" w:hAnsi="Trebuchet MS"/>
          <w:sz w:val="24"/>
        </w:rPr>
        <w:t>mations</w:t>
      </w:r>
      <w:r>
        <w:rPr>
          <w:rFonts w:cs="Arial" w:ascii="Trebuchet MS" w:hAnsi="Trebuchet MS"/>
          <w:spacing w:val="26"/>
          <w:sz w:val="24"/>
        </w:rPr>
        <w:t xml:space="preserve"> </w:t>
      </w:r>
      <w:r>
        <w:rPr>
          <w:rFonts w:cs="Arial" w:ascii="Trebuchet MS" w:hAnsi="Trebuchet MS"/>
          <w:sz w:val="24"/>
        </w:rPr>
        <w:t>suivantes</w:t>
      </w:r>
      <w:r>
        <w:rPr>
          <w:rFonts w:cs="Arial" w:ascii="Trebuchet MS" w:hAnsi="Trebuchet MS"/>
          <w:spacing w:val="26"/>
          <w:sz w:val="24"/>
        </w:rPr>
        <w:t xml:space="preserve"> </w:t>
      </w:r>
      <w:r>
        <w:rPr>
          <w:rFonts w:cs="Arial" w:ascii="Trebuchet MS" w:hAnsi="Trebuchet MS"/>
          <w:sz w:val="24"/>
        </w:rPr>
        <w:t>à</w:t>
      </w:r>
      <w:r>
        <w:rPr>
          <w:rFonts w:cs="Arial" w:ascii="Trebuchet MS" w:hAnsi="Trebuchet MS"/>
          <w:spacing w:val="26"/>
          <w:sz w:val="24"/>
        </w:rPr>
        <w:t xml:space="preserve"> </w:t>
      </w:r>
      <w:r>
        <w:rPr>
          <w:rFonts w:cs="Arial" w:ascii="Trebuchet MS" w:hAnsi="Trebuchet MS"/>
          <w:sz w:val="24"/>
        </w:rPr>
        <w:t>l’aide</w:t>
      </w:r>
      <w:r>
        <w:rPr>
          <w:rFonts w:cs="Arial" w:ascii="Trebuchet MS" w:hAnsi="Trebuchet MS"/>
          <w:spacing w:val="26"/>
          <w:sz w:val="24"/>
        </w:rPr>
        <w:t xml:space="preserve"> </w:t>
      </w:r>
      <w:r>
        <w:rPr>
          <w:rFonts w:cs="Arial" w:ascii="Trebuchet MS" w:hAnsi="Trebuchet MS"/>
          <w:sz w:val="24"/>
        </w:rPr>
        <w:t>des</w:t>
      </w:r>
      <w:r>
        <w:rPr>
          <w:rFonts w:cs="Arial" w:ascii="Trebuchet MS" w:hAnsi="Trebuchet MS"/>
          <w:spacing w:val="26"/>
          <w:sz w:val="24"/>
        </w:rPr>
        <w:t xml:space="preserve"> </w:t>
      </w:r>
      <w:r>
        <w:rPr>
          <w:rFonts w:cs="Arial" w:ascii="Trebuchet MS" w:hAnsi="Trebuchet MS"/>
          <w:sz w:val="24"/>
        </w:rPr>
        <w:t>Tableaux</w:t>
      </w:r>
      <w:r>
        <w:rPr>
          <w:rFonts w:cs="Arial" w:ascii="Trebuchet MS" w:hAnsi="Trebuchet MS"/>
          <w:spacing w:val="26"/>
          <w:sz w:val="24"/>
        </w:rPr>
        <w:t xml:space="preserve"> </w:t>
      </w:r>
      <w:r>
        <w:rPr>
          <w:rFonts w:cs="Arial" w:ascii="Trebuchet MS" w:hAnsi="Trebuchet MS"/>
          <w:sz w:val="24"/>
        </w:rPr>
        <w:t>joints (Pièce</w:t>
      </w:r>
      <w:r>
        <w:rPr>
          <w:rFonts w:cs="Arial" w:ascii="Trebuchet MS" w:hAnsi="Trebuchet MS"/>
          <w:spacing w:val="6"/>
          <w:sz w:val="24"/>
        </w:rPr>
        <w:t xml:space="preserve"> </w:t>
      </w:r>
      <w:r>
        <w:rPr>
          <w:rFonts w:cs="Arial" w:ascii="Trebuchet MS" w:hAnsi="Trebuchet MS"/>
          <w:sz w:val="24"/>
        </w:rPr>
        <w:t>4)</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380" w:leader="none"/>
        </w:tabs>
        <w:spacing w:before="0" w:after="0"/>
        <w:jc w:val="both"/>
        <w:rPr/>
      </w:pPr>
      <w:r>
        <w:rPr>
          <w:rFonts w:cs="Arial" w:ascii="Trebuchet MS" w:hAnsi="Trebuchet MS"/>
          <w:sz w:val="24"/>
        </w:rPr>
        <w:t xml:space="preserve">i. </w:t>
      </w:r>
      <w:r>
        <w:rPr>
          <w:rFonts w:cs="Arial" w:ascii="Trebuchet MS" w:hAnsi="Trebuchet MS"/>
          <w:spacing w:val="5"/>
          <w:sz w:val="24"/>
        </w:rPr>
        <w:t>Un</w:t>
      </w:r>
      <w:r>
        <w:rPr>
          <w:rFonts w:cs="Arial" w:ascii="Trebuchet MS" w:hAnsi="Trebuchet MS"/>
          <w:sz w:val="24"/>
        </w:rPr>
        <w:t xml:space="preserve">e </w:t>
      </w:r>
      <w:r>
        <w:rPr>
          <w:rFonts w:cs="Arial" w:ascii="Trebuchet MS" w:hAnsi="Trebuchet MS"/>
          <w:spacing w:val="5"/>
          <w:sz w:val="24"/>
        </w:rPr>
        <w:t>brèv</w:t>
      </w:r>
      <w:r>
        <w:rPr>
          <w:rFonts w:cs="Arial" w:ascii="Trebuchet MS" w:hAnsi="Trebuchet MS"/>
          <w:sz w:val="24"/>
        </w:rPr>
        <w:t xml:space="preserve">e </w:t>
      </w:r>
      <w:r>
        <w:rPr>
          <w:rFonts w:cs="Arial" w:ascii="Trebuchet MS" w:hAnsi="Trebuchet MS"/>
          <w:spacing w:val="5"/>
          <w:sz w:val="24"/>
        </w:rPr>
        <w:t>descriptio</w:t>
      </w:r>
      <w:r>
        <w:rPr>
          <w:rFonts w:cs="Arial" w:ascii="Trebuchet MS" w:hAnsi="Trebuchet MS"/>
          <w:sz w:val="24"/>
        </w:rPr>
        <w:t xml:space="preserve">n </w:t>
      </w:r>
      <w:r>
        <w:rPr>
          <w:rFonts w:cs="Arial" w:ascii="Trebuchet MS" w:hAnsi="Trebuchet MS"/>
          <w:spacing w:val="5"/>
          <w:sz w:val="24"/>
        </w:rPr>
        <w:t>d</w:t>
      </w:r>
      <w:r>
        <w:rPr>
          <w:rFonts w:cs="Arial" w:ascii="Trebuchet MS" w:hAnsi="Trebuchet MS"/>
          <w:sz w:val="24"/>
        </w:rPr>
        <w:t xml:space="preserve">u </w:t>
      </w:r>
      <w:r>
        <w:rPr>
          <w:rFonts w:cs="Arial" w:ascii="Trebuchet MS" w:hAnsi="Trebuchet MS"/>
          <w:spacing w:val="5"/>
          <w:sz w:val="24"/>
        </w:rPr>
        <w:t>Candida</w:t>
      </w:r>
      <w:r>
        <w:rPr>
          <w:rFonts w:cs="Arial" w:ascii="Trebuchet MS" w:hAnsi="Trebuchet MS"/>
          <w:sz w:val="24"/>
        </w:rPr>
        <w:t xml:space="preserve">t </w:t>
      </w:r>
      <w:r>
        <w:rPr>
          <w:rFonts w:cs="Arial" w:ascii="Trebuchet MS" w:hAnsi="Trebuchet MS"/>
          <w:spacing w:val="5"/>
          <w:sz w:val="24"/>
        </w:rPr>
        <w:t>e</w:t>
      </w:r>
      <w:r>
        <w:rPr>
          <w:rFonts w:cs="Arial" w:ascii="Trebuchet MS" w:hAnsi="Trebuchet MS"/>
          <w:sz w:val="24"/>
        </w:rPr>
        <w:t xml:space="preserve">t </w:t>
      </w:r>
      <w:r>
        <w:rPr>
          <w:rFonts w:cs="Arial" w:ascii="Trebuchet MS" w:hAnsi="Trebuchet MS"/>
          <w:spacing w:val="5"/>
          <w:sz w:val="24"/>
        </w:rPr>
        <w:t xml:space="preserve">un </w:t>
      </w:r>
      <w:r>
        <w:rPr>
          <w:rFonts w:cs="Arial" w:ascii="Trebuchet MS" w:hAnsi="Trebuchet MS"/>
          <w:sz w:val="24"/>
        </w:rPr>
        <w:t>aperçu</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son</w:t>
      </w:r>
      <w:r>
        <w:rPr>
          <w:rFonts w:cs="Arial" w:ascii="Trebuchet MS" w:hAnsi="Trebuchet MS"/>
          <w:spacing w:val="-3"/>
          <w:sz w:val="24"/>
        </w:rPr>
        <w:t xml:space="preserve"> </w:t>
      </w:r>
      <w:r>
        <w:rPr>
          <w:rFonts w:cs="Arial" w:ascii="Trebuchet MS" w:hAnsi="Trebuchet MS"/>
          <w:sz w:val="24"/>
        </w:rPr>
        <w:t>expérience</w:t>
      </w:r>
      <w:r>
        <w:rPr>
          <w:rFonts w:cs="Arial" w:ascii="Trebuchet MS" w:hAnsi="Trebuchet MS"/>
          <w:spacing w:val="-3"/>
          <w:sz w:val="24"/>
        </w:rPr>
        <w:t xml:space="preserve"> </w:t>
      </w:r>
      <w:r>
        <w:rPr>
          <w:rFonts w:cs="Arial" w:ascii="Trebuchet MS" w:hAnsi="Trebuchet MS"/>
          <w:sz w:val="24"/>
        </w:rPr>
        <w:t>récente</w:t>
      </w:r>
      <w:r>
        <w:rPr>
          <w:rFonts w:cs="Arial" w:ascii="Trebuchet MS" w:hAnsi="Trebuchet MS"/>
          <w:spacing w:val="-3"/>
          <w:sz w:val="24"/>
        </w:rPr>
        <w:t xml:space="preserve"> </w:t>
      </w:r>
      <w:r>
        <w:rPr>
          <w:rFonts w:cs="Arial" w:ascii="Trebuchet MS" w:hAnsi="Trebuchet MS"/>
          <w:sz w:val="24"/>
        </w:rPr>
        <w:t>dans</w:t>
      </w:r>
      <w:r>
        <w:rPr>
          <w:rFonts w:cs="Arial" w:ascii="Trebuchet MS" w:hAnsi="Trebuchet MS"/>
          <w:spacing w:val="-3"/>
          <w:sz w:val="24"/>
        </w:rPr>
        <w:t xml:space="preserve"> </w:t>
      </w:r>
      <w:r>
        <w:rPr>
          <w:rFonts w:cs="Arial" w:ascii="Trebuchet MS" w:hAnsi="Trebuchet MS"/>
          <w:sz w:val="24"/>
        </w:rPr>
        <w:t>le</w:t>
      </w:r>
      <w:r>
        <w:rPr>
          <w:rFonts w:cs="Arial" w:ascii="Trebuchet MS" w:hAnsi="Trebuchet MS"/>
          <w:spacing w:val="-3"/>
          <w:sz w:val="24"/>
        </w:rPr>
        <w:t xml:space="preserve"> </w:t>
      </w:r>
      <w:r>
        <w:rPr>
          <w:rFonts w:cs="Arial" w:ascii="Trebuchet MS" w:hAnsi="Trebuchet MS"/>
          <w:sz w:val="24"/>
        </w:rPr>
        <w:t>cadre de</w:t>
      </w:r>
      <w:r>
        <w:rPr>
          <w:rFonts w:cs="Arial" w:ascii="Trebuchet MS" w:hAnsi="Trebuchet MS"/>
          <w:spacing w:val="2"/>
          <w:sz w:val="24"/>
        </w:rPr>
        <w:t xml:space="preserve"> </w:t>
      </w:r>
      <w:r>
        <w:rPr>
          <w:rFonts w:cs="Arial" w:ascii="Trebuchet MS" w:hAnsi="Trebuchet MS"/>
          <w:sz w:val="24"/>
        </w:rPr>
        <w:t>missions</w:t>
      </w:r>
      <w:r>
        <w:rPr>
          <w:rFonts w:cs="Arial" w:ascii="Trebuchet MS" w:hAnsi="Trebuchet MS"/>
          <w:spacing w:val="2"/>
          <w:sz w:val="24"/>
        </w:rPr>
        <w:t xml:space="preserve"> </w:t>
      </w:r>
      <w:r>
        <w:rPr>
          <w:rFonts w:cs="Arial" w:ascii="Trebuchet MS" w:hAnsi="Trebuchet MS"/>
          <w:sz w:val="24"/>
        </w:rPr>
        <w:t>similaires</w:t>
      </w:r>
      <w:r>
        <w:rPr>
          <w:rFonts w:cs="Arial" w:ascii="Trebuchet MS" w:hAnsi="Trebuchet MS"/>
          <w:spacing w:val="2"/>
          <w:sz w:val="24"/>
        </w:rPr>
        <w:t xml:space="preserve"> </w:t>
      </w:r>
      <w:r>
        <w:rPr>
          <w:rFonts w:cs="Arial" w:ascii="Trebuchet MS" w:hAnsi="Trebuchet MS"/>
          <w:sz w:val="24"/>
        </w:rPr>
        <w:t>(Tableau</w:t>
      </w:r>
      <w:r>
        <w:rPr>
          <w:rFonts w:cs="Arial" w:ascii="Trebuchet MS" w:hAnsi="Trebuchet MS"/>
          <w:spacing w:val="2"/>
          <w:sz w:val="24"/>
        </w:rPr>
        <w:t xml:space="preserve"> </w:t>
      </w:r>
      <w:r>
        <w:rPr>
          <w:rFonts w:cs="Arial" w:ascii="Trebuchet MS" w:hAnsi="Trebuchet MS"/>
          <w:sz w:val="24"/>
        </w:rPr>
        <w:t>4B). Pour</w:t>
      </w:r>
      <w:r>
        <w:rPr>
          <w:rFonts w:cs="Arial" w:ascii="Trebuchet MS" w:hAnsi="Trebuchet MS"/>
          <w:spacing w:val="2"/>
          <w:sz w:val="24"/>
        </w:rPr>
        <w:t xml:space="preserve"> </w:t>
      </w:r>
      <w:r>
        <w:rPr>
          <w:rFonts w:cs="Arial" w:ascii="Trebuchet MS" w:hAnsi="Trebuchet MS"/>
          <w:sz w:val="24"/>
        </w:rPr>
        <w:t>chacune d’entre elles, ce résumé doit notamment indiquer</w:t>
      </w:r>
      <w:r>
        <w:rPr>
          <w:rFonts w:cs="Arial" w:ascii="Trebuchet MS" w:hAnsi="Trebuchet MS"/>
          <w:spacing w:val="19"/>
          <w:sz w:val="24"/>
        </w:rPr>
        <w:t xml:space="preserve"> </w:t>
      </w:r>
      <w:r>
        <w:rPr>
          <w:rFonts w:cs="Arial" w:ascii="Trebuchet MS" w:hAnsi="Trebuchet MS"/>
          <w:sz w:val="24"/>
        </w:rPr>
        <w:t>les</w:t>
      </w:r>
      <w:r>
        <w:rPr>
          <w:rFonts w:cs="Arial" w:ascii="Trebuchet MS" w:hAnsi="Trebuchet MS"/>
          <w:spacing w:val="19"/>
          <w:sz w:val="24"/>
        </w:rPr>
        <w:t xml:space="preserve"> </w:t>
      </w:r>
      <w:r>
        <w:rPr>
          <w:rFonts w:cs="Arial" w:ascii="Trebuchet MS" w:hAnsi="Trebuchet MS"/>
          <w:sz w:val="24"/>
        </w:rPr>
        <w:t>caractéristiques</w:t>
      </w:r>
      <w:r>
        <w:rPr>
          <w:rFonts w:cs="Arial" w:ascii="Trebuchet MS" w:hAnsi="Trebuchet MS"/>
          <w:spacing w:val="19"/>
          <w:sz w:val="24"/>
        </w:rPr>
        <w:t xml:space="preserve"> </w:t>
      </w:r>
      <w:r>
        <w:rPr>
          <w:rFonts w:cs="Arial" w:ascii="Trebuchet MS" w:hAnsi="Trebuchet MS"/>
          <w:sz w:val="24"/>
        </w:rPr>
        <w:t>du personnel</w:t>
      </w:r>
      <w:r>
        <w:rPr>
          <w:rFonts w:cs="Arial" w:ascii="Trebuchet MS" w:hAnsi="Trebuchet MS"/>
          <w:spacing w:val="19"/>
          <w:sz w:val="24"/>
        </w:rPr>
        <w:t xml:space="preserve"> </w:t>
      </w:r>
      <w:r>
        <w:rPr>
          <w:rFonts w:cs="Arial" w:ascii="Trebuchet MS" w:hAnsi="Trebuchet MS"/>
          <w:sz w:val="24"/>
        </w:rPr>
        <w:t>proposé, la durée de la mission, le montant du contrat</w:t>
      </w:r>
      <w:r>
        <w:rPr>
          <w:rFonts w:cs="Arial" w:ascii="Trebuchet MS" w:hAnsi="Trebuchet MS"/>
          <w:spacing w:val="6"/>
          <w:sz w:val="24"/>
        </w:rPr>
        <w:t xml:space="preserve"> </w:t>
      </w:r>
      <w:r>
        <w:rPr>
          <w:rFonts w:cs="Arial" w:ascii="Trebuchet MS" w:hAnsi="Trebuchet MS"/>
          <w:sz w:val="24"/>
        </w:rPr>
        <w:t>et</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part</w:t>
      </w:r>
      <w:r>
        <w:rPr>
          <w:rFonts w:cs="Arial" w:ascii="Trebuchet MS" w:hAnsi="Trebuchet MS"/>
          <w:spacing w:val="6"/>
          <w:sz w:val="24"/>
        </w:rPr>
        <w:t xml:space="preserve"> </w:t>
      </w:r>
      <w:r>
        <w:rPr>
          <w:rFonts w:cs="Arial" w:ascii="Trebuchet MS" w:hAnsi="Trebuchet MS"/>
          <w:sz w:val="24"/>
        </w:rPr>
        <w:t>prise</w:t>
      </w:r>
      <w:r>
        <w:rPr>
          <w:rFonts w:cs="Arial" w:ascii="Trebuchet MS" w:hAnsi="Trebuchet MS"/>
          <w:spacing w:val="6"/>
          <w:sz w:val="24"/>
        </w:rPr>
        <w:t xml:space="preserve"> </w:t>
      </w:r>
      <w:r>
        <w:rPr>
          <w:rFonts w:cs="Arial" w:ascii="Trebuchet MS" w:hAnsi="Trebuchet MS"/>
          <w:sz w:val="24"/>
        </w:rPr>
        <w:t>par</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candidat</w:t>
      </w:r>
      <w:r>
        <w:rPr>
          <w:rFonts w:cs="Arial" w:ascii="Trebuchet MS" w:hAnsi="Trebuchet MS"/>
          <w:spacing w:val="6"/>
          <w:sz w:val="24"/>
        </w:rPr>
        <w:t xml:space="preserve"> </w:t>
      </w:r>
      <w:r>
        <w:rPr>
          <w:rFonts w:cs="Arial" w:ascii="Trebuchet MS" w:hAnsi="Trebuchet MS"/>
          <w:sz w:val="24"/>
        </w:rPr>
        <w:t>;</w:t>
      </w:r>
    </w:p>
    <w:p>
      <w:pPr>
        <w:pStyle w:val="Normal"/>
        <w:widowControl w:val="false"/>
        <w:tabs>
          <w:tab w:val="clear" w:pos="708"/>
          <w:tab w:val="left" w:pos="380" w:leader="none"/>
        </w:tabs>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380" w:leader="none"/>
        </w:tabs>
        <w:spacing w:before="0" w:after="0"/>
        <w:jc w:val="both"/>
        <w:rPr/>
      </w:pPr>
      <w:r>
        <w:rPr>
          <w:rFonts w:cs="Arial" w:ascii="Trebuchet MS" w:hAnsi="Trebuchet MS"/>
          <w:sz w:val="24"/>
        </w:rPr>
        <w:t>ii. Toutes les observations ou suggestions éventuelles sur les Termes de référence et les données, services et installations devant être fournis</w:t>
      </w:r>
      <w:r>
        <w:rPr>
          <w:rFonts w:cs="Arial" w:ascii="Trebuchet MS" w:hAnsi="Trebuchet MS"/>
          <w:spacing w:val="6"/>
          <w:sz w:val="24"/>
        </w:rPr>
        <w:t xml:space="preserve"> </w:t>
      </w:r>
      <w:r>
        <w:rPr>
          <w:rFonts w:cs="Arial" w:ascii="Trebuchet MS" w:hAnsi="Trebuchet MS"/>
          <w:sz w:val="24"/>
        </w:rPr>
        <w:t>par</w:t>
      </w:r>
      <w:r>
        <w:rPr>
          <w:rFonts w:cs="Arial" w:ascii="Trebuchet MS" w:hAnsi="Trebuchet MS"/>
          <w:spacing w:val="6"/>
          <w:sz w:val="24"/>
        </w:rPr>
        <w:t xml:space="preserve"> </w:t>
      </w:r>
      <w:r>
        <w:rPr>
          <w:rFonts w:cs="Arial" w:ascii="Trebuchet MS" w:hAnsi="Trebuchet MS"/>
          <w:sz w:val="24"/>
        </w:rPr>
        <w:t>l’Autorité Contractante (Tableau</w:t>
      </w:r>
      <w:r>
        <w:rPr>
          <w:rFonts w:cs="Arial" w:ascii="Trebuchet MS" w:hAnsi="Trebuchet MS"/>
          <w:spacing w:val="6"/>
          <w:sz w:val="24"/>
        </w:rPr>
        <w:t xml:space="preserve"> </w:t>
      </w:r>
      <w:r>
        <w:rPr>
          <w:rFonts w:cs="Arial" w:ascii="Trebuchet MS" w:hAnsi="Trebuchet MS"/>
          <w:sz w:val="24"/>
        </w:rPr>
        <w:t>4C)</w:t>
      </w:r>
      <w:r>
        <w:rPr>
          <w:rFonts w:cs="Arial" w:ascii="Trebuchet MS" w:hAnsi="Trebuchet MS"/>
          <w:spacing w:val="6"/>
          <w:sz w:val="24"/>
        </w:rPr>
        <w:t xml:space="preserve"> </w:t>
      </w:r>
      <w:r>
        <w:rPr>
          <w:rFonts w:cs="Arial" w:ascii="Trebuchet MS" w:hAnsi="Trebuchet MS"/>
          <w:sz w:val="24"/>
        </w:rPr>
        <w:t>;</w:t>
      </w:r>
    </w:p>
    <w:p>
      <w:pPr>
        <w:pStyle w:val="Normal"/>
        <w:widowControl w:val="false"/>
        <w:tabs>
          <w:tab w:val="clear" w:pos="708"/>
          <w:tab w:val="left" w:pos="38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iii. Un</w:t>
      </w:r>
      <w:r>
        <w:rPr>
          <w:rFonts w:cs="Arial" w:ascii="Trebuchet MS" w:hAnsi="Trebuchet MS"/>
          <w:spacing w:val="26"/>
          <w:sz w:val="24"/>
        </w:rPr>
        <w:t xml:space="preserve"> </w:t>
      </w:r>
      <w:r>
        <w:rPr>
          <w:rFonts w:cs="Arial" w:ascii="Trebuchet MS" w:hAnsi="Trebuchet MS"/>
          <w:sz w:val="24"/>
        </w:rPr>
        <w:t>descriptif</w:t>
      </w:r>
      <w:r>
        <w:rPr>
          <w:rFonts w:cs="Arial" w:ascii="Trebuchet MS" w:hAnsi="Trebuchet MS"/>
          <w:spacing w:val="26"/>
          <w:sz w:val="24"/>
        </w:rPr>
        <w:t xml:space="preserve"> </w:t>
      </w:r>
      <w:r>
        <w:rPr>
          <w:rFonts w:cs="Arial" w:ascii="Trebuchet MS" w:hAnsi="Trebuchet MS"/>
          <w:sz w:val="24"/>
        </w:rPr>
        <w:t>de</w:t>
      </w:r>
      <w:r>
        <w:rPr>
          <w:rFonts w:cs="Arial" w:ascii="Trebuchet MS" w:hAnsi="Trebuchet MS"/>
          <w:spacing w:val="26"/>
          <w:sz w:val="24"/>
        </w:rPr>
        <w:t xml:space="preserve"> </w:t>
      </w:r>
      <w:r>
        <w:rPr>
          <w:rFonts w:cs="Arial" w:ascii="Trebuchet MS" w:hAnsi="Trebuchet MS"/>
          <w:sz w:val="24"/>
        </w:rPr>
        <w:t>la</w:t>
      </w:r>
      <w:r>
        <w:rPr>
          <w:rFonts w:cs="Arial" w:ascii="Trebuchet MS" w:hAnsi="Trebuchet MS"/>
          <w:spacing w:val="26"/>
          <w:sz w:val="24"/>
        </w:rPr>
        <w:t xml:space="preserve"> </w:t>
      </w:r>
      <w:r>
        <w:rPr>
          <w:rFonts w:cs="Arial" w:ascii="Trebuchet MS" w:hAnsi="Trebuchet MS"/>
          <w:sz w:val="24"/>
        </w:rPr>
        <w:t>méthodologie</w:t>
      </w:r>
      <w:r>
        <w:rPr>
          <w:rFonts w:cs="Arial" w:ascii="Trebuchet MS" w:hAnsi="Trebuchet MS"/>
          <w:spacing w:val="26"/>
          <w:sz w:val="24"/>
        </w:rPr>
        <w:t xml:space="preserve"> </w:t>
      </w:r>
      <w:r>
        <w:rPr>
          <w:rFonts w:cs="Arial" w:ascii="Trebuchet MS" w:hAnsi="Trebuchet MS"/>
          <w:sz w:val="24"/>
        </w:rPr>
        <w:t>et</w:t>
      </w:r>
      <w:r>
        <w:rPr>
          <w:rFonts w:cs="Arial" w:ascii="Trebuchet MS" w:hAnsi="Trebuchet MS"/>
          <w:spacing w:val="26"/>
          <w:sz w:val="24"/>
        </w:rPr>
        <w:t xml:space="preserve"> </w:t>
      </w:r>
      <w:r>
        <w:rPr>
          <w:rFonts w:cs="Arial" w:ascii="Trebuchet MS" w:hAnsi="Trebuchet MS"/>
          <w:sz w:val="24"/>
        </w:rPr>
        <w:t>du</w:t>
      </w:r>
      <w:r>
        <w:rPr>
          <w:rFonts w:cs="Arial" w:ascii="Trebuchet MS" w:hAnsi="Trebuchet MS"/>
          <w:spacing w:val="26"/>
          <w:sz w:val="24"/>
        </w:rPr>
        <w:t xml:space="preserve"> </w:t>
      </w:r>
      <w:r>
        <w:rPr>
          <w:rFonts w:cs="Arial" w:ascii="Trebuchet MS" w:hAnsi="Trebuchet MS"/>
          <w:sz w:val="24"/>
        </w:rPr>
        <w:t>plan</w:t>
      </w:r>
      <w:r>
        <w:rPr>
          <w:rFonts w:cs="Arial" w:ascii="Trebuchet MS" w:hAnsi="Trebuchet MS"/>
          <w:spacing w:val="26"/>
          <w:sz w:val="24"/>
        </w:rPr>
        <w:t xml:space="preserve"> </w:t>
      </w:r>
      <w:r>
        <w:rPr>
          <w:rFonts w:cs="Arial" w:ascii="Trebuchet MS" w:hAnsi="Trebuchet MS"/>
          <w:sz w:val="24"/>
        </w:rPr>
        <w:t xml:space="preserve">de </w:t>
      </w:r>
      <w:r>
        <w:rPr>
          <w:rFonts w:cs="Arial" w:ascii="Trebuchet MS" w:hAnsi="Trebuchet MS"/>
          <w:spacing w:val="4"/>
          <w:sz w:val="24"/>
        </w:rPr>
        <w:t>travai</w:t>
      </w:r>
      <w:r>
        <w:rPr>
          <w:rFonts w:cs="Arial" w:ascii="Trebuchet MS" w:hAnsi="Trebuchet MS"/>
          <w:sz w:val="24"/>
        </w:rPr>
        <w:t xml:space="preserve">l </w:t>
      </w:r>
      <w:r>
        <w:rPr>
          <w:rFonts w:cs="Arial" w:ascii="Trebuchet MS" w:hAnsi="Trebuchet MS"/>
          <w:spacing w:val="4"/>
          <w:sz w:val="24"/>
        </w:rPr>
        <w:t>proposé</w:t>
      </w:r>
      <w:r>
        <w:rPr>
          <w:rFonts w:cs="Arial" w:ascii="Trebuchet MS" w:hAnsi="Trebuchet MS"/>
          <w:sz w:val="24"/>
        </w:rPr>
        <w:t xml:space="preserve">s </w:t>
      </w:r>
      <w:r>
        <w:rPr>
          <w:rFonts w:cs="Arial" w:ascii="Trebuchet MS" w:hAnsi="Trebuchet MS"/>
          <w:spacing w:val="4"/>
          <w:sz w:val="24"/>
        </w:rPr>
        <w:t>pou</w:t>
      </w:r>
      <w:r>
        <w:rPr>
          <w:rFonts w:cs="Arial" w:ascii="Trebuchet MS" w:hAnsi="Trebuchet MS"/>
          <w:sz w:val="24"/>
        </w:rPr>
        <w:t xml:space="preserve">r </w:t>
      </w:r>
      <w:r>
        <w:rPr>
          <w:rFonts w:cs="Arial" w:ascii="Trebuchet MS" w:hAnsi="Trebuchet MS"/>
          <w:spacing w:val="4"/>
          <w:sz w:val="24"/>
        </w:rPr>
        <w:t>accompli</w:t>
      </w:r>
      <w:r>
        <w:rPr>
          <w:rFonts w:cs="Arial" w:ascii="Trebuchet MS" w:hAnsi="Trebuchet MS"/>
          <w:sz w:val="24"/>
        </w:rPr>
        <w:t xml:space="preserve">r </w:t>
      </w:r>
      <w:r>
        <w:rPr>
          <w:rFonts w:cs="Arial" w:ascii="Trebuchet MS" w:hAnsi="Trebuchet MS"/>
          <w:spacing w:val="4"/>
          <w:sz w:val="24"/>
        </w:rPr>
        <w:t>l</w:t>
      </w:r>
      <w:r>
        <w:rPr>
          <w:rFonts w:cs="Arial" w:ascii="Trebuchet MS" w:hAnsi="Trebuchet MS"/>
          <w:sz w:val="24"/>
        </w:rPr>
        <w:t xml:space="preserve">a </w:t>
      </w:r>
      <w:r>
        <w:rPr>
          <w:rFonts w:cs="Arial" w:ascii="Trebuchet MS" w:hAnsi="Trebuchet MS"/>
          <w:spacing w:val="4"/>
          <w:sz w:val="24"/>
        </w:rPr>
        <w:t xml:space="preserve">mission </w:t>
      </w:r>
      <w:r>
        <w:rPr>
          <w:rFonts w:cs="Arial" w:ascii="Trebuchet MS" w:hAnsi="Trebuchet MS"/>
          <w:sz w:val="24"/>
        </w:rPr>
        <w:t>(Tableau</w:t>
      </w:r>
      <w:r>
        <w:rPr>
          <w:rFonts w:cs="Arial" w:ascii="Trebuchet MS" w:hAnsi="Trebuchet MS"/>
          <w:spacing w:val="6"/>
          <w:sz w:val="24"/>
        </w:rPr>
        <w:t xml:space="preserve"> </w:t>
      </w:r>
      <w:r>
        <w:rPr>
          <w:rFonts w:cs="Arial" w:ascii="Trebuchet MS" w:hAnsi="Trebuchet MS"/>
          <w:sz w:val="24"/>
        </w:rPr>
        <w:t>4D)</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iv. La</w:t>
      </w:r>
      <w:r>
        <w:rPr>
          <w:rFonts w:cs="Arial" w:ascii="Trebuchet MS" w:hAnsi="Trebuchet MS"/>
          <w:spacing w:val="29"/>
          <w:sz w:val="24"/>
        </w:rPr>
        <w:t xml:space="preserve"> </w:t>
      </w:r>
      <w:r>
        <w:rPr>
          <w:rFonts w:cs="Arial" w:ascii="Trebuchet MS" w:hAnsi="Trebuchet MS"/>
          <w:sz w:val="24"/>
        </w:rPr>
        <w:t>composition</w:t>
      </w:r>
      <w:r>
        <w:rPr>
          <w:rFonts w:cs="Arial" w:ascii="Trebuchet MS" w:hAnsi="Trebuchet MS"/>
          <w:spacing w:val="29"/>
          <w:sz w:val="24"/>
        </w:rPr>
        <w:t xml:space="preserve"> </w:t>
      </w:r>
      <w:r>
        <w:rPr>
          <w:rFonts w:cs="Arial" w:ascii="Trebuchet MS" w:hAnsi="Trebuchet MS"/>
          <w:sz w:val="24"/>
        </w:rPr>
        <w:t>de</w:t>
      </w:r>
      <w:r>
        <w:rPr>
          <w:rFonts w:cs="Arial" w:ascii="Trebuchet MS" w:hAnsi="Trebuchet MS"/>
          <w:spacing w:val="29"/>
          <w:sz w:val="24"/>
        </w:rPr>
        <w:t xml:space="preserve"> </w:t>
      </w:r>
      <w:r>
        <w:rPr>
          <w:rFonts w:cs="Arial" w:ascii="Trebuchet MS" w:hAnsi="Trebuchet MS"/>
          <w:sz w:val="24"/>
        </w:rPr>
        <w:t>l’équipe</w:t>
      </w:r>
      <w:r>
        <w:rPr>
          <w:rFonts w:cs="Arial" w:ascii="Trebuchet MS" w:hAnsi="Trebuchet MS"/>
          <w:spacing w:val="29"/>
          <w:sz w:val="24"/>
        </w:rPr>
        <w:t xml:space="preserve"> </w:t>
      </w:r>
      <w:r>
        <w:rPr>
          <w:rFonts w:cs="Arial" w:ascii="Trebuchet MS" w:hAnsi="Trebuchet MS"/>
          <w:sz w:val="24"/>
        </w:rPr>
        <w:t>proposée,</w:t>
      </w:r>
      <w:r>
        <w:rPr>
          <w:rFonts w:cs="Arial" w:ascii="Trebuchet MS" w:hAnsi="Trebuchet MS"/>
          <w:spacing w:val="29"/>
          <w:sz w:val="24"/>
        </w:rPr>
        <w:t xml:space="preserve"> </w:t>
      </w:r>
      <w:r>
        <w:rPr>
          <w:rFonts w:cs="Arial" w:ascii="Trebuchet MS" w:hAnsi="Trebuchet MS"/>
          <w:sz w:val="24"/>
        </w:rPr>
        <w:t>par</w:t>
      </w:r>
      <w:r>
        <w:rPr>
          <w:rFonts w:cs="Arial" w:ascii="Trebuchet MS" w:hAnsi="Trebuchet MS"/>
          <w:spacing w:val="29"/>
          <w:sz w:val="24"/>
        </w:rPr>
        <w:t xml:space="preserve"> </w:t>
      </w:r>
      <w:r>
        <w:rPr>
          <w:rFonts w:cs="Arial" w:ascii="Trebuchet MS" w:hAnsi="Trebuchet MS"/>
          <w:sz w:val="24"/>
        </w:rPr>
        <w:t>spécialité,</w:t>
      </w:r>
      <w:r>
        <w:rPr>
          <w:rFonts w:cs="Arial" w:ascii="Trebuchet MS" w:hAnsi="Trebuchet MS"/>
          <w:spacing w:val="22"/>
          <w:sz w:val="24"/>
        </w:rPr>
        <w:t xml:space="preserve"> </w:t>
      </w:r>
      <w:r>
        <w:rPr>
          <w:rFonts w:cs="Arial" w:ascii="Trebuchet MS" w:hAnsi="Trebuchet MS"/>
          <w:sz w:val="24"/>
        </w:rPr>
        <w:t>ainsi</w:t>
      </w:r>
      <w:r>
        <w:rPr>
          <w:rFonts w:cs="Arial" w:ascii="Trebuchet MS" w:hAnsi="Trebuchet MS"/>
          <w:spacing w:val="22"/>
          <w:sz w:val="24"/>
        </w:rPr>
        <w:t xml:space="preserve"> </w:t>
      </w:r>
      <w:r>
        <w:rPr>
          <w:rFonts w:cs="Arial" w:ascii="Trebuchet MS" w:hAnsi="Trebuchet MS"/>
          <w:sz w:val="24"/>
        </w:rPr>
        <w:t>que</w:t>
      </w:r>
      <w:r>
        <w:rPr>
          <w:rFonts w:cs="Arial" w:ascii="Trebuchet MS" w:hAnsi="Trebuchet MS"/>
          <w:spacing w:val="22"/>
          <w:sz w:val="24"/>
        </w:rPr>
        <w:t xml:space="preserve"> </w:t>
      </w:r>
      <w:r>
        <w:rPr>
          <w:rFonts w:cs="Arial" w:ascii="Trebuchet MS" w:hAnsi="Trebuchet MS"/>
          <w:sz w:val="24"/>
        </w:rPr>
        <w:t>les</w:t>
      </w:r>
      <w:r>
        <w:rPr>
          <w:rFonts w:cs="Arial" w:ascii="Trebuchet MS" w:hAnsi="Trebuchet MS"/>
          <w:spacing w:val="22"/>
          <w:sz w:val="24"/>
        </w:rPr>
        <w:t xml:space="preserve"> </w:t>
      </w:r>
      <w:r>
        <w:rPr>
          <w:rFonts w:cs="Arial" w:ascii="Trebuchet MS" w:hAnsi="Trebuchet MS"/>
          <w:sz w:val="24"/>
        </w:rPr>
        <w:t>tâches</w:t>
      </w:r>
      <w:r>
        <w:rPr>
          <w:rFonts w:cs="Arial" w:ascii="Trebuchet MS" w:hAnsi="Trebuchet MS"/>
          <w:spacing w:val="22"/>
          <w:sz w:val="24"/>
        </w:rPr>
        <w:t xml:space="preserve"> </w:t>
      </w:r>
      <w:r>
        <w:rPr>
          <w:rFonts w:cs="Arial" w:ascii="Trebuchet MS" w:hAnsi="Trebuchet MS"/>
          <w:sz w:val="24"/>
        </w:rPr>
        <w:t>qui</w:t>
      </w:r>
      <w:r>
        <w:rPr>
          <w:rFonts w:cs="Arial" w:ascii="Trebuchet MS" w:hAnsi="Trebuchet MS"/>
          <w:spacing w:val="22"/>
          <w:sz w:val="24"/>
        </w:rPr>
        <w:t xml:space="preserve"> </w:t>
      </w:r>
      <w:r>
        <w:rPr>
          <w:rFonts w:cs="Arial" w:ascii="Trebuchet MS" w:hAnsi="Trebuchet MS"/>
          <w:sz w:val="24"/>
        </w:rPr>
        <w:t>sont</w:t>
      </w:r>
      <w:r>
        <w:rPr>
          <w:rFonts w:cs="Arial" w:ascii="Trebuchet MS" w:hAnsi="Trebuchet MS"/>
          <w:spacing w:val="22"/>
          <w:sz w:val="24"/>
        </w:rPr>
        <w:t xml:space="preserve"> </w:t>
      </w:r>
      <w:r>
        <w:rPr>
          <w:rFonts w:cs="Arial" w:ascii="Trebuchet MS" w:hAnsi="Trebuchet MS"/>
          <w:sz w:val="24"/>
        </w:rPr>
        <w:t>confiées</w:t>
      </w:r>
      <w:r>
        <w:rPr>
          <w:rFonts w:cs="Arial" w:ascii="Trebuchet MS" w:hAnsi="Trebuchet MS"/>
          <w:spacing w:val="22"/>
          <w:sz w:val="24"/>
        </w:rPr>
        <w:t xml:space="preserve"> </w:t>
      </w:r>
      <w:r>
        <w:rPr>
          <w:rFonts w:cs="Arial" w:ascii="Trebuchet MS" w:hAnsi="Trebuchet MS"/>
          <w:sz w:val="24"/>
        </w:rPr>
        <w:t xml:space="preserve">à </w:t>
      </w:r>
      <w:r>
        <w:rPr>
          <w:rFonts w:cs="Arial" w:ascii="Trebuchet MS" w:hAnsi="Trebuchet MS"/>
          <w:spacing w:val="1"/>
          <w:sz w:val="24"/>
        </w:rPr>
        <w:t>chacun</w:t>
      </w:r>
      <w:r>
        <w:rPr>
          <w:rFonts w:cs="Arial" w:ascii="Trebuchet MS" w:hAnsi="Trebuchet MS"/>
          <w:sz w:val="24"/>
        </w:rPr>
        <w:t xml:space="preserve"> </w:t>
      </w:r>
      <w:r>
        <w:rPr>
          <w:rFonts w:cs="Arial" w:ascii="Trebuchet MS" w:hAnsi="Trebuchet MS"/>
          <w:spacing w:val="1"/>
          <w:sz w:val="24"/>
        </w:rPr>
        <w:t>d</w:t>
      </w:r>
      <w:r>
        <w:rPr>
          <w:rFonts w:cs="Arial" w:ascii="Trebuchet MS" w:hAnsi="Trebuchet MS"/>
          <w:sz w:val="24"/>
        </w:rPr>
        <w:t xml:space="preserve">e </w:t>
      </w:r>
      <w:r>
        <w:rPr>
          <w:rFonts w:cs="Arial" w:ascii="Trebuchet MS" w:hAnsi="Trebuchet MS"/>
          <w:spacing w:val="1"/>
          <w:sz w:val="24"/>
        </w:rPr>
        <w:t>se</w:t>
      </w:r>
      <w:r>
        <w:rPr>
          <w:rFonts w:cs="Arial" w:ascii="Trebuchet MS" w:hAnsi="Trebuchet MS"/>
          <w:sz w:val="24"/>
        </w:rPr>
        <w:t xml:space="preserve">s </w:t>
      </w:r>
      <w:r>
        <w:rPr>
          <w:rFonts w:cs="Arial" w:ascii="Trebuchet MS" w:hAnsi="Trebuchet MS"/>
          <w:spacing w:val="1"/>
          <w:sz w:val="24"/>
        </w:rPr>
        <w:t>membre</w:t>
      </w:r>
      <w:r>
        <w:rPr>
          <w:rFonts w:cs="Arial" w:ascii="Trebuchet MS" w:hAnsi="Trebuchet MS"/>
          <w:sz w:val="24"/>
        </w:rPr>
        <w:t xml:space="preserve">s </w:t>
      </w:r>
      <w:r>
        <w:rPr>
          <w:rFonts w:cs="Arial" w:ascii="Trebuchet MS" w:hAnsi="Trebuchet MS"/>
          <w:spacing w:val="1"/>
          <w:sz w:val="24"/>
        </w:rPr>
        <w:t>e</w:t>
      </w:r>
      <w:r>
        <w:rPr>
          <w:rFonts w:cs="Arial" w:ascii="Trebuchet MS" w:hAnsi="Trebuchet MS"/>
          <w:sz w:val="24"/>
        </w:rPr>
        <w:t xml:space="preserve">t </w:t>
      </w:r>
      <w:r>
        <w:rPr>
          <w:rFonts w:cs="Arial" w:ascii="Trebuchet MS" w:hAnsi="Trebuchet MS"/>
          <w:spacing w:val="1"/>
          <w:sz w:val="24"/>
        </w:rPr>
        <w:t>leu</w:t>
      </w:r>
      <w:r>
        <w:rPr>
          <w:rFonts w:cs="Arial" w:ascii="Trebuchet MS" w:hAnsi="Trebuchet MS"/>
          <w:sz w:val="24"/>
        </w:rPr>
        <w:t xml:space="preserve">r </w:t>
      </w:r>
      <w:r>
        <w:rPr>
          <w:rFonts w:cs="Arial" w:ascii="Trebuchet MS" w:hAnsi="Trebuchet MS"/>
          <w:spacing w:val="1"/>
          <w:sz w:val="24"/>
        </w:rPr>
        <w:t xml:space="preserve">calendrier </w:t>
      </w:r>
      <w:r>
        <w:rPr>
          <w:rFonts w:cs="Arial" w:ascii="Trebuchet MS" w:hAnsi="Trebuchet MS"/>
          <w:sz w:val="24"/>
        </w:rPr>
        <w:t>(Tableau</w:t>
      </w:r>
      <w:r>
        <w:rPr>
          <w:rFonts w:cs="Arial" w:ascii="Trebuchet MS" w:hAnsi="Trebuchet MS"/>
          <w:spacing w:val="6"/>
          <w:sz w:val="24"/>
        </w:rPr>
        <w:t xml:space="preserve"> </w:t>
      </w:r>
      <w:r>
        <w:rPr>
          <w:rFonts w:cs="Arial" w:ascii="Trebuchet MS" w:hAnsi="Trebuchet MS"/>
          <w:sz w:val="24"/>
        </w:rPr>
        <w:t>4E)</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380" w:leader="none"/>
        </w:tabs>
        <w:spacing w:before="0" w:after="0"/>
        <w:jc w:val="both"/>
        <w:rPr/>
      </w:pPr>
      <w:r>
        <w:rPr>
          <w:rFonts w:cs="Arial" w:ascii="Trebuchet MS" w:hAnsi="Trebuchet MS"/>
          <w:sz w:val="24"/>
        </w:rPr>
        <w:t>v. Des</w:t>
      </w:r>
      <w:r>
        <w:rPr>
          <w:rFonts w:cs="Arial" w:ascii="Trebuchet MS" w:hAnsi="Trebuchet MS"/>
          <w:spacing w:val="1"/>
          <w:sz w:val="24"/>
        </w:rPr>
        <w:t xml:space="preserve"> </w:t>
      </w:r>
      <w:r>
        <w:rPr>
          <w:rFonts w:cs="Arial" w:ascii="Trebuchet MS" w:hAnsi="Trebuchet MS"/>
          <w:sz w:val="24"/>
        </w:rPr>
        <w:t>curricula</w:t>
      </w:r>
      <w:r>
        <w:rPr>
          <w:rFonts w:cs="Arial" w:ascii="Trebuchet MS" w:hAnsi="Trebuchet MS"/>
          <w:spacing w:val="1"/>
          <w:sz w:val="24"/>
        </w:rPr>
        <w:t xml:space="preserve"> </w:t>
      </w:r>
      <w:r>
        <w:rPr>
          <w:rFonts w:cs="Arial" w:ascii="Trebuchet MS" w:hAnsi="Trebuchet MS"/>
          <w:sz w:val="24"/>
        </w:rPr>
        <w:t>vitæ (CV)</w:t>
      </w:r>
      <w:r>
        <w:rPr>
          <w:rFonts w:cs="Arial" w:ascii="Trebuchet MS" w:hAnsi="Trebuchet MS"/>
          <w:spacing w:val="1"/>
          <w:sz w:val="24"/>
        </w:rPr>
        <w:t xml:space="preserve"> </w:t>
      </w:r>
      <w:r>
        <w:rPr>
          <w:rFonts w:cs="Arial" w:ascii="Trebuchet MS" w:hAnsi="Trebuchet MS"/>
          <w:sz w:val="24"/>
        </w:rPr>
        <w:t>récemment</w:t>
      </w:r>
      <w:r>
        <w:rPr>
          <w:rFonts w:cs="Arial" w:ascii="Trebuchet MS" w:hAnsi="Trebuchet MS"/>
          <w:spacing w:val="1"/>
          <w:sz w:val="24"/>
        </w:rPr>
        <w:t xml:space="preserve"> </w:t>
      </w:r>
      <w:r>
        <w:rPr>
          <w:rFonts w:cs="Arial" w:ascii="Trebuchet MS" w:hAnsi="Trebuchet MS"/>
          <w:sz w:val="24"/>
        </w:rPr>
        <w:t>signés</w:t>
      </w:r>
      <w:r>
        <w:rPr>
          <w:rFonts w:cs="Arial" w:ascii="Trebuchet MS" w:hAnsi="Trebuchet MS"/>
          <w:spacing w:val="1"/>
          <w:sz w:val="24"/>
        </w:rPr>
        <w:t xml:space="preserve"> </w:t>
      </w:r>
      <w:r>
        <w:rPr>
          <w:rFonts w:cs="Arial" w:ascii="Trebuchet MS" w:hAnsi="Trebuchet MS"/>
          <w:sz w:val="24"/>
        </w:rPr>
        <w:t>par</w:t>
      </w:r>
      <w:r>
        <w:rPr>
          <w:rFonts w:cs="Arial" w:ascii="Trebuchet MS" w:hAnsi="Trebuchet MS"/>
          <w:spacing w:val="1"/>
          <w:sz w:val="24"/>
        </w:rPr>
        <w:t xml:space="preserve"> </w:t>
      </w:r>
      <w:r>
        <w:rPr>
          <w:rFonts w:cs="Arial" w:ascii="Trebuchet MS" w:hAnsi="Trebuchet MS"/>
          <w:sz w:val="24"/>
        </w:rPr>
        <w:t>le</w:t>
      </w:r>
      <w:r>
        <w:rPr>
          <w:rFonts w:cs="Arial" w:ascii="Trebuchet MS" w:hAnsi="Trebuchet MS"/>
          <w:spacing w:val="1"/>
          <w:sz w:val="24"/>
        </w:rPr>
        <w:t xml:space="preserve"> </w:t>
      </w:r>
      <w:r>
        <w:rPr>
          <w:rFonts w:cs="Arial" w:ascii="Trebuchet MS" w:hAnsi="Trebuchet MS"/>
          <w:sz w:val="24"/>
        </w:rPr>
        <w:t>personnel</w:t>
      </w:r>
      <w:r>
        <w:rPr>
          <w:rFonts w:cs="Arial" w:ascii="Trebuchet MS" w:hAnsi="Trebuchet MS"/>
          <w:spacing w:val="13"/>
          <w:sz w:val="24"/>
        </w:rPr>
        <w:t xml:space="preserve"> </w:t>
      </w:r>
      <w:r>
        <w:rPr>
          <w:rFonts w:cs="Arial" w:ascii="Trebuchet MS" w:hAnsi="Trebuchet MS"/>
          <w:sz w:val="24"/>
        </w:rPr>
        <w:t>spécialisé</w:t>
      </w:r>
      <w:r>
        <w:rPr>
          <w:rFonts w:cs="Arial" w:ascii="Trebuchet MS" w:hAnsi="Trebuchet MS"/>
          <w:spacing w:val="13"/>
          <w:sz w:val="24"/>
        </w:rPr>
        <w:t xml:space="preserve"> </w:t>
      </w:r>
      <w:r>
        <w:rPr>
          <w:rFonts w:cs="Arial" w:ascii="Trebuchet MS" w:hAnsi="Trebuchet MS"/>
          <w:sz w:val="24"/>
        </w:rPr>
        <w:t>proposé</w:t>
      </w:r>
      <w:r>
        <w:rPr>
          <w:rFonts w:cs="Arial" w:ascii="Trebuchet MS" w:hAnsi="Trebuchet MS"/>
          <w:spacing w:val="13"/>
          <w:sz w:val="24"/>
        </w:rPr>
        <w:t xml:space="preserve"> </w:t>
      </w:r>
      <w:r>
        <w:rPr>
          <w:rFonts w:cs="Arial" w:ascii="Trebuchet MS" w:hAnsi="Trebuchet MS"/>
          <w:sz w:val="24"/>
        </w:rPr>
        <w:t>et</w:t>
      </w:r>
      <w:r>
        <w:rPr>
          <w:rFonts w:cs="Arial" w:ascii="Trebuchet MS" w:hAnsi="Trebuchet MS"/>
          <w:spacing w:val="13"/>
          <w:sz w:val="24"/>
        </w:rPr>
        <w:t xml:space="preserve"> </w:t>
      </w:r>
      <w:r>
        <w:rPr>
          <w:rFonts w:cs="Arial" w:ascii="Trebuchet MS" w:hAnsi="Trebuchet MS"/>
          <w:sz w:val="24"/>
        </w:rPr>
        <w:t>le</w:t>
      </w:r>
      <w:r>
        <w:rPr>
          <w:rFonts w:cs="Arial" w:ascii="Trebuchet MS" w:hAnsi="Trebuchet MS"/>
          <w:spacing w:val="13"/>
          <w:sz w:val="24"/>
        </w:rPr>
        <w:t xml:space="preserve"> </w:t>
      </w:r>
      <w:r>
        <w:rPr>
          <w:rFonts w:cs="Arial" w:ascii="Trebuchet MS" w:hAnsi="Trebuchet MS"/>
          <w:sz w:val="24"/>
        </w:rPr>
        <w:t>représentant</w:t>
      </w:r>
      <w:r>
        <w:rPr>
          <w:rFonts w:cs="Arial" w:ascii="Trebuchet MS" w:hAnsi="Trebuchet MS"/>
          <w:spacing w:val="13"/>
          <w:sz w:val="24"/>
        </w:rPr>
        <w:t xml:space="preserve"> </w:t>
      </w:r>
      <w:r>
        <w:rPr>
          <w:rFonts w:cs="Arial" w:ascii="Trebuchet MS" w:hAnsi="Trebuchet MS"/>
          <w:sz w:val="24"/>
        </w:rPr>
        <w:t xml:space="preserve">du Candidat habilité à soumettre la proposition (Tableau 4F). Parmi les informations clés doivent figurer, pour chacun, le nombre d’années </w:t>
      </w:r>
      <w:r>
        <w:rPr>
          <w:rFonts w:cs="Arial" w:ascii="Trebuchet MS" w:hAnsi="Trebuchet MS"/>
          <w:spacing w:val="3"/>
          <w:sz w:val="24"/>
        </w:rPr>
        <w:t>d’expérienc</w:t>
      </w:r>
      <w:r>
        <w:rPr>
          <w:rFonts w:cs="Arial" w:ascii="Trebuchet MS" w:hAnsi="Trebuchet MS"/>
          <w:sz w:val="24"/>
        </w:rPr>
        <w:t xml:space="preserve">e </w:t>
      </w:r>
      <w:r>
        <w:rPr>
          <w:rFonts w:cs="Arial" w:ascii="Trebuchet MS" w:hAnsi="Trebuchet MS"/>
          <w:spacing w:val="3"/>
          <w:sz w:val="24"/>
        </w:rPr>
        <w:t>d</w:t>
      </w:r>
      <w:r>
        <w:rPr>
          <w:rFonts w:cs="Arial" w:ascii="Trebuchet MS" w:hAnsi="Trebuchet MS"/>
          <w:sz w:val="24"/>
        </w:rPr>
        <w:t xml:space="preserve">u </w:t>
      </w:r>
      <w:r>
        <w:rPr>
          <w:rFonts w:cs="Arial" w:ascii="Trebuchet MS" w:hAnsi="Trebuchet MS"/>
          <w:spacing w:val="3"/>
          <w:sz w:val="24"/>
        </w:rPr>
        <w:t>Candida</w:t>
      </w:r>
      <w:r>
        <w:rPr>
          <w:rFonts w:cs="Arial" w:ascii="Trebuchet MS" w:hAnsi="Trebuchet MS"/>
          <w:sz w:val="24"/>
        </w:rPr>
        <w:t xml:space="preserve">t </w:t>
      </w:r>
      <w:r>
        <w:rPr>
          <w:rFonts w:cs="Arial" w:ascii="Trebuchet MS" w:hAnsi="Trebuchet MS"/>
          <w:spacing w:val="3"/>
          <w:sz w:val="24"/>
        </w:rPr>
        <w:t>e</w:t>
      </w:r>
      <w:r>
        <w:rPr>
          <w:rFonts w:cs="Arial" w:ascii="Trebuchet MS" w:hAnsi="Trebuchet MS"/>
          <w:sz w:val="24"/>
        </w:rPr>
        <w:t xml:space="preserve">t </w:t>
      </w:r>
      <w:r>
        <w:rPr>
          <w:rFonts w:cs="Arial" w:ascii="Trebuchet MS" w:hAnsi="Trebuchet MS"/>
          <w:spacing w:val="3"/>
          <w:sz w:val="24"/>
        </w:rPr>
        <w:t>l’étendu</w:t>
      </w:r>
      <w:r>
        <w:rPr>
          <w:rFonts w:cs="Arial" w:ascii="Trebuchet MS" w:hAnsi="Trebuchet MS"/>
          <w:sz w:val="24"/>
        </w:rPr>
        <w:t xml:space="preserve">e </w:t>
      </w:r>
      <w:r>
        <w:rPr>
          <w:rFonts w:cs="Arial" w:ascii="Trebuchet MS" w:hAnsi="Trebuchet MS"/>
          <w:spacing w:val="3"/>
          <w:sz w:val="24"/>
        </w:rPr>
        <w:t xml:space="preserve">des </w:t>
      </w:r>
      <w:r>
        <w:rPr>
          <w:rFonts w:cs="Arial" w:ascii="Trebuchet MS" w:hAnsi="Trebuchet MS"/>
          <w:sz w:val="24"/>
        </w:rPr>
        <w:t>responsabilités</w:t>
      </w:r>
      <w:r>
        <w:rPr>
          <w:rFonts w:cs="Arial" w:ascii="Trebuchet MS" w:hAnsi="Trebuchet MS"/>
          <w:spacing w:val="-6"/>
          <w:sz w:val="24"/>
        </w:rPr>
        <w:t xml:space="preserve"> </w:t>
      </w:r>
      <w:r>
        <w:rPr>
          <w:rFonts w:cs="Arial" w:ascii="Trebuchet MS" w:hAnsi="Trebuchet MS"/>
          <w:sz w:val="24"/>
        </w:rPr>
        <w:t>exercées</w:t>
      </w:r>
      <w:r>
        <w:rPr>
          <w:rFonts w:cs="Arial" w:ascii="Trebuchet MS" w:hAnsi="Trebuchet MS"/>
          <w:spacing w:val="-6"/>
          <w:sz w:val="24"/>
        </w:rPr>
        <w:t xml:space="preserve"> </w:t>
      </w:r>
      <w:r>
        <w:rPr>
          <w:rFonts w:cs="Arial" w:ascii="Trebuchet MS" w:hAnsi="Trebuchet MS"/>
          <w:sz w:val="24"/>
        </w:rPr>
        <w:t>dans</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cadre</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diverses missions au cours des dix (10) dernières années </w:t>
      </w:r>
      <w:r>
        <w:rPr>
          <w:rFonts w:cs="Arial" w:ascii="Trebuchet MS" w:hAnsi="Trebuchet MS"/>
          <w:spacing w:val="6"/>
          <w:sz w:val="24"/>
        </w:rPr>
        <w:t>;</w:t>
      </w:r>
    </w:p>
    <w:p>
      <w:pPr>
        <w:pStyle w:val="Normal"/>
        <w:widowControl w:val="false"/>
        <w:tabs>
          <w:tab w:val="clear" w:pos="708"/>
          <w:tab w:val="left" w:pos="38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 xml:space="preserve">vi.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estimation</w:t>
      </w:r>
      <w:r>
        <w:rPr>
          <w:rFonts w:cs="Arial" w:ascii="Trebuchet MS" w:hAnsi="Trebuchet MS"/>
          <w:sz w:val="24"/>
        </w:rPr>
        <w:t xml:space="preserve">s </w:t>
      </w:r>
      <w:r>
        <w:rPr>
          <w:rFonts w:cs="Arial" w:ascii="Trebuchet MS" w:hAnsi="Trebuchet MS"/>
          <w:spacing w:val="5"/>
          <w:sz w:val="24"/>
        </w:rPr>
        <w:t>de</w:t>
      </w:r>
      <w:r>
        <w:rPr>
          <w:rFonts w:cs="Arial" w:ascii="Trebuchet MS" w:hAnsi="Trebuchet MS"/>
          <w:sz w:val="24"/>
        </w:rPr>
        <w:t xml:space="preserve">s </w:t>
      </w:r>
      <w:r>
        <w:rPr>
          <w:rFonts w:cs="Arial" w:ascii="Trebuchet MS" w:hAnsi="Trebuchet MS"/>
          <w:spacing w:val="5"/>
          <w:sz w:val="24"/>
        </w:rPr>
        <w:t>apport</w:t>
      </w:r>
      <w:r>
        <w:rPr>
          <w:rFonts w:cs="Arial" w:ascii="Trebuchet MS" w:hAnsi="Trebuchet MS"/>
          <w:sz w:val="24"/>
        </w:rPr>
        <w:t xml:space="preserve">s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 xml:space="preserve">personnel </w:t>
      </w:r>
      <w:r>
        <w:rPr>
          <w:rFonts w:cs="Arial" w:ascii="Trebuchet MS" w:hAnsi="Trebuchet MS"/>
          <w:sz w:val="24"/>
        </w:rPr>
        <w:t>(cadres</w:t>
      </w:r>
      <w:r>
        <w:rPr>
          <w:rFonts w:cs="Arial" w:ascii="Trebuchet MS" w:hAnsi="Trebuchet MS"/>
          <w:spacing w:val="-2"/>
          <w:sz w:val="24"/>
        </w:rPr>
        <w:t xml:space="preserve"> </w:t>
      </w:r>
      <w:r>
        <w:rPr>
          <w:rFonts w:cs="Arial" w:ascii="Trebuchet MS" w:hAnsi="Trebuchet MS"/>
          <w:sz w:val="24"/>
        </w:rPr>
        <w:t>et</w:t>
      </w:r>
      <w:r>
        <w:rPr>
          <w:rFonts w:cs="Arial" w:ascii="Trebuchet MS" w:hAnsi="Trebuchet MS"/>
          <w:spacing w:val="-2"/>
          <w:sz w:val="24"/>
        </w:rPr>
        <w:t xml:space="preserve"> </w:t>
      </w:r>
      <w:r>
        <w:rPr>
          <w:rFonts w:cs="Arial" w:ascii="Trebuchet MS" w:hAnsi="Trebuchet MS"/>
          <w:sz w:val="24"/>
        </w:rPr>
        <w:t>personnel</w:t>
      </w:r>
      <w:r>
        <w:rPr>
          <w:rFonts w:cs="Arial" w:ascii="Trebuchet MS" w:hAnsi="Trebuchet MS"/>
          <w:spacing w:val="-2"/>
          <w:sz w:val="24"/>
        </w:rPr>
        <w:t xml:space="preserve"> </w:t>
      </w:r>
      <w:r>
        <w:rPr>
          <w:rFonts w:cs="Arial" w:ascii="Trebuchet MS" w:hAnsi="Trebuchet MS"/>
          <w:sz w:val="24"/>
        </w:rPr>
        <w:t>d’appui,</w:t>
      </w:r>
      <w:r>
        <w:rPr>
          <w:rFonts w:cs="Arial" w:ascii="Trebuchet MS" w:hAnsi="Trebuchet MS"/>
          <w:spacing w:val="-2"/>
          <w:sz w:val="24"/>
        </w:rPr>
        <w:t xml:space="preserve"> </w:t>
      </w:r>
      <w:r>
        <w:rPr>
          <w:rFonts w:cs="Arial" w:ascii="Trebuchet MS" w:hAnsi="Trebuchet MS"/>
          <w:sz w:val="24"/>
        </w:rPr>
        <w:t>temps)</w:t>
      </w:r>
      <w:r>
        <w:rPr>
          <w:rFonts w:cs="Arial" w:ascii="Trebuchet MS" w:hAnsi="Trebuchet MS"/>
          <w:spacing w:val="-2"/>
          <w:sz w:val="24"/>
        </w:rPr>
        <w:t xml:space="preserve"> </w:t>
      </w:r>
      <w:r>
        <w:rPr>
          <w:rFonts w:cs="Arial" w:ascii="Trebuchet MS" w:hAnsi="Trebuchet MS"/>
          <w:sz w:val="24"/>
        </w:rPr>
        <w:t>nécessaire à</w:t>
      </w:r>
      <w:r>
        <w:rPr>
          <w:rFonts w:cs="Arial" w:ascii="Trebuchet MS" w:hAnsi="Trebuchet MS"/>
          <w:spacing w:val="1"/>
          <w:sz w:val="24"/>
        </w:rPr>
        <w:t xml:space="preserve"> </w:t>
      </w:r>
      <w:r>
        <w:rPr>
          <w:rFonts w:cs="Arial" w:ascii="Trebuchet MS" w:hAnsi="Trebuchet MS"/>
          <w:sz w:val="24"/>
        </w:rPr>
        <w:t>l’accomplissement</w:t>
      </w:r>
      <w:r>
        <w:rPr>
          <w:rFonts w:cs="Arial" w:ascii="Trebuchet MS" w:hAnsi="Trebuchet MS"/>
          <w:spacing w:val="1"/>
          <w:sz w:val="24"/>
        </w:rPr>
        <w:t xml:space="preserve"> </w:t>
      </w:r>
      <w:r>
        <w:rPr>
          <w:rFonts w:cs="Arial" w:ascii="Trebuchet MS" w:hAnsi="Trebuchet MS"/>
          <w:sz w:val="24"/>
        </w:rPr>
        <w:t>de</w:t>
      </w:r>
      <w:r>
        <w:rPr>
          <w:rFonts w:cs="Arial" w:ascii="Trebuchet MS" w:hAnsi="Trebuchet MS"/>
          <w:spacing w:val="1"/>
          <w:sz w:val="24"/>
        </w:rPr>
        <w:t xml:space="preserve"> </w:t>
      </w:r>
      <w:r>
        <w:rPr>
          <w:rFonts w:cs="Arial" w:ascii="Trebuchet MS" w:hAnsi="Trebuchet MS"/>
          <w:sz w:val="24"/>
        </w:rPr>
        <w:t>la</w:t>
      </w:r>
      <w:r>
        <w:rPr>
          <w:rFonts w:cs="Arial" w:ascii="Trebuchet MS" w:hAnsi="Trebuchet MS"/>
          <w:spacing w:val="1"/>
          <w:sz w:val="24"/>
        </w:rPr>
        <w:t xml:space="preserve"> </w:t>
      </w:r>
      <w:r>
        <w:rPr>
          <w:rFonts w:cs="Arial" w:ascii="Trebuchet MS" w:hAnsi="Trebuchet MS"/>
          <w:sz w:val="24"/>
        </w:rPr>
        <w:t>mission,</w:t>
      </w:r>
      <w:r>
        <w:rPr>
          <w:rFonts w:cs="Arial" w:ascii="Trebuchet MS" w:hAnsi="Trebuchet MS"/>
          <w:spacing w:val="1"/>
          <w:sz w:val="24"/>
        </w:rPr>
        <w:t xml:space="preserve"> </w:t>
      </w:r>
      <w:r>
        <w:rPr>
          <w:rFonts w:cs="Arial" w:ascii="Trebuchet MS" w:hAnsi="Trebuchet MS"/>
          <w:sz w:val="24"/>
        </w:rPr>
        <w:t>justifiées</w:t>
      </w:r>
      <w:r>
        <w:rPr>
          <w:rFonts w:cs="Arial" w:ascii="Trebuchet MS" w:hAnsi="Trebuchet MS"/>
          <w:spacing w:val="1"/>
          <w:sz w:val="24"/>
        </w:rPr>
        <w:t xml:space="preserve"> </w:t>
      </w:r>
      <w:r>
        <w:rPr>
          <w:rFonts w:cs="Arial" w:ascii="Trebuchet MS" w:hAnsi="Trebuchet MS"/>
          <w:sz w:val="24"/>
        </w:rPr>
        <w:t>par des</w:t>
      </w:r>
      <w:r>
        <w:rPr>
          <w:rFonts w:cs="Arial" w:ascii="Trebuchet MS" w:hAnsi="Trebuchet MS"/>
          <w:spacing w:val="6"/>
          <w:sz w:val="24"/>
        </w:rPr>
        <w:t xml:space="preserve"> </w:t>
      </w:r>
      <w:r>
        <w:rPr>
          <w:rFonts w:cs="Arial" w:ascii="Trebuchet MS" w:hAnsi="Trebuchet MS"/>
          <w:sz w:val="24"/>
        </w:rPr>
        <w:t>diagrammes</w:t>
      </w:r>
      <w:r>
        <w:rPr>
          <w:rFonts w:cs="Arial" w:ascii="Trebuchet MS" w:hAnsi="Trebuchet MS"/>
          <w:spacing w:val="6"/>
          <w:sz w:val="24"/>
        </w:rPr>
        <w:t xml:space="preserve"> </w:t>
      </w:r>
      <w:r>
        <w:rPr>
          <w:rFonts w:cs="Arial" w:ascii="Trebuchet MS" w:hAnsi="Trebuchet MS"/>
          <w:sz w:val="24"/>
        </w:rPr>
        <w:t>à</w:t>
      </w:r>
      <w:r>
        <w:rPr>
          <w:rFonts w:cs="Arial" w:ascii="Trebuchet MS" w:hAnsi="Trebuchet MS"/>
          <w:spacing w:val="6"/>
          <w:sz w:val="24"/>
        </w:rPr>
        <w:t xml:space="preserve"> </w:t>
      </w:r>
      <w:r>
        <w:rPr>
          <w:rFonts w:cs="Arial" w:ascii="Trebuchet MS" w:hAnsi="Trebuchet MS"/>
          <w:sz w:val="24"/>
        </w:rPr>
        <w:t>barres</w:t>
      </w:r>
      <w:r>
        <w:rPr>
          <w:rFonts w:cs="Arial" w:ascii="Trebuchet MS" w:hAnsi="Trebuchet MS"/>
          <w:spacing w:val="6"/>
          <w:sz w:val="24"/>
        </w:rPr>
        <w:t xml:space="preserve"> </w:t>
      </w:r>
      <w:r>
        <w:rPr>
          <w:rFonts w:cs="Arial" w:ascii="Trebuchet MS" w:hAnsi="Trebuchet MS"/>
          <w:sz w:val="24"/>
        </w:rPr>
        <w:t>indiquant</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temps</w:t>
      </w:r>
      <w:r>
        <w:rPr>
          <w:rFonts w:cs="Arial" w:ascii="Trebuchet MS" w:hAnsi="Trebuchet MS"/>
          <w:spacing w:val="6"/>
          <w:sz w:val="24"/>
        </w:rPr>
        <w:t xml:space="preserve"> </w:t>
      </w:r>
      <w:r>
        <w:rPr>
          <w:rFonts w:cs="Arial" w:ascii="Trebuchet MS" w:hAnsi="Trebuchet MS"/>
          <w:sz w:val="24"/>
        </w:rPr>
        <w:t>de travail prévu pour chaque cadre de l’équipe (Tableaux</w:t>
      </w:r>
      <w:r>
        <w:rPr>
          <w:rFonts w:cs="Arial" w:ascii="Trebuchet MS" w:hAnsi="Trebuchet MS"/>
          <w:spacing w:val="6"/>
          <w:sz w:val="24"/>
        </w:rPr>
        <w:t xml:space="preserve"> </w:t>
      </w:r>
      <w:r>
        <w:rPr>
          <w:rFonts w:cs="Arial" w:ascii="Trebuchet MS" w:hAnsi="Trebuchet MS"/>
          <w:sz w:val="24"/>
        </w:rPr>
        <w:t>4E, 4F</w:t>
      </w:r>
      <w:r>
        <w:rPr>
          <w:rFonts w:cs="Arial" w:ascii="Trebuchet MS" w:hAnsi="Trebuchet MS"/>
          <w:spacing w:val="6"/>
          <w:sz w:val="24"/>
        </w:rPr>
        <w:t xml:space="preserve"> </w:t>
      </w:r>
      <w:r>
        <w:rPr>
          <w:rFonts w:cs="Arial" w:ascii="Trebuchet MS" w:hAnsi="Trebuchet MS"/>
          <w:sz w:val="24"/>
        </w:rPr>
        <w:t>et</w:t>
      </w:r>
      <w:r>
        <w:rPr>
          <w:rFonts w:cs="Arial" w:ascii="Trebuchet MS" w:hAnsi="Trebuchet MS"/>
          <w:spacing w:val="6"/>
          <w:sz w:val="24"/>
        </w:rPr>
        <w:t xml:space="preserve"> </w:t>
      </w:r>
      <w:r>
        <w:rPr>
          <w:rFonts w:cs="Arial" w:ascii="Trebuchet MS" w:hAnsi="Trebuchet MS"/>
          <w:sz w:val="24"/>
        </w:rPr>
        <w:t>4G)</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vii. Une description détaillée de la méthode, de la dotation</w:t>
      </w:r>
      <w:r>
        <w:rPr>
          <w:rFonts w:cs="Arial" w:ascii="Trebuchet MS" w:hAnsi="Trebuchet MS"/>
          <w:spacing w:val="-5"/>
          <w:sz w:val="24"/>
        </w:rPr>
        <w:t xml:space="preserve"> </w:t>
      </w:r>
      <w:r>
        <w:rPr>
          <w:rFonts w:cs="Arial" w:ascii="Trebuchet MS" w:hAnsi="Trebuchet MS"/>
          <w:sz w:val="24"/>
        </w:rPr>
        <w:t>en</w:t>
      </w:r>
      <w:r>
        <w:rPr>
          <w:rFonts w:cs="Arial" w:ascii="Trebuchet MS" w:hAnsi="Trebuchet MS"/>
          <w:spacing w:val="-5"/>
          <w:sz w:val="24"/>
        </w:rPr>
        <w:t xml:space="preserve"> </w:t>
      </w:r>
      <w:r>
        <w:rPr>
          <w:rFonts w:cs="Arial" w:ascii="Trebuchet MS" w:hAnsi="Trebuchet MS"/>
          <w:sz w:val="24"/>
        </w:rPr>
        <w:t>personnel</w:t>
      </w:r>
      <w:r>
        <w:rPr>
          <w:rFonts w:cs="Arial" w:ascii="Trebuchet MS" w:hAnsi="Trebuchet MS"/>
          <w:spacing w:val="-5"/>
          <w:sz w:val="24"/>
        </w:rPr>
        <w:t xml:space="preserve"> </w:t>
      </w:r>
      <w:r>
        <w:rPr>
          <w:rFonts w:cs="Arial" w:ascii="Trebuchet MS" w:hAnsi="Trebuchet MS"/>
          <w:sz w:val="24"/>
        </w:rPr>
        <w:t>et</w:t>
      </w:r>
      <w:r>
        <w:rPr>
          <w:rFonts w:cs="Arial" w:ascii="Trebuchet MS" w:hAnsi="Trebuchet MS"/>
          <w:spacing w:val="-5"/>
          <w:sz w:val="24"/>
        </w:rPr>
        <w:t xml:space="preserve"> </w:t>
      </w:r>
      <w:r>
        <w:rPr>
          <w:rFonts w:cs="Arial" w:ascii="Trebuchet MS" w:hAnsi="Trebuchet MS"/>
          <w:sz w:val="24"/>
        </w:rPr>
        <w:t>du</w:t>
      </w:r>
      <w:r>
        <w:rPr>
          <w:rFonts w:cs="Arial" w:ascii="Trebuchet MS" w:hAnsi="Trebuchet MS"/>
          <w:spacing w:val="-5"/>
          <w:sz w:val="24"/>
        </w:rPr>
        <w:t xml:space="preserve"> </w:t>
      </w:r>
      <w:r>
        <w:rPr>
          <w:rFonts w:cs="Arial" w:ascii="Trebuchet MS" w:hAnsi="Trebuchet MS"/>
          <w:sz w:val="24"/>
        </w:rPr>
        <w:t>suivi</w:t>
      </w:r>
      <w:r>
        <w:rPr>
          <w:rFonts w:cs="Arial" w:ascii="Trebuchet MS" w:hAnsi="Trebuchet MS"/>
          <w:spacing w:val="-5"/>
          <w:sz w:val="24"/>
        </w:rPr>
        <w:t xml:space="preserve"> </w:t>
      </w:r>
      <w:r>
        <w:rPr>
          <w:rFonts w:cs="Arial" w:ascii="Trebuchet MS" w:hAnsi="Trebuchet MS"/>
          <w:sz w:val="24"/>
        </w:rPr>
        <w:t>envisagés</w:t>
      </w:r>
      <w:r>
        <w:rPr>
          <w:rFonts w:cs="Arial" w:ascii="Trebuchet MS" w:hAnsi="Trebuchet MS"/>
          <w:spacing w:val="-5"/>
          <w:sz w:val="24"/>
        </w:rPr>
        <w:t xml:space="preserve"> </w:t>
      </w:r>
      <w:r>
        <w:rPr>
          <w:rFonts w:cs="Arial" w:ascii="Trebuchet MS" w:hAnsi="Trebuchet MS"/>
          <w:sz w:val="24"/>
        </w:rPr>
        <w:t>pour la formation, si le RPAO spécifie que celle-ci constitue</w:t>
      </w:r>
      <w:r>
        <w:rPr>
          <w:rFonts w:cs="Arial" w:ascii="Trebuchet MS" w:hAnsi="Trebuchet MS"/>
          <w:spacing w:val="6"/>
          <w:sz w:val="24"/>
        </w:rPr>
        <w:t xml:space="preserve"> </w:t>
      </w:r>
      <w:r>
        <w:rPr>
          <w:rFonts w:cs="Arial" w:ascii="Trebuchet MS" w:hAnsi="Trebuchet MS"/>
          <w:sz w:val="24"/>
        </w:rPr>
        <w:t>un</w:t>
      </w:r>
      <w:r>
        <w:rPr>
          <w:rFonts w:cs="Arial" w:ascii="Trebuchet MS" w:hAnsi="Trebuchet MS"/>
          <w:spacing w:val="6"/>
          <w:sz w:val="24"/>
        </w:rPr>
        <w:t xml:space="preserve"> </w:t>
      </w:r>
      <w:r>
        <w:rPr>
          <w:rFonts w:cs="Arial" w:ascii="Trebuchet MS" w:hAnsi="Trebuchet MS"/>
          <w:sz w:val="24"/>
        </w:rPr>
        <w:t>élément</w:t>
      </w:r>
      <w:r>
        <w:rPr>
          <w:rFonts w:cs="Arial" w:ascii="Trebuchet MS" w:hAnsi="Trebuchet MS"/>
          <w:spacing w:val="6"/>
          <w:sz w:val="24"/>
        </w:rPr>
        <w:t xml:space="preserve"> </w:t>
      </w:r>
      <w:r>
        <w:rPr>
          <w:rFonts w:cs="Arial" w:ascii="Trebuchet MS" w:hAnsi="Trebuchet MS"/>
          <w:sz w:val="24"/>
        </w:rPr>
        <w:t>majeur</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mission</w:t>
      </w:r>
      <w:r>
        <w:rPr>
          <w:rFonts w:cs="Arial" w:ascii="Trebuchet MS" w:hAnsi="Trebuchet MS"/>
          <w:spacing w:val="6"/>
          <w:sz w:val="24"/>
        </w:rPr>
        <w:t xml:space="preserve"> </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viii.</w:t>
      </w:r>
      <w:r>
        <w:rPr>
          <w:rFonts w:cs="Arial" w:ascii="Trebuchet MS" w:hAnsi="Trebuchet MS"/>
          <w:spacing w:val="18"/>
          <w:sz w:val="24"/>
        </w:rPr>
        <w:t xml:space="preserve"> </w:t>
      </w:r>
      <w:r>
        <w:rPr>
          <w:rFonts w:cs="Arial" w:ascii="Trebuchet MS" w:hAnsi="Trebuchet MS"/>
          <w:spacing w:val="2"/>
          <w:sz w:val="24"/>
        </w:rPr>
        <w:t>Tout</w:t>
      </w:r>
      <w:r>
        <w:rPr>
          <w:rFonts w:cs="Arial" w:ascii="Trebuchet MS" w:hAnsi="Trebuchet MS"/>
          <w:sz w:val="24"/>
        </w:rPr>
        <w:t xml:space="preserve">e </w:t>
      </w:r>
      <w:r>
        <w:rPr>
          <w:rFonts w:cs="Arial" w:ascii="Trebuchet MS" w:hAnsi="Trebuchet MS"/>
          <w:spacing w:val="2"/>
          <w:sz w:val="24"/>
        </w:rPr>
        <w:t>autr</w:t>
      </w:r>
      <w:r>
        <w:rPr>
          <w:rFonts w:cs="Arial" w:ascii="Trebuchet MS" w:hAnsi="Trebuchet MS"/>
          <w:sz w:val="24"/>
        </w:rPr>
        <w:t xml:space="preserve">e </w:t>
      </w:r>
      <w:r>
        <w:rPr>
          <w:rFonts w:cs="Arial" w:ascii="Trebuchet MS" w:hAnsi="Trebuchet MS"/>
          <w:spacing w:val="2"/>
          <w:sz w:val="24"/>
        </w:rPr>
        <w:t>informatio</w:t>
      </w:r>
      <w:r>
        <w:rPr>
          <w:rFonts w:cs="Arial" w:ascii="Trebuchet MS" w:hAnsi="Trebuchet MS"/>
          <w:sz w:val="24"/>
        </w:rPr>
        <w:t xml:space="preserve">n </w:t>
      </w:r>
      <w:r>
        <w:rPr>
          <w:rFonts w:cs="Arial" w:ascii="Trebuchet MS" w:hAnsi="Trebuchet MS"/>
          <w:spacing w:val="2"/>
          <w:sz w:val="24"/>
        </w:rPr>
        <w:t>demandé</w:t>
      </w:r>
      <w:r>
        <w:rPr>
          <w:rFonts w:cs="Arial" w:ascii="Trebuchet MS" w:hAnsi="Trebuchet MS"/>
          <w:sz w:val="24"/>
        </w:rPr>
        <w:t xml:space="preserve">e </w:t>
      </w:r>
      <w:r>
        <w:rPr>
          <w:rFonts w:cs="Arial" w:ascii="Trebuchet MS" w:hAnsi="Trebuchet MS"/>
          <w:spacing w:val="2"/>
          <w:sz w:val="24"/>
        </w:rPr>
        <w:t>dan</w:t>
      </w:r>
      <w:r>
        <w:rPr>
          <w:rFonts w:cs="Arial" w:ascii="Trebuchet MS" w:hAnsi="Trebuchet MS"/>
          <w:sz w:val="24"/>
        </w:rPr>
        <w:t xml:space="preserve">s </w:t>
      </w:r>
      <w:r>
        <w:rPr>
          <w:rFonts w:cs="Arial" w:ascii="Trebuchet MS" w:hAnsi="Trebuchet MS"/>
          <w:spacing w:val="2"/>
          <w:sz w:val="24"/>
        </w:rPr>
        <w:t xml:space="preserve">le </w:t>
      </w:r>
      <w:r>
        <w:rPr>
          <w:rFonts w:cs="Arial" w:ascii="Trebuchet MS" w:hAnsi="Trebuchet MS"/>
          <w:sz w:val="24"/>
        </w:rPr>
        <w:t>RPAO.</w:t>
      </w:r>
    </w:p>
    <w:p>
      <w:pPr>
        <w:pStyle w:val="Normal"/>
        <w:widowControl w:val="false"/>
        <w:spacing w:before="0" w:after="0"/>
        <w:jc w:val="both"/>
        <w:rPr>
          <w:rFonts w:ascii="Trebuchet MS" w:hAnsi="Trebuchet MS"/>
        </w:rPr>
      </w:pPr>
      <w:r>
        <w:rPr>
          <w:rFonts w:ascii="Trebuchet MS" w:hAnsi="Trebuchet MS"/>
        </w:rPr>
      </w:r>
    </w:p>
    <w:p>
      <w:pPr>
        <w:pStyle w:val="Normal"/>
        <w:widowControl w:val="false"/>
        <w:spacing w:before="0" w:after="0"/>
        <w:jc w:val="both"/>
        <w:rPr/>
      </w:pPr>
      <w:r>
        <w:rPr>
          <w:rFonts w:cs="Arial" w:ascii="Trebuchet MS" w:hAnsi="Trebuchet MS"/>
          <w:sz w:val="24"/>
          <w:szCs w:val="24"/>
        </w:rPr>
        <w:t>3.5 La Proposition technique ne doit comporter aucune</w:t>
      </w:r>
      <w:r>
        <w:rPr>
          <w:rFonts w:cs="Arial" w:ascii="Trebuchet MS" w:hAnsi="Trebuchet MS"/>
          <w:spacing w:val="6"/>
          <w:sz w:val="24"/>
          <w:szCs w:val="24"/>
        </w:rPr>
        <w:t xml:space="preserve"> </w:t>
      </w:r>
      <w:r>
        <w:rPr>
          <w:rFonts w:cs="Arial" w:ascii="Trebuchet MS" w:hAnsi="Trebuchet MS"/>
          <w:sz w:val="24"/>
          <w:szCs w:val="24"/>
        </w:rPr>
        <w:t>information</w:t>
      </w:r>
      <w:r>
        <w:rPr>
          <w:rFonts w:cs="Arial" w:ascii="Trebuchet MS" w:hAnsi="Trebuchet MS"/>
          <w:spacing w:val="6"/>
          <w:sz w:val="24"/>
          <w:szCs w:val="24"/>
        </w:rPr>
        <w:t xml:space="preserve"> </w:t>
      </w:r>
      <w:r>
        <w:rPr>
          <w:rFonts w:cs="Arial" w:ascii="Trebuchet MS" w:hAnsi="Trebuchet MS"/>
          <w:sz w:val="24"/>
          <w:szCs w:val="24"/>
        </w:rPr>
        <w:t>financière.</w:t>
      </w:r>
    </w:p>
    <w:p>
      <w:pPr>
        <w:pStyle w:val="Normal"/>
        <w:widowControl w:val="false"/>
        <w:spacing w:before="0" w:after="0"/>
        <w:jc w:val="both"/>
        <w:rPr/>
      </w:pPr>
      <w:r>
        <w:rPr>
          <w:rFonts w:cs="Arial" w:ascii="Trebuchet MS" w:hAnsi="Trebuchet MS"/>
          <w:b/>
          <w:bCs/>
          <w:sz w:val="24"/>
          <w:szCs w:val="24"/>
        </w:rPr>
        <w:t>Proposition</w:t>
      </w:r>
      <w:r>
        <w:rPr>
          <w:rFonts w:cs="Arial" w:ascii="Trebuchet MS" w:hAnsi="Trebuchet MS"/>
          <w:b/>
          <w:bCs/>
          <w:spacing w:val="6"/>
          <w:sz w:val="24"/>
          <w:szCs w:val="24"/>
        </w:rPr>
        <w:t xml:space="preserve"> </w:t>
      </w:r>
      <w:r>
        <w:rPr>
          <w:rFonts w:cs="Arial" w:ascii="Trebuchet MS" w:hAnsi="Trebuchet MS"/>
          <w:b/>
          <w:bCs/>
          <w:sz w:val="24"/>
          <w:szCs w:val="24"/>
        </w:rPr>
        <w:t>financière</w:t>
      </w:r>
    </w:p>
    <w:p>
      <w:pPr>
        <w:pStyle w:val="Normal"/>
        <w:widowControl w:val="false"/>
        <w:spacing w:before="0" w:after="0"/>
        <w:jc w:val="both"/>
        <w:rPr>
          <w:rFonts w:ascii="Trebuchet MS" w:hAnsi="Trebuchet MS"/>
          <w:sz w:val="24"/>
          <w:szCs w:val="24"/>
        </w:rPr>
      </w:pPr>
      <w:r>
        <w:rPr>
          <w:rFonts w:ascii="Trebuchet MS" w:hAnsi="Trebuchet MS"/>
          <w:sz w:val="24"/>
          <w:szCs w:val="24"/>
        </w:rPr>
      </w:r>
    </w:p>
    <w:p>
      <w:pPr>
        <w:pStyle w:val="Normal"/>
        <w:widowControl w:val="false"/>
        <w:spacing w:before="0" w:after="0"/>
        <w:jc w:val="both"/>
        <w:rPr/>
      </w:pPr>
      <w:r>
        <w:rPr>
          <w:rFonts w:cs="Arial" w:ascii="Trebuchet MS" w:hAnsi="Trebuchet MS"/>
          <w:sz w:val="24"/>
        </w:rPr>
        <w:t>3.6. La Proposition financière doit être établie au moyen</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Tableaux</w:t>
      </w:r>
      <w:r>
        <w:rPr>
          <w:rFonts w:cs="Arial" w:ascii="Trebuchet MS" w:hAnsi="Trebuchet MS"/>
          <w:spacing w:val="-6"/>
          <w:sz w:val="24"/>
        </w:rPr>
        <w:t xml:space="preserve"> </w:t>
      </w:r>
      <w:r>
        <w:rPr>
          <w:rFonts w:cs="Arial" w:ascii="Trebuchet MS" w:hAnsi="Trebuchet MS"/>
          <w:sz w:val="24"/>
        </w:rPr>
        <w:t>types</w:t>
      </w:r>
      <w:r>
        <w:rPr>
          <w:rFonts w:cs="Arial" w:ascii="Trebuchet MS" w:hAnsi="Trebuchet MS"/>
          <w:spacing w:val="-6"/>
          <w:sz w:val="24"/>
        </w:rPr>
        <w:t xml:space="preserve"> </w:t>
      </w:r>
      <w:r>
        <w:rPr>
          <w:rFonts w:cs="Arial" w:ascii="Trebuchet MS" w:hAnsi="Trebuchet MS"/>
          <w:sz w:val="24"/>
        </w:rPr>
        <w:t>(Pièces</w:t>
      </w:r>
      <w:r>
        <w:rPr>
          <w:rFonts w:cs="Arial" w:ascii="Trebuchet MS" w:hAnsi="Trebuchet MS"/>
          <w:spacing w:val="-6"/>
          <w:sz w:val="24"/>
        </w:rPr>
        <w:t xml:space="preserve"> </w:t>
      </w:r>
      <w:r>
        <w:rPr>
          <w:rFonts w:cs="Arial" w:ascii="Trebuchet MS" w:hAnsi="Trebuchet MS"/>
          <w:sz w:val="24"/>
        </w:rPr>
        <w:t>6 et 7).</w:t>
      </w:r>
      <w:r>
        <w:rPr>
          <w:rFonts w:cs="Arial" w:ascii="Trebuchet MS" w:hAnsi="Trebuchet MS"/>
          <w:spacing w:val="-6"/>
          <w:sz w:val="24"/>
        </w:rPr>
        <w:t xml:space="preserve"> </w:t>
      </w:r>
      <w:r>
        <w:rPr>
          <w:rFonts w:cs="Arial" w:ascii="Trebuchet MS" w:hAnsi="Trebuchet MS"/>
          <w:sz w:val="24"/>
        </w:rPr>
        <w:t>Elle</w:t>
      </w:r>
      <w:r>
        <w:rPr>
          <w:rFonts w:cs="Arial" w:ascii="Trebuchet MS" w:hAnsi="Trebuchet MS"/>
          <w:spacing w:val="-6"/>
          <w:sz w:val="24"/>
        </w:rPr>
        <w:t xml:space="preserve"> </w:t>
      </w:r>
      <w:r>
        <w:rPr>
          <w:rFonts w:cs="Arial" w:ascii="Trebuchet MS" w:hAnsi="Trebuchet MS"/>
          <w:sz w:val="24"/>
        </w:rPr>
        <w:t>énumère</w:t>
      </w:r>
      <w:r>
        <w:rPr>
          <w:rFonts w:cs="Arial" w:ascii="Trebuchet MS" w:hAnsi="Trebuchet MS"/>
          <w:spacing w:val="19"/>
          <w:sz w:val="24"/>
        </w:rPr>
        <w:t xml:space="preserve"> </w:t>
      </w:r>
      <w:r>
        <w:rPr>
          <w:rFonts w:cs="Arial" w:ascii="Trebuchet MS" w:hAnsi="Trebuchet MS"/>
          <w:sz w:val="24"/>
        </w:rPr>
        <w:t>tous</w:t>
      </w:r>
      <w:r>
        <w:rPr>
          <w:rFonts w:cs="Arial" w:ascii="Trebuchet MS" w:hAnsi="Trebuchet MS"/>
          <w:spacing w:val="19"/>
          <w:sz w:val="24"/>
        </w:rPr>
        <w:t xml:space="preserve"> </w:t>
      </w:r>
      <w:r>
        <w:rPr>
          <w:rFonts w:cs="Arial" w:ascii="Trebuchet MS" w:hAnsi="Trebuchet MS"/>
          <w:sz w:val="24"/>
        </w:rPr>
        <w:t>les</w:t>
      </w:r>
      <w:r>
        <w:rPr>
          <w:rFonts w:cs="Arial" w:ascii="Trebuchet MS" w:hAnsi="Trebuchet MS"/>
          <w:spacing w:val="19"/>
          <w:sz w:val="24"/>
        </w:rPr>
        <w:t xml:space="preserve"> </w:t>
      </w:r>
      <w:r>
        <w:rPr>
          <w:rFonts w:cs="Arial" w:ascii="Trebuchet MS" w:hAnsi="Trebuchet MS"/>
          <w:sz w:val="24"/>
        </w:rPr>
        <w:t>coûts</w:t>
      </w:r>
      <w:r>
        <w:rPr>
          <w:rFonts w:cs="Arial" w:ascii="Trebuchet MS" w:hAnsi="Trebuchet MS"/>
          <w:spacing w:val="19"/>
          <w:sz w:val="24"/>
        </w:rPr>
        <w:t xml:space="preserve"> </w:t>
      </w:r>
      <w:r>
        <w:rPr>
          <w:rFonts w:cs="Arial" w:ascii="Trebuchet MS" w:hAnsi="Trebuchet MS"/>
          <w:sz w:val="24"/>
        </w:rPr>
        <w:t>afférents</w:t>
      </w:r>
      <w:r>
        <w:rPr>
          <w:rFonts w:cs="Arial" w:ascii="Trebuchet MS" w:hAnsi="Trebuchet MS"/>
          <w:spacing w:val="19"/>
          <w:sz w:val="24"/>
        </w:rPr>
        <w:t xml:space="preserve"> </w:t>
      </w:r>
      <w:r>
        <w:rPr>
          <w:rFonts w:cs="Arial" w:ascii="Trebuchet MS" w:hAnsi="Trebuchet MS"/>
          <w:sz w:val="24"/>
        </w:rPr>
        <w:t>à</w:t>
      </w:r>
      <w:r>
        <w:rPr>
          <w:rFonts w:cs="Arial" w:ascii="Trebuchet MS" w:hAnsi="Trebuchet MS"/>
          <w:spacing w:val="19"/>
          <w:sz w:val="24"/>
        </w:rPr>
        <w:t xml:space="preserve"> </w:t>
      </w:r>
      <w:r>
        <w:rPr>
          <w:rFonts w:cs="Arial" w:ascii="Trebuchet MS" w:hAnsi="Trebuchet MS"/>
          <w:sz w:val="24"/>
        </w:rPr>
        <w:t>la</w:t>
      </w:r>
      <w:r>
        <w:rPr>
          <w:rFonts w:cs="Arial" w:ascii="Trebuchet MS" w:hAnsi="Trebuchet MS"/>
          <w:spacing w:val="19"/>
          <w:sz w:val="24"/>
        </w:rPr>
        <w:t xml:space="preserve"> </w:t>
      </w:r>
      <w:r>
        <w:rPr>
          <w:rFonts w:cs="Arial" w:ascii="Trebuchet MS" w:hAnsi="Trebuchet MS"/>
          <w:sz w:val="24"/>
        </w:rPr>
        <w:t>mission.</w:t>
      </w:r>
      <w:r>
        <w:rPr>
          <w:rFonts w:cs="Arial" w:ascii="Trebuchet MS" w:hAnsi="Trebuchet MS"/>
          <w:spacing w:val="19"/>
          <w:sz w:val="24"/>
        </w:rPr>
        <w:t xml:space="preserve"> </w:t>
      </w:r>
      <w:r>
        <w:rPr>
          <w:rFonts w:cs="Arial" w:ascii="Trebuchet MS" w:hAnsi="Trebuchet MS"/>
          <w:sz w:val="24"/>
        </w:rPr>
        <w:t>Si besoin est, toutes les charges peuvent être ventilées</w:t>
      </w:r>
      <w:r>
        <w:rPr>
          <w:rFonts w:cs="Arial" w:ascii="Trebuchet MS" w:hAnsi="Trebuchet MS"/>
          <w:spacing w:val="6"/>
          <w:sz w:val="24"/>
        </w:rPr>
        <w:t xml:space="preserve"> </w:t>
      </w:r>
      <w:r>
        <w:rPr>
          <w:rFonts w:cs="Arial" w:ascii="Trebuchet MS" w:hAnsi="Trebuchet MS"/>
          <w:sz w:val="24"/>
        </w:rPr>
        <w:t>par</w:t>
      </w:r>
      <w:r>
        <w:rPr>
          <w:rFonts w:cs="Arial" w:ascii="Trebuchet MS" w:hAnsi="Trebuchet MS"/>
          <w:spacing w:val="6"/>
          <w:sz w:val="24"/>
        </w:rPr>
        <w:t xml:space="preserve"> </w:t>
      </w:r>
      <w:r>
        <w:rPr>
          <w:rFonts w:cs="Arial" w:ascii="Trebuchet MS" w:hAnsi="Trebuchet MS"/>
          <w:sz w:val="24"/>
        </w:rPr>
        <w:t>activité.</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720" w:leader="none"/>
          <w:tab w:val="left" w:pos="2240" w:leader="none"/>
          <w:tab w:val="left" w:pos="3440" w:leader="none"/>
          <w:tab w:val="left" w:pos="4920" w:leader="none"/>
        </w:tabs>
        <w:spacing w:before="0" w:after="0"/>
        <w:jc w:val="both"/>
        <w:rPr/>
      </w:pPr>
      <w:r>
        <w:rPr>
          <w:rFonts w:cs="Arial" w:ascii="Trebuchet MS" w:hAnsi="Trebuchet MS"/>
          <w:sz w:val="24"/>
        </w:rPr>
        <w:t>3.7. La</w:t>
      </w:r>
      <w:r>
        <w:rPr>
          <w:rFonts w:cs="Arial" w:ascii="Trebuchet MS" w:hAnsi="Trebuchet MS"/>
          <w:spacing w:val="15"/>
          <w:sz w:val="24"/>
        </w:rPr>
        <w:t xml:space="preserve"> </w:t>
      </w:r>
      <w:r>
        <w:rPr>
          <w:rFonts w:cs="Arial" w:ascii="Trebuchet MS" w:hAnsi="Trebuchet MS"/>
          <w:sz w:val="24"/>
        </w:rPr>
        <w:t>Proposition</w:t>
      </w:r>
      <w:r>
        <w:rPr>
          <w:rFonts w:cs="Arial" w:ascii="Trebuchet MS" w:hAnsi="Trebuchet MS"/>
          <w:spacing w:val="15"/>
          <w:sz w:val="24"/>
        </w:rPr>
        <w:t xml:space="preserve"> </w:t>
      </w:r>
      <w:r>
        <w:rPr>
          <w:rFonts w:cs="Arial" w:ascii="Trebuchet MS" w:hAnsi="Trebuchet MS"/>
          <w:sz w:val="24"/>
        </w:rPr>
        <w:t>financière</w:t>
      </w:r>
      <w:r>
        <w:rPr>
          <w:rFonts w:cs="Arial" w:ascii="Trebuchet MS" w:hAnsi="Trebuchet MS"/>
          <w:spacing w:val="15"/>
          <w:sz w:val="24"/>
        </w:rPr>
        <w:t xml:space="preserve"> </w:t>
      </w:r>
      <w:r>
        <w:rPr>
          <w:rFonts w:cs="Arial" w:ascii="Trebuchet MS" w:hAnsi="Trebuchet MS"/>
          <w:sz w:val="24"/>
        </w:rPr>
        <w:t>doit</w:t>
      </w:r>
      <w:r>
        <w:rPr>
          <w:rFonts w:cs="Arial" w:ascii="Trebuchet MS" w:hAnsi="Trebuchet MS"/>
          <w:spacing w:val="15"/>
          <w:sz w:val="24"/>
        </w:rPr>
        <w:t xml:space="preserve"> </w:t>
      </w:r>
      <w:r>
        <w:rPr>
          <w:rFonts w:cs="Arial" w:ascii="Trebuchet MS" w:hAnsi="Trebuchet MS"/>
          <w:sz w:val="24"/>
        </w:rPr>
        <w:t>présenter</w:t>
      </w:r>
      <w:r>
        <w:rPr>
          <w:rFonts w:cs="Arial" w:ascii="Trebuchet MS" w:hAnsi="Trebuchet MS"/>
          <w:spacing w:val="15"/>
          <w:sz w:val="24"/>
        </w:rPr>
        <w:t xml:space="preserve"> </w:t>
      </w:r>
      <w:r>
        <w:rPr>
          <w:rFonts w:cs="Arial" w:ascii="Trebuchet MS" w:hAnsi="Trebuchet MS"/>
          <w:sz w:val="24"/>
        </w:rPr>
        <w:t>séparément les impôts, droits (y compris cotisations</w:t>
      </w:r>
      <w:r>
        <w:rPr>
          <w:rFonts w:cs="Arial" w:ascii="Trebuchet MS" w:hAnsi="Trebuchet MS"/>
          <w:spacing w:val="-5"/>
          <w:sz w:val="24"/>
        </w:rPr>
        <w:t xml:space="preserve"> </w:t>
      </w:r>
      <w:r>
        <w:rPr>
          <w:rFonts w:cs="Arial" w:ascii="Trebuchet MS" w:hAnsi="Trebuchet MS"/>
          <w:sz w:val="24"/>
        </w:rPr>
        <w:t>de</w:t>
      </w:r>
      <w:r>
        <w:rPr>
          <w:rFonts w:cs="Arial" w:ascii="Trebuchet MS" w:hAnsi="Trebuchet MS"/>
          <w:spacing w:val="-5"/>
          <w:sz w:val="24"/>
        </w:rPr>
        <w:t xml:space="preserve"> </w:t>
      </w:r>
      <w:r>
        <w:rPr>
          <w:rFonts w:cs="Arial" w:ascii="Trebuchet MS" w:hAnsi="Trebuchet MS"/>
          <w:sz w:val="24"/>
        </w:rPr>
        <w:t>sécurité</w:t>
      </w:r>
      <w:r>
        <w:rPr>
          <w:rFonts w:cs="Arial" w:ascii="Trebuchet MS" w:hAnsi="Trebuchet MS"/>
          <w:spacing w:val="-5"/>
          <w:sz w:val="24"/>
        </w:rPr>
        <w:t xml:space="preserve"> </w:t>
      </w:r>
      <w:r>
        <w:rPr>
          <w:rFonts w:cs="Arial" w:ascii="Trebuchet MS" w:hAnsi="Trebuchet MS"/>
          <w:sz w:val="24"/>
        </w:rPr>
        <w:t>sociale),</w:t>
      </w:r>
      <w:r>
        <w:rPr>
          <w:rFonts w:cs="Arial" w:ascii="Trebuchet MS" w:hAnsi="Trebuchet MS"/>
          <w:spacing w:val="-5"/>
          <w:sz w:val="24"/>
        </w:rPr>
        <w:t xml:space="preserve"> </w:t>
      </w:r>
      <w:r>
        <w:rPr>
          <w:rFonts w:cs="Arial" w:ascii="Trebuchet MS" w:hAnsi="Trebuchet MS"/>
          <w:sz w:val="24"/>
        </w:rPr>
        <w:t>taxes</w:t>
      </w:r>
      <w:r>
        <w:rPr>
          <w:rFonts w:cs="Arial" w:ascii="Trebuchet MS" w:hAnsi="Trebuchet MS"/>
          <w:spacing w:val="-5"/>
          <w:sz w:val="24"/>
        </w:rPr>
        <w:t xml:space="preserve"> </w:t>
      </w:r>
      <w:r>
        <w:rPr>
          <w:rFonts w:cs="Arial" w:ascii="Trebuchet MS" w:hAnsi="Trebuchet MS"/>
          <w:sz w:val="24"/>
        </w:rPr>
        <w:t>et</w:t>
      </w:r>
      <w:r>
        <w:rPr>
          <w:rFonts w:cs="Arial" w:ascii="Trebuchet MS" w:hAnsi="Trebuchet MS"/>
          <w:spacing w:val="-5"/>
          <w:sz w:val="24"/>
        </w:rPr>
        <w:t xml:space="preserve"> </w:t>
      </w:r>
      <w:r>
        <w:rPr>
          <w:rFonts w:cs="Arial" w:ascii="Trebuchet MS" w:hAnsi="Trebuchet MS"/>
          <w:sz w:val="24"/>
        </w:rPr>
        <w:t>autres</w:t>
      </w:r>
      <w:r>
        <w:rPr>
          <w:rFonts w:cs="Arial" w:ascii="Trebuchet MS" w:hAnsi="Trebuchet MS"/>
          <w:spacing w:val="-5"/>
          <w:sz w:val="24"/>
        </w:rPr>
        <w:t xml:space="preserve"> </w:t>
      </w:r>
      <w:r>
        <w:rPr>
          <w:rFonts w:cs="Arial" w:ascii="Trebuchet MS" w:hAnsi="Trebuchet MS"/>
          <w:sz w:val="24"/>
        </w:rPr>
        <w:t>charges</w:t>
      </w:r>
      <w:r>
        <w:rPr>
          <w:rFonts w:cs="Arial" w:ascii="Trebuchet MS" w:hAnsi="Trebuchet MS"/>
          <w:spacing w:val="8"/>
          <w:sz w:val="24"/>
        </w:rPr>
        <w:t xml:space="preserve"> </w:t>
      </w:r>
      <w:r>
        <w:rPr>
          <w:rFonts w:cs="Arial" w:ascii="Trebuchet MS" w:hAnsi="Trebuchet MS"/>
          <w:sz w:val="24"/>
        </w:rPr>
        <w:t>fiscales</w:t>
      </w:r>
      <w:r>
        <w:rPr>
          <w:rFonts w:cs="Arial" w:ascii="Trebuchet MS" w:hAnsi="Trebuchet MS"/>
          <w:spacing w:val="8"/>
          <w:sz w:val="24"/>
        </w:rPr>
        <w:t xml:space="preserve"> </w:t>
      </w:r>
      <w:r>
        <w:rPr>
          <w:rFonts w:cs="Arial" w:ascii="Trebuchet MS" w:hAnsi="Trebuchet MS"/>
          <w:sz w:val="24"/>
        </w:rPr>
        <w:t>applicables</w:t>
      </w:r>
      <w:r>
        <w:rPr>
          <w:rFonts w:cs="Arial" w:ascii="Trebuchet MS" w:hAnsi="Trebuchet MS"/>
          <w:spacing w:val="8"/>
          <w:sz w:val="24"/>
        </w:rPr>
        <w:t xml:space="preserve"> </w:t>
      </w:r>
      <w:r>
        <w:rPr>
          <w:rFonts w:cs="Arial" w:ascii="Trebuchet MS" w:hAnsi="Trebuchet MS"/>
          <w:sz w:val="24"/>
        </w:rPr>
        <w:t>en</w:t>
      </w:r>
      <w:r>
        <w:rPr>
          <w:rFonts w:cs="Arial" w:ascii="Trebuchet MS" w:hAnsi="Trebuchet MS"/>
          <w:spacing w:val="8"/>
          <w:sz w:val="24"/>
        </w:rPr>
        <w:t xml:space="preserve"> </w:t>
      </w:r>
      <w:r>
        <w:rPr>
          <w:rFonts w:cs="Arial" w:ascii="Trebuchet MS" w:hAnsi="Trebuchet MS"/>
          <w:sz w:val="24"/>
        </w:rPr>
        <w:t>vertu</w:t>
      </w:r>
      <w:r>
        <w:rPr>
          <w:rFonts w:cs="Arial" w:ascii="Trebuchet MS" w:hAnsi="Trebuchet MS"/>
          <w:spacing w:val="8"/>
          <w:sz w:val="24"/>
        </w:rPr>
        <w:t xml:space="preserve"> </w:t>
      </w:r>
      <w:r>
        <w:rPr>
          <w:rFonts w:cs="Arial" w:ascii="Trebuchet MS" w:hAnsi="Trebuchet MS"/>
          <w:sz w:val="24"/>
        </w:rPr>
        <w:t>de</w:t>
      </w:r>
      <w:r>
        <w:rPr>
          <w:rFonts w:cs="Arial" w:ascii="Trebuchet MS" w:hAnsi="Trebuchet MS"/>
          <w:spacing w:val="8"/>
          <w:sz w:val="24"/>
        </w:rPr>
        <w:t xml:space="preserve"> </w:t>
      </w:r>
      <w:r>
        <w:rPr>
          <w:rFonts w:cs="Arial" w:ascii="Trebuchet MS" w:hAnsi="Trebuchet MS"/>
          <w:sz w:val="24"/>
        </w:rPr>
        <w:t>la</w:t>
      </w:r>
      <w:r>
        <w:rPr>
          <w:rFonts w:cs="Arial" w:ascii="Trebuchet MS" w:hAnsi="Trebuchet MS"/>
          <w:spacing w:val="8"/>
          <w:sz w:val="24"/>
        </w:rPr>
        <w:t xml:space="preserve"> </w:t>
      </w:r>
      <w:r>
        <w:rPr>
          <w:rFonts w:cs="Arial" w:ascii="Trebuchet MS" w:hAnsi="Trebuchet MS"/>
          <w:sz w:val="24"/>
        </w:rPr>
        <w:t>législation</w:t>
      </w:r>
      <w:r>
        <w:rPr>
          <w:rFonts w:cs="Arial" w:ascii="Trebuchet MS" w:hAnsi="Trebuchet MS"/>
          <w:spacing w:val="-3"/>
          <w:sz w:val="24"/>
        </w:rPr>
        <w:t xml:space="preserve"> </w:t>
      </w:r>
      <w:r>
        <w:rPr>
          <w:rFonts w:cs="Arial" w:ascii="Trebuchet MS" w:hAnsi="Trebuchet MS"/>
          <w:sz w:val="24"/>
        </w:rPr>
        <w:t>en</w:t>
      </w:r>
      <w:r>
        <w:rPr>
          <w:rFonts w:cs="Arial" w:ascii="Trebuchet MS" w:hAnsi="Trebuchet MS"/>
          <w:spacing w:val="-3"/>
          <w:sz w:val="24"/>
        </w:rPr>
        <w:t xml:space="preserve"> </w:t>
      </w:r>
      <w:r>
        <w:rPr>
          <w:rFonts w:cs="Arial" w:ascii="Trebuchet MS" w:hAnsi="Trebuchet MS"/>
          <w:sz w:val="24"/>
        </w:rPr>
        <w:t>vigueur</w:t>
      </w:r>
      <w:r>
        <w:rPr>
          <w:rFonts w:cs="Arial" w:ascii="Trebuchet MS" w:hAnsi="Trebuchet MS"/>
          <w:spacing w:val="-3"/>
          <w:sz w:val="24"/>
        </w:rPr>
        <w:t xml:space="preserve"> </w:t>
      </w:r>
      <w:r>
        <w:rPr>
          <w:rFonts w:cs="Arial" w:ascii="Trebuchet MS" w:hAnsi="Trebuchet MS"/>
          <w:sz w:val="24"/>
        </w:rPr>
        <w:t>sur</w:t>
      </w:r>
      <w:r>
        <w:rPr>
          <w:rFonts w:cs="Arial" w:ascii="Trebuchet MS" w:hAnsi="Trebuchet MS"/>
          <w:spacing w:val="-3"/>
          <w:sz w:val="24"/>
        </w:rPr>
        <w:t xml:space="preserve"> </w:t>
      </w:r>
      <w:r>
        <w:rPr>
          <w:rFonts w:cs="Arial" w:ascii="Trebuchet MS" w:hAnsi="Trebuchet MS"/>
          <w:sz w:val="24"/>
        </w:rPr>
        <w:t>les</w:t>
      </w:r>
      <w:r>
        <w:rPr>
          <w:rFonts w:cs="Arial" w:ascii="Trebuchet MS" w:hAnsi="Trebuchet MS"/>
          <w:spacing w:val="-3"/>
          <w:sz w:val="24"/>
        </w:rPr>
        <w:t xml:space="preserve"> </w:t>
      </w:r>
      <w:r>
        <w:rPr>
          <w:rFonts w:cs="Arial" w:ascii="Trebuchet MS" w:hAnsi="Trebuchet MS"/>
          <w:sz w:val="24"/>
        </w:rPr>
        <w:t>candidats,</w:t>
      </w:r>
      <w:r>
        <w:rPr>
          <w:rFonts w:cs="Arial" w:ascii="Trebuchet MS" w:hAnsi="Trebuchet MS"/>
          <w:spacing w:val="-3"/>
          <w:sz w:val="24"/>
        </w:rPr>
        <w:t xml:space="preserve"> </w:t>
      </w:r>
      <w:r>
        <w:rPr>
          <w:rFonts w:cs="Arial" w:ascii="Trebuchet MS" w:hAnsi="Trebuchet MS"/>
          <w:sz w:val="24"/>
        </w:rPr>
        <w:t>les</w:t>
      </w:r>
      <w:r>
        <w:rPr>
          <w:rFonts w:cs="Arial" w:ascii="Trebuchet MS" w:hAnsi="Trebuchet MS"/>
          <w:spacing w:val="-3"/>
          <w:sz w:val="24"/>
        </w:rPr>
        <w:t xml:space="preserve"> </w:t>
      </w:r>
      <w:r>
        <w:rPr>
          <w:rFonts w:cs="Arial" w:ascii="Trebuchet MS" w:hAnsi="Trebuchet MS"/>
          <w:sz w:val="24"/>
        </w:rPr>
        <w:t>sous-traitants</w:t>
      </w:r>
      <w:r>
        <w:rPr>
          <w:rFonts w:cs="Arial" w:ascii="Trebuchet MS" w:hAnsi="Trebuchet MS"/>
          <w:spacing w:val="27"/>
          <w:sz w:val="24"/>
        </w:rPr>
        <w:t xml:space="preserve"> </w:t>
      </w:r>
      <w:r>
        <w:rPr>
          <w:rFonts w:cs="Arial" w:ascii="Trebuchet MS" w:hAnsi="Trebuchet MS"/>
          <w:sz w:val="24"/>
        </w:rPr>
        <w:t>et</w:t>
      </w:r>
      <w:r>
        <w:rPr>
          <w:rFonts w:cs="Arial" w:ascii="Trebuchet MS" w:hAnsi="Trebuchet MS"/>
          <w:spacing w:val="27"/>
          <w:sz w:val="24"/>
        </w:rPr>
        <w:t xml:space="preserve"> </w:t>
      </w:r>
      <w:r>
        <w:rPr>
          <w:rFonts w:cs="Arial" w:ascii="Trebuchet MS" w:hAnsi="Trebuchet MS"/>
          <w:sz w:val="24"/>
        </w:rPr>
        <w:t>leur</w:t>
      </w:r>
      <w:r>
        <w:rPr>
          <w:rFonts w:cs="Arial" w:ascii="Trebuchet MS" w:hAnsi="Trebuchet MS"/>
          <w:spacing w:val="27"/>
          <w:sz w:val="24"/>
        </w:rPr>
        <w:t xml:space="preserve"> </w:t>
      </w:r>
      <w:r>
        <w:rPr>
          <w:rFonts w:cs="Arial" w:ascii="Trebuchet MS" w:hAnsi="Trebuchet MS"/>
          <w:sz w:val="24"/>
        </w:rPr>
        <w:t>personnel</w:t>
      </w:r>
      <w:r>
        <w:rPr>
          <w:rFonts w:cs="Arial" w:ascii="Trebuchet MS" w:hAnsi="Trebuchet MS"/>
          <w:spacing w:val="27"/>
          <w:sz w:val="24"/>
        </w:rPr>
        <w:t xml:space="preserve"> </w:t>
      </w:r>
      <w:r>
        <w:rPr>
          <w:rFonts w:cs="Arial" w:ascii="Trebuchet MS" w:hAnsi="Trebuchet MS"/>
          <w:sz w:val="24"/>
        </w:rPr>
        <w:t>(autre</w:t>
      </w:r>
      <w:r>
        <w:rPr>
          <w:rFonts w:cs="Arial" w:ascii="Trebuchet MS" w:hAnsi="Trebuchet MS"/>
          <w:spacing w:val="27"/>
          <w:sz w:val="24"/>
        </w:rPr>
        <w:t xml:space="preserve"> </w:t>
      </w:r>
      <w:r>
        <w:rPr>
          <w:rFonts w:cs="Arial" w:ascii="Trebuchet MS" w:hAnsi="Trebuchet MS"/>
          <w:sz w:val="24"/>
        </w:rPr>
        <w:t>que</w:t>
      </w:r>
      <w:r>
        <w:rPr>
          <w:rFonts w:cs="Arial" w:ascii="Trebuchet MS" w:hAnsi="Trebuchet MS"/>
          <w:spacing w:val="27"/>
          <w:sz w:val="24"/>
        </w:rPr>
        <w:t xml:space="preserve"> </w:t>
      </w:r>
      <w:r>
        <w:rPr>
          <w:rFonts w:cs="Arial" w:ascii="Trebuchet MS" w:hAnsi="Trebuchet MS"/>
          <w:sz w:val="24"/>
        </w:rPr>
        <w:t>les</w:t>
      </w:r>
      <w:r>
        <w:rPr>
          <w:rFonts w:cs="Arial" w:ascii="Trebuchet MS" w:hAnsi="Trebuchet MS"/>
          <w:spacing w:val="27"/>
          <w:sz w:val="24"/>
        </w:rPr>
        <w:t xml:space="preserve"> </w:t>
      </w:r>
      <w:r>
        <w:rPr>
          <w:rFonts w:cs="Arial" w:ascii="Trebuchet MS" w:hAnsi="Trebuchet MS"/>
          <w:sz w:val="24"/>
        </w:rPr>
        <w:t>ressor</w:t>
      </w:r>
      <w:r>
        <w:rPr>
          <w:rFonts w:cs="Arial" w:ascii="Trebuchet MS" w:hAnsi="Trebuchet MS"/>
          <w:spacing w:val="5"/>
          <w:sz w:val="24"/>
        </w:rPr>
        <w:t>tissant</w:t>
      </w:r>
      <w:r>
        <w:rPr>
          <w:rFonts w:cs="Arial" w:ascii="Trebuchet MS" w:hAnsi="Trebuchet MS"/>
          <w:sz w:val="24"/>
        </w:rPr>
        <w:t xml:space="preserve">s </w:t>
      </w:r>
      <w:r>
        <w:rPr>
          <w:rFonts w:cs="Arial" w:ascii="Trebuchet MS" w:hAnsi="Trebuchet MS"/>
          <w:spacing w:val="5"/>
          <w:sz w:val="24"/>
        </w:rPr>
        <w:t>o</w:t>
      </w:r>
      <w:r>
        <w:rPr>
          <w:rFonts w:cs="Arial" w:ascii="Trebuchet MS" w:hAnsi="Trebuchet MS"/>
          <w:sz w:val="24"/>
        </w:rPr>
        <w:t xml:space="preserve">u </w:t>
      </w:r>
      <w:r>
        <w:rPr>
          <w:rFonts w:cs="Arial" w:ascii="Trebuchet MS" w:hAnsi="Trebuchet MS"/>
          <w:spacing w:val="5"/>
          <w:sz w:val="24"/>
        </w:rPr>
        <w:t>résident</w:t>
      </w:r>
      <w:r>
        <w:rPr>
          <w:rFonts w:cs="Arial" w:ascii="Trebuchet MS" w:hAnsi="Trebuchet MS"/>
          <w:sz w:val="24"/>
        </w:rPr>
        <w:t xml:space="preserve">s </w:t>
      </w:r>
      <w:r>
        <w:rPr>
          <w:rFonts w:cs="Arial" w:ascii="Trebuchet MS" w:hAnsi="Trebuchet MS"/>
          <w:spacing w:val="5"/>
          <w:sz w:val="24"/>
        </w:rPr>
        <w:t>permanent</w:t>
      </w:r>
      <w:r>
        <w:rPr>
          <w:rFonts w:cs="Arial" w:ascii="Trebuchet MS" w:hAnsi="Trebuchet MS"/>
          <w:sz w:val="24"/>
        </w:rPr>
        <w:t xml:space="preserve">s </w:t>
      </w:r>
      <w:r>
        <w:rPr>
          <w:rFonts w:cs="Arial" w:ascii="Trebuchet MS" w:hAnsi="Trebuchet MS"/>
          <w:spacing w:val="5"/>
          <w:sz w:val="24"/>
        </w:rPr>
        <w:t xml:space="preserve">du </w:t>
      </w:r>
      <w:r>
        <w:rPr>
          <w:rFonts w:cs="Arial" w:ascii="Trebuchet MS" w:hAnsi="Trebuchet MS"/>
          <w:sz w:val="24"/>
        </w:rPr>
        <w:t>Cameroun), sauf indication contraire dans le RPAO.</w:t>
      </w:r>
    </w:p>
    <w:p>
      <w:pPr>
        <w:pStyle w:val="Normal"/>
        <w:widowControl w:val="false"/>
        <w:tabs>
          <w:tab w:val="clear" w:pos="708"/>
          <w:tab w:val="left" w:pos="1720" w:leader="none"/>
          <w:tab w:val="left" w:pos="2240" w:leader="none"/>
          <w:tab w:val="left" w:pos="3440" w:leader="none"/>
          <w:tab w:val="left" w:pos="4920" w:leader="none"/>
        </w:tabs>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2720" w:leader="none"/>
        </w:tabs>
        <w:spacing w:before="0" w:after="0"/>
        <w:jc w:val="both"/>
        <w:rPr/>
      </w:pPr>
      <w:r>
        <w:rPr>
          <w:rFonts w:cs="Arial" w:ascii="Trebuchet MS" w:hAnsi="Trebuchet MS"/>
          <w:sz w:val="24"/>
        </w:rPr>
        <w:t>3.8. Les</w:t>
      </w:r>
      <w:r>
        <w:rPr>
          <w:rFonts w:cs="Arial" w:ascii="Trebuchet MS" w:hAnsi="Trebuchet MS"/>
          <w:spacing w:val="16"/>
          <w:sz w:val="24"/>
        </w:rPr>
        <w:t xml:space="preserve"> </w:t>
      </w:r>
      <w:r>
        <w:rPr>
          <w:rFonts w:cs="Arial" w:ascii="Trebuchet MS" w:hAnsi="Trebuchet MS"/>
          <w:sz w:val="24"/>
        </w:rPr>
        <w:t>candidats</w:t>
      </w:r>
      <w:r>
        <w:rPr>
          <w:rFonts w:cs="Arial" w:ascii="Trebuchet MS" w:hAnsi="Trebuchet MS"/>
          <w:spacing w:val="16"/>
          <w:sz w:val="24"/>
        </w:rPr>
        <w:t xml:space="preserve"> </w:t>
      </w:r>
      <w:r>
        <w:rPr>
          <w:rFonts w:cs="Arial" w:ascii="Trebuchet MS" w:hAnsi="Trebuchet MS"/>
          <w:sz w:val="24"/>
        </w:rPr>
        <w:t>libelleront</w:t>
      </w:r>
      <w:r>
        <w:rPr>
          <w:rFonts w:cs="Arial" w:ascii="Trebuchet MS" w:hAnsi="Trebuchet MS"/>
          <w:spacing w:val="16"/>
          <w:sz w:val="24"/>
        </w:rPr>
        <w:t xml:space="preserve"> </w:t>
      </w:r>
      <w:r>
        <w:rPr>
          <w:rFonts w:cs="Arial" w:ascii="Trebuchet MS" w:hAnsi="Trebuchet MS"/>
          <w:sz w:val="24"/>
        </w:rPr>
        <w:t>les</w:t>
      </w:r>
      <w:r>
        <w:rPr>
          <w:rFonts w:cs="Arial" w:ascii="Trebuchet MS" w:hAnsi="Trebuchet MS"/>
          <w:spacing w:val="16"/>
          <w:sz w:val="24"/>
        </w:rPr>
        <w:t xml:space="preserve"> </w:t>
      </w:r>
      <w:r>
        <w:rPr>
          <w:rFonts w:cs="Arial" w:ascii="Trebuchet MS" w:hAnsi="Trebuchet MS"/>
          <w:sz w:val="24"/>
        </w:rPr>
        <w:t>prix</w:t>
      </w:r>
      <w:r>
        <w:rPr>
          <w:rFonts w:cs="Arial" w:ascii="Trebuchet MS" w:hAnsi="Trebuchet MS"/>
          <w:spacing w:val="16"/>
          <w:sz w:val="24"/>
        </w:rPr>
        <w:t xml:space="preserve"> </w:t>
      </w:r>
      <w:r>
        <w:rPr>
          <w:rFonts w:cs="Arial" w:ascii="Trebuchet MS" w:hAnsi="Trebuchet MS"/>
          <w:sz w:val="24"/>
        </w:rPr>
        <w:t>de</w:t>
      </w:r>
      <w:r>
        <w:rPr>
          <w:rFonts w:cs="Arial" w:ascii="Trebuchet MS" w:hAnsi="Trebuchet MS"/>
          <w:spacing w:val="16"/>
          <w:sz w:val="24"/>
        </w:rPr>
        <w:t xml:space="preserve"> </w:t>
      </w:r>
      <w:r>
        <w:rPr>
          <w:rFonts w:cs="Arial" w:ascii="Trebuchet MS" w:hAnsi="Trebuchet MS"/>
          <w:sz w:val="24"/>
        </w:rPr>
        <w:t>leurs</w:t>
      </w:r>
      <w:r>
        <w:rPr>
          <w:rFonts w:cs="Arial" w:ascii="Trebuchet MS" w:hAnsi="Trebuchet MS"/>
          <w:spacing w:val="16"/>
          <w:sz w:val="24"/>
        </w:rPr>
        <w:t xml:space="preserve"> </w:t>
      </w:r>
      <w:r>
        <w:rPr>
          <w:rFonts w:cs="Arial" w:ascii="Trebuchet MS" w:hAnsi="Trebuchet MS"/>
          <w:sz w:val="24"/>
        </w:rPr>
        <w:t>services dans la (les)monnaie(s) spécifiée(s) dans</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RPAO.</w:t>
      </w:r>
    </w:p>
    <w:p>
      <w:pPr>
        <w:pStyle w:val="Normal"/>
        <w:widowControl w:val="false"/>
        <w:tabs>
          <w:tab w:val="clear" w:pos="708"/>
          <w:tab w:val="left" w:pos="272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 xml:space="preserve">3.9. Les commissions et primes, éventuellement </w:t>
      </w:r>
      <w:r>
        <w:rPr>
          <w:rFonts w:cs="Arial" w:ascii="Trebuchet MS" w:hAnsi="Trebuchet MS"/>
          <w:spacing w:val="5"/>
          <w:sz w:val="24"/>
        </w:rPr>
        <w:t>réglée</w:t>
      </w:r>
      <w:r>
        <w:rPr>
          <w:rFonts w:cs="Arial" w:ascii="Trebuchet MS" w:hAnsi="Trebuchet MS"/>
          <w:sz w:val="24"/>
        </w:rPr>
        <w:t xml:space="preserve">s </w:t>
      </w:r>
      <w:r>
        <w:rPr>
          <w:rFonts w:cs="Arial" w:ascii="Trebuchet MS" w:hAnsi="Trebuchet MS"/>
          <w:spacing w:val="5"/>
          <w:sz w:val="24"/>
        </w:rPr>
        <w:t>o</w:t>
      </w:r>
      <w:r>
        <w:rPr>
          <w:rFonts w:cs="Arial" w:ascii="Trebuchet MS" w:hAnsi="Trebuchet MS"/>
          <w:sz w:val="24"/>
        </w:rPr>
        <w:t xml:space="preserve">u </w:t>
      </w:r>
      <w:r>
        <w:rPr>
          <w:rFonts w:cs="Arial" w:ascii="Trebuchet MS" w:hAnsi="Trebuchet MS"/>
          <w:spacing w:val="5"/>
          <w:sz w:val="24"/>
        </w:rPr>
        <w:t>devan</w:t>
      </w:r>
      <w:r>
        <w:rPr>
          <w:rFonts w:cs="Arial" w:ascii="Trebuchet MS" w:hAnsi="Trebuchet MS"/>
          <w:sz w:val="24"/>
        </w:rPr>
        <w:t xml:space="preserve">t </w:t>
      </w:r>
      <w:r>
        <w:rPr>
          <w:rFonts w:cs="Arial" w:ascii="Trebuchet MS" w:hAnsi="Trebuchet MS"/>
          <w:spacing w:val="5"/>
          <w:sz w:val="24"/>
        </w:rPr>
        <w:t>êtr</w:t>
      </w:r>
      <w:r>
        <w:rPr>
          <w:rFonts w:cs="Arial" w:ascii="Trebuchet MS" w:hAnsi="Trebuchet MS"/>
          <w:sz w:val="24"/>
        </w:rPr>
        <w:t xml:space="preserve">e </w:t>
      </w:r>
      <w:r>
        <w:rPr>
          <w:rFonts w:cs="Arial" w:ascii="Trebuchet MS" w:hAnsi="Trebuchet MS"/>
          <w:spacing w:val="5"/>
          <w:sz w:val="24"/>
        </w:rPr>
        <w:t>réglée</w:t>
      </w:r>
      <w:r>
        <w:rPr>
          <w:rFonts w:cs="Arial" w:ascii="Trebuchet MS" w:hAnsi="Trebuchet MS"/>
          <w:sz w:val="24"/>
        </w:rPr>
        <w:t xml:space="preserve">s </w:t>
      </w:r>
      <w:r>
        <w:rPr>
          <w:rFonts w:cs="Arial" w:ascii="Trebuchet MS" w:hAnsi="Trebuchet MS"/>
          <w:spacing w:val="5"/>
          <w:sz w:val="24"/>
        </w:rPr>
        <w:t>pa</w:t>
      </w:r>
      <w:r>
        <w:rPr>
          <w:rFonts w:cs="Arial" w:ascii="Trebuchet MS" w:hAnsi="Trebuchet MS"/>
          <w:sz w:val="24"/>
        </w:rPr>
        <w:t xml:space="preserve">r </w:t>
      </w:r>
      <w:r>
        <w:rPr>
          <w:rFonts w:cs="Arial" w:ascii="Trebuchet MS" w:hAnsi="Trebuchet MS"/>
          <w:spacing w:val="5"/>
          <w:sz w:val="24"/>
        </w:rPr>
        <w:t xml:space="preserve">les </w:t>
      </w:r>
      <w:r>
        <w:rPr>
          <w:rFonts w:cs="Arial" w:ascii="Trebuchet MS" w:hAnsi="Trebuchet MS"/>
          <w:sz w:val="24"/>
        </w:rPr>
        <w:t>Candidats en rapport avec la mission, sont précisées dans la lettre de soumission de la Proposition</w:t>
      </w:r>
      <w:r>
        <w:rPr>
          <w:rFonts w:cs="Arial" w:ascii="Trebuchet MS" w:hAnsi="Trebuchet MS"/>
          <w:spacing w:val="6"/>
          <w:sz w:val="24"/>
        </w:rPr>
        <w:t xml:space="preserve"> </w:t>
      </w:r>
      <w:r>
        <w:rPr>
          <w:rFonts w:cs="Arial" w:ascii="Trebuchet MS" w:hAnsi="Trebuchet MS"/>
          <w:sz w:val="24"/>
        </w:rPr>
        <w:t>financière</w:t>
      </w:r>
      <w:r>
        <w:rPr>
          <w:rFonts w:cs="Arial" w:ascii="Trebuchet MS" w:hAnsi="Trebuchet MS"/>
          <w:spacing w:val="6"/>
          <w:sz w:val="24"/>
        </w:rPr>
        <w:t xml:space="preserve"> </w:t>
      </w:r>
      <w:r>
        <w:rPr>
          <w:rFonts w:cs="Arial" w:ascii="Trebuchet MS" w:hAnsi="Trebuchet MS"/>
          <w:sz w:val="24"/>
        </w:rPr>
        <w:t>(Section</w:t>
      </w:r>
      <w:r>
        <w:rPr>
          <w:rFonts w:cs="Arial" w:ascii="Trebuchet MS" w:hAnsi="Trebuchet MS"/>
          <w:spacing w:val="6"/>
          <w:sz w:val="24"/>
        </w:rPr>
        <w:t xml:space="preserve"> </w:t>
      </w:r>
      <w:r>
        <w:rPr>
          <w:rFonts w:cs="Arial" w:ascii="Trebuchet MS" w:hAnsi="Trebuchet MS"/>
          <w:sz w:val="24"/>
        </w:rPr>
        <w:t>5.A).</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3.10.</w:t>
      </w:r>
      <w:r>
        <w:rPr>
          <w:rFonts w:cs="Arial" w:ascii="Trebuchet MS" w:hAnsi="Trebuchet MS"/>
          <w:spacing w:val="17"/>
          <w:sz w:val="24"/>
        </w:rPr>
        <w:t xml:space="preserve"> </w:t>
      </w:r>
      <w:r>
        <w:rPr>
          <w:rFonts w:cs="Arial" w:ascii="Trebuchet MS" w:hAnsi="Trebuchet MS"/>
          <w:spacing w:val="2"/>
          <w:sz w:val="24"/>
        </w:rPr>
        <w:t>L</w:t>
      </w:r>
      <w:r>
        <w:rPr>
          <w:rFonts w:cs="Arial" w:ascii="Trebuchet MS" w:hAnsi="Trebuchet MS"/>
          <w:sz w:val="24"/>
        </w:rPr>
        <w:t xml:space="preserve">e </w:t>
      </w:r>
      <w:r>
        <w:rPr>
          <w:rFonts w:cs="Arial" w:ascii="Trebuchet MS" w:hAnsi="Trebuchet MS"/>
          <w:spacing w:val="2"/>
          <w:sz w:val="24"/>
        </w:rPr>
        <w:t>RPA</w:t>
      </w:r>
      <w:r>
        <w:rPr>
          <w:rFonts w:cs="Arial" w:ascii="Trebuchet MS" w:hAnsi="Trebuchet MS"/>
          <w:sz w:val="24"/>
        </w:rPr>
        <w:t xml:space="preserve">O </w:t>
      </w:r>
      <w:r>
        <w:rPr>
          <w:rFonts w:cs="Arial" w:ascii="Trebuchet MS" w:hAnsi="Trebuchet MS"/>
          <w:spacing w:val="2"/>
          <w:sz w:val="24"/>
        </w:rPr>
        <w:t>indiqu</w:t>
      </w:r>
      <w:r>
        <w:rPr>
          <w:rFonts w:cs="Arial" w:ascii="Trebuchet MS" w:hAnsi="Trebuchet MS"/>
          <w:sz w:val="24"/>
        </w:rPr>
        <w:t xml:space="preserve">e </w:t>
      </w:r>
      <w:r>
        <w:rPr>
          <w:rFonts w:cs="Arial" w:ascii="Trebuchet MS" w:hAnsi="Trebuchet MS"/>
          <w:spacing w:val="2"/>
          <w:sz w:val="24"/>
        </w:rPr>
        <w:t>combie</w:t>
      </w:r>
      <w:r>
        <w:rPr>
          <w:rFonts w:cs="Arial" w:ascii="Trebuchet MS" w:hAnsi="Trebuchet MS"/>
          <w:sz w:val="24"/>
        </w:rPr>
        <w:t xml:space="preserve">n </w:t>
      </w:r>
      <w:r>
        <w:rPr>
          <w:rFonts w:cs="Arial" w:ascii="Trebuchet MS" w:hAnsi="Trebuchet MS"/>
          <w:spacing w:val="2"/>
          <w:sz w:val="24"/>
        </w:rPr>
        <w:t>d</w:t>
      </w:r>
      <w:r>
        <w:rPr>
          <w:rFonts w:cs="Arial" w:ascii="Trebuchet MS" w:hAnsi="Trebuchet MS"/>
          <w:sz w:val="24"/>
        </w:rPr>
        <w:t xml:space="preserve">e </w:t>
      </w:r>
      <w:r>
        <w:rPr>
          <w:rFonts w:cs="Arial" w:ascii="Trebuchet MS" w:hAnsi="Trebuchet MS"/>
          <w:spacing w:val="2"/>
          <w:sz w:val="24"/>
        </w:rPr>
        <w:t>temp</w:t>
      </w:r>
      <w:r>
        <w:rPr>
          <w:rFonts w:cs="Arial" w:ascii="Trebuchet MS" w:hAnsi="Trebuchet MS"/>
          <w:sz w:val="24"/>
        </w:rPr>
        <w:t xml:space="preserve">s </w:t>
      </w:r>
      <w:r>
        <w:rPr>
          <w:rFonts w:cs="Arial" w:ascii="Trebuchet MS" w:hAnsi="Trebuchet MS"/>
          <w:spacing w:val="2"/>
          <w:sz w:val="24"/>
        </w:rPr>
        <w:t xml:space="preserve">les </w:t>
      </w:r>
      <w:r>
        <w:rPr>
          <w:rFonts w:cs="Arial" w:ascii="Trebuchet MS" w:hAnsi="Trebuchet MS"/>
          <w:spacing w:val="5"/>
          <w:sz w:val="24"/>
        </w:rPr>
        <w:t>proposition</w:t>
      </w:r>
      <w:r>
        <w:rPr>
          <w:rFonts w:cs="Arial" w:ascii="Trebuchet MS" w:hAnsi="Trebuchet MS"/>
          <w:sz w:val="24"/>
        </w:rPr>
        <w:t xml:space="preserve">s </w:t>
      </w:r>
      <w:r>
        <w:rPr>
          <w:rFonts w:cs="Arial" w:ascii="Trebuchet MS" w:hAnsi="Trebuchet MS"/>
          <w:spacing w:val="5"/>
          <w:sz w:val="24"/>
        </w:rPr>
        <w:t>doiven</w:t>
      </w:r>
      <w:r>
        <w:rPr>
          <w:rFonts w:cs="Arial" w:ascii="Trebuchet MS" w:hAnsi="Trebuchet MS"/>
          <w:sz w:val="24"/>
        </w:rPr>
        <w:t xml:space="preserve">t </w:t>
      </w:r>
      <w:r>
        <w:rPr>
          <w:rFonts w:cs="Arial" w:ascii="Trebuchet MS" w:hAnsi="Trebuchet MS"/>
          <w:spacing w:val="5"/>
          <w:sz w:val="24"/>
        </w:rPr>
        <w:t>demeure</w:t>
      </w:r>
      <w:r>
        <w:rPr>
          <w:rFonts w:cs="Arial" w:ascii="Trebuchet MS" w:hAnsi="Trebuchet MS"/>
          <w:sz w:val="24"/>
        </w:rPr>
        <w:t xml:space="preserve">r </w:t>
      </w:r>
      <w:r>
        <w:rPr>
          <w:rFonts w:cs="Arial" w:ascii="Trebuchet MS" w:hAnsi="Trebuchet MS"/>
          <w:spacing w:val="5"/>
          <w:sz w:val="24"/>
        </w:rPr>
        <w:t>valide</w:t>
      </w:r>
      <w:r>
        <w:rPr>
          <w:rFonts w:cs="Arial" w:ascii="Trebuchet MS" w:hAnsi="Trebuchet MS"/>
          <w:sz w:val="24"/>
        </w:rPr>
        <w:t xml:space="preserve">s </w:t>
      </w:r>
      <w:r>
        <w:rPr>
          <w:rFonts w:cs="Arial" w:ascii="Trebuchet MS" w:hAnsi="Trebuchet MS"/>
          <w:spacing w:val="5"/>
          <w:sz w:val="24"/>
        </w:rPr>
        <w:t xml:space="preserve">à </w:t>
      </w:r>
      <w:r>
        <w:rPr>
          <w:rFonts w:cs="Arial" w:ascii="Trebuchet MS" w:hAnsi="Trebuchet MS"/>
          <w:sz w:val="24"/>
        </w:rPr>
        <w:t>compter de la date de soumission. Pendant cette période, les candidats doivent garder à disposition le personnel spécialisé proposé pour</w:t>
      </w:r>
      <w:r>
        <w:rPr>
          <w:rFonts w:cs="Arial" w:ascii="Trebuchet MS" w:hAnsi="Trebuchet MS"/>
          <w:spacing w:val="18"/>
          <w:sz w:val="24"/>
        </w:rPr>
        <w:t xml:space="preserve"> </w:t>
      </w:r>
      <w:r>
        <w:rPr>
          <w:rFonts w:cs="Arial" w:ascii="Trebuchet MS" w:hAnsi="Trebuchet MS"/>
          <w:sz w:val="24"/>
        </w:rPr>
        <w:t>la</w:t>
      </w:r>
      <w:r>
        <w:rPr>
          <w:rFonts w:cs="Arial" w:ascii="Trebuchet MS" w:hAnsi="Trebuchet MS"/>
          <w:spacing w:val="18"/>
          <w:sz w:val="24"/>
        </w:rPr>
        <w:t xml:space="preserve"> </w:t>
      </w:r>
      <w:r>
        <w:rPr>
          <w:rFonts w:cs="Arial" w:ascii="Trebuchet MS" w:hAnsi="Trebuchet MS"/>
          <w:sz w:val="24"/>
        </w:rPr>
        <w:t>mission.</w:t>
      </w:r>
      <w:r>
        <w:rPr>
          <w:rFonts w:cs="Arial" w:ascii="Trebuchet MS" w:hAnsi="Trebuchet MS"/>
          <w:spacing w:val="18"/>
          <w:sz w:val="24"/>
        </w:rPr>
        <w:t xml:space="preserve"> </w:t>
      </w:r>
      <w:r>
        <w:rPr>
          <w:rFonts w:cs="Arial" w:ascii="Trebuchet MS" w:hAnsi="Trebuchet MS"/>
          <w:sz w:val="24"/>
        </w:rPr>
        <w:t>L’Autorité Contractante en rapport avec le Maître d’Ouvrage fait</w:t>
      </w:r>
      <w:r>
        <w:rPr>
          <w:rFonts w:cs="Arial" w:ascii="Trebuchet MS" w:hAnsi="Trebuchet MS"/>
          <w:spacing w:val="18"/>
          <w:sz w:val="24"/>
        </w:rPr>
        <w:t xml:space="preserve"> </w:t>
      </w:r>
      <w:r>
        <w:rPr>
          <w:rFonts w:cs="Arial" w:ascii="Trebuchet MS" w:hAnsi="Trebuchet MS"/>
          <w:sz w:val="24"/>
        </w:rPr>
        <w:t>tout son possible pour mener à bien les négociations dans ces délais. Si celui-ci souhaite prolonger</w:t>
      </w:r>
      <w:r>
        <w:rPr>
          <w:rFonts w:cs="Arial" w:ascii="Trebuchet MS" w:hAnsi="Trebuchet MS"/>
          <w:spacing w:val="-8"/>
          <w:sz w:val="24"/>
        </w:rPr>
        <w:t xml:space="preserve"> </w:t>
      </w:r>
      <w:r>
        <w:rPr>
          <w:rFonts w:cs="Arial" w:ascii="Trebuchet MS" w:hAnsi="Trebuchet MS"/>
          <w:sz w:val="24"/>
        </w:rPr>
        <w:t>la</w:t>
      </w:r>
      <w:r>
        <w:rPr>
          <w:rFonts w:cs="Arial" w:ascii="Trebuchet MS" w:hAnsi="Trebuchet MS"/>
          <w:spacing w:val="-8"/>
          <w:sz w:val="24"/>
        </w:rPr>
        <w:t xml:space="preserve"> </w:t>
      </w:r>
      <w:r>
        <w:rPr>
          <w:rFonts w:cs="Arial" w:ascii="Trebuchet MS" w:hAnsi="Trebuchet MS"/>
          <w:sz w:val="24"/>
        </w:rPr>
        <w:t>durée</w:t>
      </w:r>
      <w:r>
        <w:rPr>
          <w:rFonts w:cs="Arial" w:ascii="Trebuchet MS" w:hAnsi="Trebuchet MS"/>
          <w:spacing w:val="-8"/>
          <w:sz w:val="24"/>
        </w:rPr>
        <w:t xml:space="preserve"> </w:t>
      </w:r>
      <w:r>
        <w:rPr>
          <w:rFonts w:cs="Arial" w:ascii="Trebuchet MS" w:hAnsi="Trebuchet MS"/>
          <w:sz w:val="24"/>
        </w:rPr>
        <w:t>de</w:t>
      </w:r>
      <w:r>
        <w:rPr>
          <w:rFonts w:cs="Arial" w:ascii="Trebuchet MS" w:hAnsi="Trebuchet MS"/>
          <w:spacing w:val="-8"/>
          <w:sz w:val="24"/>
        </w:rPr>
        <w:t xml:space="preserve"> </w:t>
      </w:r>
      <w:r>
        <w:rPr>
          <w:rFonts w:cs="Arial" w:ascii="Trebuchet MS" w:hAnsi="Trebuchet MS"/>
          <w:sz w:val="24"/>
        </w:rPr>
        <w:t>validité</w:t>
      </w:r>
      <w:r>
        <w:rPr>
          <w:rFonts w:cs="Arial" w:ascii="Trebuchet MS" w:hAnsi="Trebuchet MS"/>
          <w:spacing w:val="-8"/>
          <w:sz w:val="24"/>
        </w:rPr>
        <w:t xml:space="preserve"> </w:t>
      </w:r>
      <w:r>
        <w:rPr>
          <w:rFonts w:cs="Arial" w:ascii="Trebuchet MS" w:hAnsi="Trebuchet MS"/>
          <w:sz w:val="24"/>
        </w:rPr>
        <w:t>des</w:t>
      </w:r>
      <w:r>
        <w:rPr>
          <w:rFonts w:cs="Arial" w:ascii="Trebuchet MS" w:hAnsi="Trebuchet MS"/>
          <w:spacing w:val="-8"/>
          <w:sz w:val="24"/>
        </w:rPr>
        <w:t xml:space="preserve"> </w:t>
      </w:r>
      <w:r>
        <w:rPr>
          <w:rFonts w:cs="Arial" w:ascii="Trebuchet MS" w:hAnsi="Trebuchet MS"/>
          <w:sz w:val="24"/>
        </w:rPr>
        <w:t>propositions, les</w:t>
      </w:r>
      <w:r>
        <w:rPr>
          <w:rFonts w:cs="Arial" w:ascii="Trebuchet MS" w:hAnsi="Trebuchet MS"/>
          <w:spacing w:val="22"/>
          <w:sz w:val="24"/>
        </w:rPr>
        <w:t xml:space="preserve"> </w:t>
      </w:r>
      <w:r>
        <w:rPr>
          <w:rFonts w:cs="Arial" w:ascii="Trebuchet MS" w:hAnsi="Trebuchet MS"/>
          <w:sz w:val="24"/>
        </w:rPr>
        <w:t>Candidats</w:t>
      </w:r>
      <w:r>
        <w:rPr>
          <w:rFonts w:cs="Arial" w:ascii="Trebuchet MS" w:hAnsi="Trebuchet MS"/>
          <w:spacing w:val="22"/>
          <w:sz w:val="24"/>
        </w:rPr>
        <w:t xml:space="preserve"> </w:t>
      </w:r>
      <w:r>
        <w:rPr>
          <w:rFonts w:cs="Arial" w:ascii="Trebuchet MS" w:hAnsi="Trebuchet MS"/>
          <w:sz w:val="24"/>
        </w:rPr>
        <w:t>qui</w:t>
      </w:r>
      <w:r>
        <w:rPr>
          <w:rFonts w:cs="Arial" w:ascii="Trebuchet MS" w:hAnsi="Trebuchet MS"/>
          <w:spacing w:val="22"/>
          <w:sz w:val="24"/>
        </w:rPr>
        <w:t xml:space="preserve"> </w:t>
      </w:r>
      <w:r>
        <w:rPr>
          <w:rFonts w:cs="Arial" w:ascii="Trebuchet MS" w:hAnsi="Trebuchet MS"/>
          <w:sz w:val="24"/>
        </w:rPr>
        <w:t>n’y</w:t>
      </w:r>
      <w:r>
        <w:rPr>
          <w:rFonts w:cs="Arial" w:ascii="Trebuchet MS" w:hAnsi="Trebuchet MS"/>
          <w:spacing w:val="22"/>
          <w:sz w:val="24"/>
        </w:rPr>
        <w:t xml:space="preserve"> </w:t>
      </w:r>
      <w:r>
        <w:rPr>
          <w:rFonts w:cs="Arial" w:ascii="Trebuchet MS" w:hAnsi="Trebuchet MS"/>
          <w:sz w:val="24"/>
        </w:rPr>
        <w:t>consentent</w:t>
      </w:r>
      <w:r>
        <w:rPr>
          <w:rFonts w:cs="Arial" w:ascii="Trebuchet MS" w:hAnsi="Trebuchet MS"/>
          <w:spacing w:val="22"/>
          <w:sz w:val="24"/>
        </w:rPr>
        <w:t xml:space="preserve"> </w:t>
      </w:r>
      <w:r>
        <w:rPr>
          <w:rFonts w:cs="Arial" w:ascii="Trebuchet MS" w:hAnsi="Trebuchet MS"/>
          <w:sz w:val="24"/>
        </w:rPr>
        <w:t>pas</w:t>
      </w:r>
      <w:r>
        <w:rPr>
          <w:rFonts w:cs="Arial" w:ascii="Trebuchet MS" w:hAnsi="Trebuchet MS"/>
          <w:spacing w:val="22"/>
          <w:sz w:val="24"/>
        </w:rPr>
        <w:t xml:space="preserve"> </w:t>
      </w:r>
      <w:r>
        <w:rPr>
          <w:rFonts w:cs="Arial" w:ascii="Trebuchet MS" w:hAnsi="Trebuchet MS"/>
          <w:sz w:val="24"/>
        </w:rPr>
        <w:t>sont</w:t>
      </w:r>
      <w:r>
        <w:rPr>
          <w:rFonts w:cs="Arial" w:ascii="Trebuchet MS" w:hAnsi="Trebuchet MS"/>
          <w:spacing w:val="22"/>
          <w:sz w:val="24"/>
        </w:rPr>
        <w:t xml:space="preserve"> </w:t>
      </w:r>
      <w:r>
        <w:rPr>
          <w:rFonts w:cs="Arial" w:ascii="Trebuchet MS" w:hAnsi="Trebuchet MS"/>
          <w:sz w:val="24"/>
        </w:rPr>
        <w:t>en droit</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refuser</w:t>
      </w:r>
      <w:r>
        <w:rPr>
          <w:rFonts w:cs="Arial" w:ascii="Trebuchet MS" w:hAnsi="Trebuchet MS"/>
          <w:spacing w:val="6"/>
          <w:sz w:val="24"/>
        </w:rPr>
        <w:t xml:space="preserve"> </w:t>
      </w:r>
      <w:r>
        <w:rPr>
          <w:rFonts w:cs="Arial" w:ascii="Trebuchet MS" w:hAnsi="Trebuchet MS"/>
          <w:sz w:val="24"/>
        </w:rPr>
        <w:t>une</w:t>
      </w:r>
      <w:r>
        <w:rPr>
          <w:rFonts w:cs="Arial" w:ascii="Trebuchet MS" w:hAnsi="Trebuchet MS"/>
          <w:spacing w:val="6"/>
          <w:sz w:val="24"/>
        </w:rPr>
        <w:t xml:space="preserve"> </w:t>
      </w:r>
      <w:r>
        <w:rPr>
          <w:rFonts w:cs="Arial" w:ascii="Trebuchet MS" w:hAnsi="Trebuchet MS"/>
          <w:sz w:val="24"/>
        </w:rPr>
        <w:t>telle</w:t>
      </w:r>
      <w:r>
        <w:rPr>
          <w:rFonts w:cs="Arial" w:ascii="Trebuchet MS" w:hAnsi="Trebuchet MS"/>
          <w:spacing w:val="6"/>
          <w:sz w:val="24"/>
        </w:rPr>
        <w:t xml:space="preserve"> </w:t>
      </w:r>
      <w:r>
        <w:rPr>
          <w:rFonts w:cs="Arial" w:ascii="Trebuchet MS" w:hAnsi="Trebuchet MS"/>
          <w:sz w:val="24"/>
        </w:rPr>
        <w:t>prolongation.</w:t>
      </w:r>
    </w:p>
    <w:p>
      <w:pPr>
        <w:pStyle w:val="Normal"/>
        <w:widowControl w:val="false"/>
        <w:jc w:val="both"/>
        <w:rPr>
          <w:rFonts w:ascii="Trebuchet MS" w:hAnsi="Trebuchet MS"/>
        </w:rPr>
      </w:pPr>
      <w:r>
        <w:rPr>
          <w:rFonts w:ascii="Trebuchet MS" w:hAnsi="Trebuchet MS"/>
        </w:rPr>
      </w:r>
    </w:p>
    <w:p>
      <w:pPr>
        <w:pStyle w:val="Normal"/>
        <w:widowControl w:val="false"/>
        <w:jc w:val="both"/>
        <w:rPr/>
      </w:pPr>
      <w:r>
        <w:rPr>
          <w:rFonts w:cs="Arial" w:ascii="Trebuchet MS" w:hAnsi="Trebuchet MS"/>
          <w:b/>
          <w:bCs/>
          <w:sz w:val="24"/>
        </w:rPr>
        <w:t>4.</w:t>
      </w:r>
      <w:r>
        <w:rPr>
          <w:rFonts w:cs="Arial" w:ascii="Trebuchet MS" w:hAnsi="Trebuchet MS"/>
          <w:b/>
          <w:bCs/>
          <w:spacing w:val="9"/>
          <w:sz w:val="24"/>
        </w:rPr>
        <w:t xml:space="preserve"> </w:t>
      </w:r>
      <w:r>
        <w:rPr>
          <w:rFonts w:cs="Arial" w:ascii="Trebuchet MS" w:hAnsi="Trebuchet MS"/>
          <w:b/>
          <w:bCs/>
          <w:sz w:val="24"/>
        </w:rPr>
        <w:t>Soumission,</w:t>
      </w:r>
      <w:r>
        <w:rPr>
          <w:rFonts w:cs="Arial" w:ascii="Trebuchet MS" w:hAnsi="Trebuchet MS"/>
          <w:b/>
          <w:bCs/>
          <w:spacing w:val="9"/>
          <w:sz w:val="24"/>
        </w:rPr>
        <w:t xml:space="preserve"> </w:t>
      </w:r>
      <w:r>
        <w:rPr>
          <w:rFonts w:cs="Arial" w:ascii="Trebuchet MS" w:hAnsi="Trebuchet MS"/>
          <w:b/>
          <w:bCs/>
          <w:sz w:val="24"/>
        </w:rPr>
        <w:t>réception</w:t>
      </w:r>
      <w:r>
        <w:rPr>
          <w:rFonts w:cs="Arial" w:ascii="Trebuchet MS" w:hAnsi="Trebuchet MS"/>
          <w:b/>
          <w:bCs/>
          <w:spacing w:val="9"/>
          <w:sz w:val="24"/>
        </w:rPr>
        <w:t xml:space="preserve"> </w:t>
      </w:r>
      <w:r>
        <w:rPr>
          <w:rFonts w:cs="Arial" w:ascii="Trebuchet MS" w:hAnsi="Trebuchet MS"/>
          <w:b/>
          <w:bCs/>
          <w:sz w:val="24"/>
        </w:rPr>
        <w:t>et</w:t>
      </w:r>
      <w:r>
        <w:rPr>
          <w:rFonts w:cs="Arial" w:ascii="Trebuchet MS" w:hAnsi="Trebuchet MS"/>
          <w:b/>
          <w:bCs/>
          <w:spacing w:val="9"/>
          <w:sz w:val="24"/>
        </w:rPr>
        <w:t xml:space="preserve"> </w:t>
      </w:r>
      <w:r>
        <w:rPr>
          <w:rFonts w:cs="Arial" w:ascii="Trebuchet MS" w:hAnsi="Trebuchet MS"/>
          <w:b/>
          <w:bCs/>
          <w:sz w:val="24"/>
        </w:rPr>
        <w:t>ouverture</w:t>
      </w:r>
      <w:r>
        <w:rPr>
          <w:rFonts w:cs="Arial" w:ascii="Trebuchet MS" w:hAnsi="Trebuchet MS"/>
          <w:b/>
          <w:bCs/>
          <w:spacing w:val="9"/>
          <w:sz w:val="24"/>
        </w:rPr>
        <w:t xml:space="preserve"> </w:t>
      </w:r>
      <w:r>
        <w:rPr>
          <w:rFonts w:cs="Arial" w:ascii="Trebuchet MS" w:hAnsi="Trebuchet MS"/>
          <w:b/>
          <w:bCs/>
          <w:sz w:val="24"/>
        </w:rPr>
        <w:t>des</w:t>
      </w:r>
      <w:r>
        <w:rPr>
          <w:rFonts w:cs="Arial" w:ascii="Trebuchet MS" w:hAnsi="Trebuchet MS"/>
          <w:b/>
          <w:bCs/>
          <w:spacing w:val="9"/>
          <w:sz w:val="24"/>
        </w:rPr>
        <w:t xml:space="preserve"> </w:t>
      </w:r>
      <w:r>
        <w:rPr>
          <w:rFonts w:cs="Arial" w:ascii="Trebuchet MS" w:hAnsi="Trebuchet MS"/>
          <w:b/>
          <w:bCs/>
          <w:sz w:val="24"/>
        </w:rPr>
        <w:t>propositions</w:t>
      </w:r>
    </w:p>
    <w:p>
      <w:pPr>
        <w:pStyle w:val="Normal"/>
        <w:widowControl w:val="false"/>
        <w:spacing w:before="0" w:after="0"/>
        <w:jc w:val="both"/>
        <w:rPr/>
      </w:pPr>
      <w:r>
        <w:rPr>
          <w:rFonts w:cs="Arial" w:ascii="Trebuchet MS" w:hAnsi="Trebuchet MS"/>
          <w:sz w:val="24"/>
        </w:rPr>
        <w:t>4.1.</w:t>
      </w:r>
      <w:r>
        <w:rPr>
          <w:rFonts w:cs="Arial" w:ascii="Trebuchet MS" w:hAnsi="Trebuchet MS"/>
          <w:spacing w:val="26"/>
          <w:sz w:val="24"/>
        </w:rPr>
        <w:t xml:space="preserve"> </w:t>
      </w:r>
      <w:r>
        <w:rPr>
          <w:rFonts w:cs="Arial" w:ascii="Trebuchet MS" w:hAnsi="Trebuchet MS"/>
          <w:sz w:val="24"/>
        </w:rPr>
        <w:t>L’original de la proposition doit être rédigé à l’encre indélébile. Il ne doit comporter aucun ajout</w:t>
      </w:r>
      <w:r>
        <w:rPr>
          <w:rFonts w:cs="Arial" w:ascii="Trebuchet MS" w:hAnsi="Trebuchet MS"/>
          <w:spacing w:val="16"/>
          <w:sz w:val="24"/>
        </w:rPr>
        <w:t xml:space="preserve"> </w:t>
      </w:r>
      <w:r>
        <w:rPr>
          <w:rFonts w:cs="Arial" w:ascii="Trebuchet MS" w:hAnsi="Trebuchet MS"/>
          <w:sz w:val="24"/>
        </w:rPr>
        <w:t>entre</w:t>
      </w:r>
      <w:r>
        <w:rPr>
          <w:rFonts w:cs="Arial" w:ascii="Trebuchet MS" w:hAnsi="Trebuchet MS"/>
          <w:spacing w:val="16"/>
          <w:sz w:val="24"/>
        </w:rPr>
        <w:t xml:space="preserve"> </w:t>
      </w:r>
      <w:r>
        <w:rPr>
          <w:rFonts w:cs="Arial" w:ascii="Trebuchet MS" w:hAnsi="Trebuchet MS"/>
          <w:sz w:val="24"/>
        </w:rPr>
        <w:t>les</w:t>
      </w:r>
      <w:r>
        <w:rPr>
          <w:rFonts w:cs="Arial" w:ascii="Trebuchet MS" w:hAnsi="Trebuchet MS"/>
          <w:spacing w:val="16"/>
          <w:sz w:val="24"/>
        </w:rPr>
        <w:t xml:space="preserve"> </w:t>
      </w:r>
      <w:r>
        <w:rPr>
          <w:rFonts w:cs="Arial" w:ascii="Trebuchet MS" w:hAnsi="Trebuchet MS"/>
          <w:sz w:val="24"/>
        </w:rPr>
        <w:t>lignes</w:t>
      </w:r>
      <w:r>
        <w:rPr>
          <w:rFonts w:cs="Arial" w:ascii="Trebuchet MS" w:hAnsi="Trebuchet MS"/>
          <w:spacing w:val="16"/>
          <w:sz w:val="24"/>
        </w:rPr>
        <w:t xml:space="preserve"> </w:t>
      </w:r>
      <w:r>
        <w:rPr>
          <w:rFonts w:cs="Arial" w:ascii="Trebuchet MS" w:hAnsi="Trebuchet MS"/>
          <w:sz w:val="24"/>
        </w:rPr>
        <w:t>ou</w:t>
      </w:r>
      <w:r>
        <w:rPr>
          <w:rFonts w:cs="Arial" w:ascii="Trebuchet MS" w:hAnsi="Trebuchet MS"/>
          <w:spacing w:val="16"/>
          <w:sz w:val="24"/>
        </w:rPr>
        <w:t xml:space="preserve"> </w:t>
      </w:r>
      <w:r>
        <w:rPr>
          <w:rFonts w:cs="Arial" w:ascii="Trebuchet MS" w:hAnsi="Trebuchet MS"/>
          <w:sz w:val="24"/>
        </w:rPr>
        <w:t>surcharge</w:t>
      </w:r>
      <w:r>
        <w:rPr>
          <w:rFonts w:cs="Arial" w:ascii="Trebuchet MS" w:hAnsi="Trebuchet MS"/>
          <w:spacing w:val="16"/>
          <w:sz w:val="24"/>
        </w:rPr>
        <w:t xml:space="preserve"> </w:t>
      </w:r>
      <w:r>
        <w:rPr>
          <w:rFonts w:cs="Arial" w:ascii="Trebuchet MS" w:hAnsi="Trebuchet MS"/>
          <w:sz w:val="24"/>
        </w:rPr>
        <w:t>sur</w:t>
      </w:r>
      <w:r>
        <w:rPr>
          <w:rFonts w:cs="Arial" w:ascii="Trebuchet MS" w:hAnsi="Trebuchet MS"/>
          <w:spacing w:val="16"/>
          <w:sz w:val="24"/>
        </w:rPr>
        <w:t xml:space="preserve"> </w:t>
      </w:r>
      <w:r>
        <w:rPr>
          <w:rFonts w:cs="Arial" w:ascii="Trebuchet MS" w:hAnsi="Trebuchet MS"/>
          <w:sz w:val="24"/>
        </w:rPr>
        <w:t>le</w:t>
      </w:r>
      <w:r>
        <w:rPr>
          <w:rFonts w:cs="Arial" w:ascii="Trebuchet MS" w:hAnsi="Trebuchet MS"/>
          <w:spacing w:val="16"/>
          <w:sz w:val="24"/>
        </w:rPr>
        <w:t xml:space="preserve"> </w:t>
      </w:r>
      <w:r>
        <w:rPr>
          <w:rFonts w:cs="Arial" w:ascii="Trebuchet MS" w:hAnsi="Trebuchet MS"/>
          <w:sz w:val="24"/>
        </w:rPr>
        <w:t>texte même,</w:t>
      </w:r>
      <w:r>
        <w:rPr>
          <w:rFonts w:cs="Arial" w:ascii="Trebuchet MS" w:hAnsi="Trebuchet MS"/>
          <w:spacing w:val="13"/>
          <w:sz w:val="24"/>
        </w:rPr>
        <w:t xml:space="preserve"> </w:t>
      </w:r>
      <w:r>
        <w:rPr>
          <w:rFonts w:cs="Arial" w:ascii="Trebuchet MS" w:hAnsi="Trebuchet MS"/>
          <w:sz w:val="24"/>
        </w:rPr>
        <w:t>si</w:t>
      </w:r>
      <w:r>
        <w:rPr>
          <w:rFonts w:cs="Arial" w:ascii="Trebuchet MS" w:hAnsi="Trebuchet MS"/>
          <w:spacing w:val="13"/>
          <w:sz w:val="24"/>
        </w:rPr>
        <w:t xml:space="preserve"> </w:t>
      </w:r>
      <w:r>
        <w:rPr>
          <w:rFonts w:cs="Arial" w:ascii="Trebuchet MS" w:hAnsi="Trebuchet MS"/>
          <w:sz w:val="24"/>
        </w:rPr>
        <w:t>ce</w:t>
      </w:r>
      <w:r>
        <w:rPr>
          <w:rFonts w:cs="Arial" w:ascii="Trebuchet MS" w:hAnsi="Trebuchet MS"/>
          <w:spacing w:val="13"/>
          <w:sz w:val="24"/>
        </w:rPr>
        <w:t xml:space="preserve"> </w:t>
      </w:r>
      <w:r>
        <w:rPr>
          <w:rFonts w:cs="Arial" w:ascii="Trebuchet MS" w:hAnsi="Trebuchet MS"/>
          <w:sz w:val="24"/>
        </w:rPr>
        <w:t>n’est</w:t>
      </w:r>
      <w:r>
        <w:rPr>
          <w:rFonts w:cs="Arial" w:ascii="Trebuchet MS" w:hAnsi="Trebuchet MS"/>
          <w:spacing w:val="13"/>
          <w:sz w:val="24"/>
        </w:rPr>
        <w:t xml:space="preserve"> </w:t>
      </w:r>
      <w:r>
        <w:rPr>
          <w:rFonts w:cs="Arial" w:ascii="Trebuchet MS" w:hAnsi="Trebuchet MS"/>
          <w:sz w:val="24"/>
        </w:rPr>
        <w:t>pour</w:t>
      </w:r>
      <w:r>
        <w:rPr>
          <w:rFonts w:cs="Arial" w:ascii="Trebuchet MS" w:hAnsi="Trebuchet MS"/>
          <w:spacing w:val="13"/>
          <w:sz w:val="24"/>
        </w:rPr>
        <w:t xml:space="preserve"> </w:t>
      </w:r>
      <w:r>
        <w:rPr>
          <w:rFonts w:cs="Arial" w:ascii="Trebuchet MS" w:hAnsi="Trebuchet MS"/>
          <w:sz w:val="24"/>
        </w:rPr>
        <w:t>corriger</w:t>
      </w:r>
      <w:r>
        <w:rPr>
          <w:rFonts w:cs="Arial" w:ascii="Trebuchet MS" w:hAnsi="Trebuchet MS"/>
          <w:spacing w:val="13"/>
          <w:sz w:val="24"/>
        </w:rPr>
        <w:t xml:space="preserve"> </w:t>
      </w:r>
      <w:r>
        <w:rPr>
          <w:rFonts w:cs="Arial" w:ascii="Trebuchet MS" w:hAnsi="Trebuchet MS"/>
          <w:sz w:val="24"/>
        </w:rPr>
        <w:t>les</w:t>
      </w:r>
      <w:r>
        <w:rPr>
          <w:rFonts w:cs="Arial" w:ascii="Trebuchet MS" w:hAnsi="Trebuchet MS"/>
          <w:spacing w:val="13"/>
          <w:sz w:val="24"/>
        </w:rPr>
        <w:t xml:space="preserve"> </w:t>
      </w:r>
      <w:r>
        <w:rPr>
          <w:rFonts w:cs="Arial" w:ascii="Trebuchet MS" w:hAnsi="Trebuchet MS"/>
          <w:sz w:val="24"/>
        </w:rPr>
        <w:t>éventuelles erreurs</w:t>
      </w:r>
      <w:r>
        <w:rPr>
          <w:rFonts w:cs="Arial" w:ascii="Trebuchet MS" w:hAnsi="Trebuchet MS"/>
          <w:spacing w:val="26"/>
          <w:sz w:val="24"/>
        </w:rPr>
        <w:t xml:space="preserve"> </w:t>
      </w:r>
      <w:r>
        <w:rPr>
          <w:rFonts w:cs="Arial" w:ascii="Trebuchet MS" w:hAnsi="Trebuchet MS"/>
          <w:sz w:val="24"/>
        </w:rPr>
        <w:t>du</w:t>
      </w:r>
      <w:r>
        <w:rPr>
          <w:rFonts w:cs="Arial" w:ascii="Trebuchet MS" w:hAnsi="Trebuchet MS"/>
          <w:spacing w:val="26"/>
          <w:sz w:val="24"/>
        </w:rPr>
        <w:t xml:space="preserve"> </w:t>
      </w:r>
      <w:r>
        <w:rPr>
          <w:rFonts w:cs="Arial" w:ascii="Trebuchet MS" w:hAnsi="Trebuchet MS"/>
          <w:sz w:val="24"/>
        </w:rPr>
        <w:t>candidat</w:t>
      </w:r>
      <w:r>
        <w:rPr>
          <w:rFonts w:cs="Arial" w:ascii="Trebuchet MS" w:hAnsi="Trebuchet MS"/>
          <w:spacing w:val="26"/>
          <w:sz w:val="24"/>
        </w:rPr>
        <w:t xml:space="preserve"> </w:t>
      </w:r>
      <w:r>
        <w:rPr>
          <w:rFonts w:cs="Arial" w:ascii="Trebuchet MS" w:hAnsi="Trebuchet MS"/>
          <w:sz w:val="24"/>
        </w:rPr>
        <w:t>lui-même,</w:t>
      </w:r>
      <w:r>
        <w:rPr>
          <w:rFonts w:cs="Arial" w:ascii="Trebuchet MS" w:hAnsi="Trebuchet MS"/>
          <w:spacing w:val="26"/>
          <w:sz w:val="24"/>
        </w:rPr>
        <w:t xml:space="preserve"> </w:t>
      </w:r>
      <w:r>
        <w:rPr>
          <w:rFonts w:cs="Arial" w:ascii="Trebuchet MS" w:hAnsi="Trebuchet MS"/>
          <w:sz w:val="24"/>
        </w:rPr>
        <w:t>toute</w:t>
      </w:r>
      <w:r>
        <w:rPr>
          <w:rFonts w:cs="Arial" w:ascii="Trebuchet MS" w:hAnsi="Trebuchet MS"/>
          <w:spacing w:val="26"/>
          <w:sz w:val="24"/>
        </w:rPr>
        <w:t xml:space="preserve"> </w:t>
      </w:r>
      <w:r>
        <w:rPr>
          <w:rFonts w:cs="Arial" w:ascii="Trebuchet MS" w:hAnsi="Trebuchet MS"/>
          <w:sz w:val="24"/>
        </w:rPr>
        <w:t>correction de ce type devant alors être paraphée par le(s)</w:t>
      </w:r>
      <w:r>
        <w:rPr>
          <w:rFonts w:cs="Arial" w:ascii="Trebuchet MS" w:hAnsi="Trebuchet MS"/>
          <w:spacing w:val="6"/>
          <w:sz w:val="24"/>
        </w:rPr>
        <w:t xml:space="preserve"> </w:t>
      </w:r>
      <w:r>
        <w:rPr>
          <w:rFonts w:cs="Arial" w:ascii="Trebuchet MS" w:hAnsi="Trebuchet MS"/>
          <w:sz w:val="24"/>
        </w:rPr>
        <w:t>signataire(s)</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propositions.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4.2.</w:t>
      </w:r>
      <w:r>
        <w:rPr>
          <w:rFonts w:cs="Arial" w:ascii="Trebuchet MS" w:hAnsi="Trebuchet MS"/>
          <w:spacing w:val="26"/>
          <w:sz w:val="24"/>
        </w:rPr>
        <w:t xml:space="preserve"> </w:t>
      </w:r>
      <w:r>
        <w:rPr>
          <w:rFonts w:cs="Arial" w:ascii="Trebuchet MS" w:hAnsi="Trebuchet MS"/>
          <w:spacing w:val="5"/>
          <w:sz w:val="24"/>
        </w:rPr>
        <w:t>U</w:t>
      </w:r>
      <w:r>
        <w:rPr>
          <w:rFonts w:cs="Arial" w:ascii="Trebuchet MS" w:hAnsi="Trebuchet MS"/>
          <w:sz w:val="24"/>
        </w:rPr>
        <w:t xml:space="preserve">n </w:t>
      </w:r>
      <w:r>
        <w:rPr>
          <w:rFonts w:cs="Arial" w:ascii="Trebuchet MS" w:hAnsi="Trebuchet MS"/>
          <w:spacing w:val="5"/>
          <w:sz w:val="24"/>
        </w:rPr>
        <w:t>représentan</w:t>
      </w:r>
      <w:r>
        <w:rPr>
          <w:rFonts w:cs="Arial" w:ascii="Trebuchet MS" w:hAnsi="Trebuchet MS"/>
          <w:sz w:val="24"/>
        </w:rPr>
        <w:t xml:space="preserve">t </w:t>
      </w:r>
      <w:r>
        <w:rPr>
          <w:rFonts w:cs="Arial" w:ascii="Trebuchet MS" w:hAnsi="Trebuchet MS"/>
          <w:spacing w:val="5"/>
          <w:sz w:val="24"/>
        </w:rPr>
        <w:t>habilit</w:t>
      </w:r>
      <w:r>
        <w:rPr>
          <w:rFonts w:cs="Arial" w:ascii="Trebuchet MS" w:hAnsi="Trebuchet MS"/>
          <w:sz w:val="24"/>
        </w:rPr>
        <w:t xml:space="preserve">é </w:t>
      </w:r>
      <w:r>
        <w:rPr>
          <w:rFonts w:cs="Arial" w:ascii="Trebuchet MS" w:hAnsi="Trebuchet MS"/>
          <w:spacing w:val="5"/>
          <w:sz w:val="24"/>
        </w:rPr>
        <w:t>d</w:t>
      </w:r>
      <w:r>
        <w:rPr>
          <w:rFonts w:cs="Arial" w:ascii="Trebuchet MS" w:hAnsi="Trebuchet MS"/>
          <w:sz w:val="24"/>
        </w:rPr>
        <w:t xml:space="preserve">u </w:t>
      </w:r>
      <w:r>
        <w:rPr>
          <w:rFonts w:cs="Arial" w:ascii="Trebuchet MS" w:hAnsi="Trebuchet MS"/>
          <w:spacing w:val="5"/>
          <w:sz w:val="24"/>
        </w:rPr>
        <w:t>candida</w:t>
      </w:r>
      <w:r>
        <w:rPr>
          <w:rFonts w:cs="Arial" w:ascii="Trebuchet MS" w:hAnsi="Trebuchet MS"/>
          <w:sz w:val="24"/>
        </w:rPr>
        <w:t xml:space="preserve">t </w:t>
      </w:r>
      <w:r>
        <w:rPr>
          <w:rFonts w:cs="Arial" w:ascii="Trebuchet MS" w:hAnsi="Trebuchet MS"/>
          <w:spacing w:val="5"/>
          <w:sz w:val="24"/>
        </w:rPr>
        <w:t xml:space="preserve">doit </w:t>
      </w:r>
      <w:r>
        <w:rPr>
          <w:rFonts w:cs="Arial" w:ascii="Trebuchet MS" w:hAnsi="Trebuchet MS"/>
          <w:sz w:val="24"/>
        </w:rPr>
        <w:t>parapher toutes les pages de la proposition. Son habilitation est confirmée par une procuration</w:t>
      </w:r>
      <w:r>
        <w:rPr>
          <w:rFonts w:cs="Arial" w:ascii="Trebuchet MS" w:hAnsi="Trebuchet MS"/>
          <w:spacing w:val="6"/>
          <w:sz w:val="24"/>
        </w:rPr>
        <w:t xml:space="preserve"> </w:t>
      </w:r>
      <w:r>
        <w:rPr>
          <w:rFonts w:cs="Arial" w:ascii="Trebuchet MS" w:hAnsi="Trebuchet MS"/>
          <w:sz w:val="24"/>
        </w:rPr>
        <w:t>écrite</w:t>
      </w:r>
      <w:r>
        <w:rPr>
          <w:rFonts w:cs="Arial" w:ascii="Trebuchet MS" w:hAnsi="Trebuchet MS"/>
          <w:spacing w:val="6"/>
          <w:sz w:val="24"/>
        </w:rPr>
        <w:t xml:space="preserve"> </w:t>
      </w:r>
      <w:r>
        <w:rPr>
          <w:rFonts w:cs="Arial" w:ascii="Trebuchet MS" w:hAnsi="Trebuchet MS"/>
          <w:sz w:val="24"/>
        </w:rPr>
        <w:t>jointe</w:t>
      </w:r>
      <w:r>
        <w:rPr>
          <w:rFonts w:cs="Arial" w:ascii="Trebuchet MS" w:hAnsi="Trebuchet MS"/>
          <w:spacing w:val="6"/>
          <w:sz w:val="24"/>
        </w:rPr>
        <w:t xml:space="preserve"> </w:t>
      </w:r>
      <w:r>
        <w:rPr>
          <w:rFonts w:cs="Arial" w:ascii="Trebuchet MS" w:hAnsi="Trebuchet MS"/>
          <w:sz w:val="24"/>
        </w:rPr>
        <w:t>aux</w:t>
      </w:r>
      <w:r>
        <w:rPr>
          <w:rFonts w:cs="Arial" w:ascii="Trebuchet MS" w:hAnsi="Trebuchet MS"/>
          <w:spacing w:val="6"/>
          <w:sz w:val="24"/>
        </w:rPr>
        <w:t xml:space="preserve"> </w:t>
      </w:r>
      <w:r>
        <w:rPr>
          <w:rFonts w:cs="Arial" w:ascii="Trebuchet MS" w:hAnsi="Trebuchet MS"/>
          <w:sz w:val="24"/>
        </w:rPr>
        <w:t>propositions.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4.3.</w:t>
      </w:r>
      <w:r>
        <w:rPr>
          <w:rFonts w:cs="Arial" w:ascii="Trebuchet MS" w:hAnsi="Trebuchet MS"/>
          <w:spacing w:val="26"/>
          <w:sz w:val="24"/>
        </w:rPr>
        <w:t xml:space="preserve"> </w:t>
      </w:r>
      <w:r>
        <w:rPr>
          <w:rFonts w:cs="Arial" w:ascii="Trebuchet MS" w:hAnsi="Trebuchet MS"/>
          <w:sz w:val="24"/>
        </w:rPr>
        <w:t>Pour</w:t>
      </w:r>
      <w:r>
        <w:rPr>
          <w:rFonts w:cs="Arial" w:ascii="Trebuchet MS" w:hAnsi="Trebuchet MS"/>
          <w:spacing w:val="14"/>
          <w:sz w:val="24"/>
        </w:rPr>
        <w:t xml:space="preserve"> </w:t>
      </w:r>
      <w:r>
        <w:rPr>
          <w:rFonts w:cs="Arial" w:ascii="Trebuchet MS" w:hAnsi="Trebuchet MS"/>
          <w:sz w:val="24"/>
        </w:rPr>
        <w:t>chaque</w:t>
      </w:r>
      <w:r>
        <w:rPr>
          <w:rFonts w:cs="Arial" w:ascii="Trebuchet MS" w:hAnsi="Trebuchet MS"/>
          <w:spacing w:val="14"/>
          <w:sz w:val="24"/>
        </w:rPr>
        <w:t xml:space="preserve"> </w:t>
      </w:r>
      <w:r>
        <w:rPr>
          <w:rFonts w:cs="Arial" w:ascii="Trebuchet MS" w:hAnsi="Trebuchet MS"/>
          <w:sz w:val="24"/>
        </w:rPr>
        <w:t>proposition,</w:t>
      </w:r>
      <w:r>
        <w:rPr>
          <w:rFonts w:cs="Arial" w:ascii="Trebuchet MS" w:hAnsi="Trebuchet MS"/>
          <w:spacing w:val="14"/>
          <w:sz w:val="24"/>
        </w:rPr>
        <w:t xml:space="preserve"> </w:t>
      </w:r>
      <w:r>
        <w:rPr>
          <w:rFonts w:cs="Arial" w:ascii="Trebuchet MS" w:hAnsi="Trebuchet MS"/>
          <w:sz w:val="24"/>
        </w:rPr>
        <w:t>les</w:t>
      </w:r>
      <w:r>
        <w:rPr>
          <w:rFonts w:cs="Arial" w:ascii="Trebuchet MS" w:hAnsi="Trebuchet MS"/>
          <w:spacing w:val="14"/>
          <w:sz w:val="24"/>
        </w:rPr>
        <w:t xml:space="preserve"> </w:t>
      </w:r>
      <w:r>
        <w:rPr>
          <w:rFonts w:cs="Arial" w:ascii="Trebuchet MS" w:hAnsi="Trebuchet MS"/>
          <w:sz w:val="24"/>
        </w:rPr>
        <w:t>candidats</w:t>
      </w:r>
      <w:r>
        <w:rPr>
          <w:rFonts w:cs="Arial" w:ascii="Trebuchet MS" w:hAnsi="Trebuchet MS"/>
          <w:spacing w:val="14"/>
          <w:sz w:val="24"/>
        </w:rPr>
        <w:t xml:space="preserve"> </w:t>
      </w:r>
      <w:r>
        <w:rPr>
          <w:rFonts w:cs="Arial" w:ascii="Trebuchet MS" w:hAnsi="Trebuchet MS"/>
          <w:sz w:val="24"/>
        </w:rPr>
        <w:t>doivent préparer</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nombre</w:t>
      </w:r>
      <w:r>
        <w:rPr>
          <w:rFonts w:cs="Arial" w:ascii="Trebuchet MS" w:hAnsi="Trebuchet MS"/>
          <w:spacing w:val="6"/>
          <w:sz w:val="24"/>
        </w:rPr>
        <w:t xml:space="preserve"> </w:t>
      </w:r>
      <w:r>
        <w:rPr>
          <w:rFonts w:cs="Arial" w:ascii="Trebuchet MS" w:hAnsi="Trebuchet MS"/>
          <w:sz w:val="24"/>
        </w:rPr>
        <w:t>d’exemplaires</w:t>
      </w:r>
      <w:r>
        <w:rPr>
          <w:rFonts w:cs="Arial" w:ascii="Trebuchet MS" w:hAnsi="Trebuchet MS"/>
          <w:spacing w:val="6"/>
          <w:sz w:val="24"/>
        </w:rPr>
        <w:t xml:space="preserve"> </w:t>
      </w:r>
      <w:r>
        <w:rPr>
          <w:rFonts w:cs="Arial" w:ascii="Trebuchet MS" w:hAnsi="Trebuchet MS"/>
          <w:sz w:val="24"/>
        </w:rPr>
        <w:t>indiqué</w:t>
      </w:r>
      <w:r>
        <w:rPr>
          <w:rFonts w:cs="Arial" w:ascii="Trebuchet MS" w:hAnsi="Trebuchet MS"/>
          <w:spacing w:val="6"/>
          <w:sz w:val="24"/>
        </w:rPr>
        <w:t xml:space="preserve"> </w:t>
      </w:r>
      <w:r>
        <w:rPr>
          <w:rFonts w:cs="Arial" w:ascii="Trebuchet MS" w:hAnsi="Trebuchet MS"/>
          <w:sz w:val="24"/>
        </w:rPr>
        <w:t>dans le RPAO. Chaque Proposition technique et financière</w:t>
      </w:r>
      <w:r>
        <w:rPr>
          <w:rFonts w:cs="Arial" w:ascii="Trebuchet MS" w:hAnsi="Trebuchet MS"/>
          <w:spacing w:val="24"/>
          <w:sz w:val="24"/>
        </w:rPr>
        <w:t xml:space="preserve"> </w:t>
      </w:r>
      <w:r>
        <w:rPr>
          <w:rFonts w:cs="Arial" w:ascii="Trebuchet MS" w:hAnsi="Trebuchet MS"/>
          <w:sz w:val="24"/>
        </w:rPr>
        <w:t>doit</w:t>
      </w:r>
      <w:r>
        <w:rPr>
          <w:rFonts w:cs="Arial" w:ascii="Trebuchet MS" w:hAnsi="Trebuchet MS"/>
          <w:spacing w:val="24"/>
          <w:sz w:val="24"/>
        </w:rPr>
        <w:t xml:space="preserve"> </w:t>
      </w:r>
      <w:r>
        <w:rPr>
          <w:rFonts w:cs="Arial" w:ascii="Trebuchet MS" w:hAnsi="Trebuchet MS"/>
          <w:sz w:val="24"/>
        </w:rPr>
        <w:t>porter</w:t>
      </w:r>
      <w:r>
        <w:rPr>
          <w:rFonts w:cs="Arial" w:ascii="Trebuchet MS" w:hAnsi="Trebuchet MS"/>
          <w:spacing w:val="24"/>
          <w:sz w:val="24"/>
        </w:rPr>
        <w:t xml:space="preserve"> </w:t>
      </w:r>
      <w:r>
        <w:rPr>
          <w:rFonts w:cs="Arial" w:ascii="Trebuchet MS" w:hAnsi="Trebuchet MS"/>
          <w:sz w:val="24"/>
        </w:rPr>
        <w:t>la</w:t>
      </w:r>
      <w:r>
        <w:rPr>
          <w:rFonts w:cs="Arial" w:ascii="Trebuchet MS" w:hAnsi="Trebuchet MS"/>
          <w:spacing w:val="24"/>
          <w:sz w:val="24"/>
        </w:rPr>
        <w:t xml:space="preserve"> </w:t>
      </w:r>
      <w:r>
        <w:rPr>
          <w:rFonts w:cs="Arial" w:ascii="Trebuchet MS" w:hAnsi="Trebuchet MS"/>
          <w:sz w:val="24"/>
        </w:rPr>
        <w:t>mention</w:t>
      </w:r>
      <w:r>
        <w:rPr>
          <w:rFonts w:cs="Arial" w:ascii="Trebuchet MS" w:hAnsi="Trebuchet MS"/>
          <w:spacing w:val="24"/>
          <w:sz w:val="24"/>
        </w:rPr>
        <w:t xml:space="preserve"> </w:t>
      </w:r>
      <w:r>
        <w:rPr>
          <w:rFonts w:cs="Arial" w:ascii="Trebuchet MS" w:hAnsi="Trebuchet MS"/>
          <w:sz w:val="24"/>
        </w:rPr>
        <w:t>“</w:t>
      </w:r>
      <w:r>
        <w:rPr>
          <w:rFonts w:cs="Arial" w:ascii="Trebuchet MS" w:hAnsi="Trebuchet MS"/>
          <w:spacing w:val="24"/>
          <w:sz w:val="24"/>
        </w:rPr>
        <w:t xml:space="preserve"> </w:t>
      </w:r>
      <w:r>
        <w:rPr>
          <w:rFonts w:cs="Arial" w:ascii="Trebuchet MS" w:hAnsi="Trebuchet MS"/>
          <w:b/>
          <w:sz w:val="24"/>
        </w:rPr>
        <w:t>ORIGINAL</w:t>
      </w:r>
      <w:r>
        <w:rPr>
          <w:rFonts w:cs="Arial" w:ascii="Trebuchet MS" w:hAnsi="Trebuchet MS"/>
          <w:spacing w:val="24"/>
          <w:sz w:val="24"/>
        </w:rPr>
        <w:t xml:space="preserve"> </w:t>
      </w:r>
      <w:r>
        <w:rPr>
          <w:rFonts w:cs="Arial" w:ascii="Trebuchet MS" w:hAnsi="Trebuchet MS"/>
          <w:sz w:val="24"/>
        </w:rPr>
        <w:t>” ou</w:t>
      </w:r>
      <w:r>
        <w:rPr>
          <w:rFonts w:cs="Arial" w:ascii="Trebuchet MS" w:hAnsi="Trebuchet MS"/>
          <w:spacing w:val="12"/>
          <w:sz w:val="24"/>
        </w:rPr>
        <w:t xml:space="preserve"> </w:t>
      </w:r>
      <w:r>
        <w:rPr>
          <w:rFonts w:cs="Arial" w:ascii="Trebuchet MS" w:hAnsi="Trebuchet MS"/>
          <w:sz w:val="24"/>
        </w:rPr>
        <w:t>“</w:t>
      </w:r>
      <w:r>
        <w:rPr>
          <w:rFonts w:cs="Arial" w:ascii="Trebuchet MS" w:hAnsi="Trebuchet MS"/>
          <w:spacing w:val="12"/>
          <w:sz w:val="24"/>
        </w:rPr>
        <w:t xml:space="preserve"> </w:t>
      </w:r>
      <w:r>
        <w:rPr>
          <w:rFonts w:cs="Arial" w:ascii="Trebuchet MS" w:hAnsi="Trebuchet MS"/>
          <w:b/>
          <w:sz w:val="24"/>
        </w:rPr>
        <w:t>COPIE</w:t>
      </w:r>
      <w:r>
        <w:rPr>
          <w:rFonts w:cs="Arial" w:ascii="Trebuchet MS" w:hAnsi="Trebuchet MS"/>
          <w:spacing w:val="12"/>
          <w:sz w:val="24"/>
        </w:rPr>
        <w:t xml:space="preserve"> </w:t>
      </w:r>
      <w:r>
        <w:rPr>
          <w:rFonts w:cs="Arial" w:ascii="Trebuchet MS" w:hAnsi="Trebuchet MS"/>
          <w:sz w:val="24"/>
        </w:rPr>
        <w:t>”,</w:t>
      </w:r>
      <w:r>
        <w:rPr>
          <w:rFonts w:cs="Arial" w:ascii="Trebuchet MS" w:hAnsi="Trebuchet MS"/>
          <w:spacing w:val="12"/>
          <w:sz w:val="24"/>
        </w:rPr>
        <w:t xml:space="preserve"> </w:t>
      </w:r>
      <w:r>
        <w:rPr>
          <w:rFonts w:cs="Arial" w:ascii="Trebuchet MS" w:hAnsi="Trebuchet MS"/>
          <w:sz w:val="24"/>
        </w:rPr>
        <w:t>selon</w:t>
      </w:r>
      <w:r>
        <w:rPr>
          <w:rFonts w:cs="Arial" w:ascii="Trebuchet MS" w:hAnsi="Trebuchet MS"/>
          <w:spacing w:val="12"/>
          <w:sz w:val="24"/>
        </w:rPr>
        <w:t xml:space="preserve"> </w:t>
      </w:r>
      <w:r>
        <w:rPr>
          <w:rFonts w:cs="Arial" w:ascii="Trebuchet MS" w:hAnsi="Trebuchet MS"/>
          <w:sz w:val="24"/>
        </w:rPr>
        <w:t>le</w:t>
      </w:r>
      <w:r>
        <w:rPr>
          <w:rFonts w:cs="Arial" w:ascii="Trebuchet MS" w:hAnsi="Trebuchet MS"/>
          <w:spacing w:val="12"/>
          <w:sz w:val="24"/>
        </w:rPr>
        <w:t xml:space="preserve"> </w:t>
      </w:r>
      <w:r>
        <w:rPr>
          <w:rFonts w:cs="Arial" w:ascii="Trebuchet MS" w:hAnsi="Trebuchet MS"/>
          <w:sz w:val="24"/>
        </w:rPr>
        <w:t>cas.</w:t>
      </w:r>
      <w:r>
        <w:rPr>
          <w:rFonts w:cs="Arial" w:ascii="Trebuchet MS" w:hAnsi="Trebuchet MS"/>
          <w:spacing w:val="12"/>
          <w:sz w:val="24"/>
        </w:rPr>
        <w:t xml:space="preserve"> </w:t>
      </w:r>
      <w:r>
        <w:rPr>
          <w:rFonts w:cs="Arial" w:ascii="Trebuchet MS" w:hAnsi="Trebuchet MS"/>
          <w:sz w:val="24"/>
        </w:rPr>
        <w:t>En</w:t>
      </w:r>
      <w:r>
        <w:rPr>
          <w:rFonts w:cs="Arial" w:ascii="Trebuchet MS" w:hAnsi="Trebuchet MS"/>
          <w:spacing w:val="12"/>
          <w:sz w:val="24"/>
        </w:rPr>
        <w:t xml:space="preserve"> </w:t>
      </w:r>
      <w:r>
        <w:rPr>
          <w:rFonts w:cs="Arial" w:ascii="Trebuchet MS" w:hAnsi="Trebuchet MS"/>
          <w:sz w:val="24"/>
        </w:rPr>
        <w:t>cas</w:t>
      </w:r>
      <w:r>
        <w:rPr>
          <w:rFonts w:cs="Arial" w:ascii="Trebuchet MS" w:hAnsi="Trebuchet MS"/>
          <w:spacing w:val="12"/>
          <w:sz w:val="24"/>
        </w:rPr>
        <w:t xml:space="preserve"> </w:t>
      </w:r>
      <w:r>
        <w:rPr>
          <w:rFonts w:cs="Arial" w:ascii="Trebuchet MS" w:hAnsi="Trebuchet MS"/>
          <w:sz w:val="24"/>
        </w:rPr>
        <w:t>de</w:t>
      </w:r>
      <w:r>
        <w:rPr>
          <w:rFonts w:cs="Arial" w:ascii="Trebuchet MS" w:hAnsi="Trebuchet MS"/>
          <w:spacing w:val="12"/>
          <w:sz w:val="24"/>
        </w:rPr>
        <w:t xml:space="preserve"> </w:t>
      </w:r>
      <w:r>
        <w:rPr>
          <w:rFonts w:cs="Arial" w:ascii="Trebuchet MS" w:hAnsi="Trebuchet MS"/>
          <w:sz w:val="24"/>
        </w:rPr>
        <w:t>différence</w:t>
      </w:r>
      <w:r>
        <w:rPr>
          <w:rFonts w:cs="Arial" w:ascii="Trebuchet MS" w:hAnsi="Trebuchet MS"/>
          <w:spacing w:val="1"/>
          <w:sz w:val="24"/>
        </w:rPr>
        <w:t xml:space="preserve"> </w:t>
      </w:r>
      <w:r>
        <w:rPr>
          <w:rFonts w:cs="Arial" w:ascii="Trebuchet MS" w:hAnsi="Trebuchet MS"/>
          <w:sz w:val="24"/>
        </w:rPr>
        <w:t>entre</w:t>
      </w:r>
      <w:r>
        <w:rPr>
          <w:rFonts w:cs="Arial" w:ascii="Trebuchet MS" w:hAnsi="Trebuchet MS"/>
          <w:spacing w:val="1"/>
          <w:sz w:val="24"/>
        </w:rPr>
        <w:t xml:space="preserve"> </w:t>
      </w:r>
      <w:r>
        <w:rPr>
          <w:rFonts w:cs="Arial" w:ascii="Trebuchet MS" w:hAnsi="Trebuchet MS"/>
          <w:sz w:val="24"/>
        </w:rPr>
        <w:t>les</w:t>
      </w:r>
      <w:r>
        <w:rPr>
          <w:rFonts w:cs="Arial" w:ascii="Trebuchet MS" w:hAnsi="Trebuchet MS"/>
          <w:spacing w:val="1"/>
          <w:sz w:val="24"/>
        </w:rPr>
        <w:t xml:space="preserve"> </w:t>
      </w:r>
      <w:r>
        <w:rPr>
          <w:rFonts w:cs="Arial" w:ascii="Trebuchet MS" w:hAnsi="Trebuchet MS"/>
          <w:sz w:val="24"/>
        </w:rPr>
        <w:t>exemplaires</w:t>
      </w:r>
      <w:r>
        <w:rPr>
          <w:rFonts w:cs="Arial" w:ascii="Trebuchet MS" w:hAnsi="Trebuchet MS"/>
          <w:spacing w:val="1"/>
          <w:sz w:val="24"/>
        </w:rPr>
        <w:t xml:space="preserve"> </w:t>
      </w:r>
      <w:r>
        <w:rPr>
          <w:rFonts w:cs="Arial" w:ascii="Trebuchet MS" w:hAnsi="Trebuchet MS"/>
          <w:sz w:val="24"/>
        </w:rPr>
        <w:t>des</w:t>
      </w:r>
      <w:r>
        <w:rPr>
          <w:rFonts w:cs="Arial" w:ascii="Trebuchet MS" w:hAnsi="Trebuchet MS"/>
          <w:spacing w:val="1"/>
          <w:sz w:val="24"/>
        </w:rPr>
        <w:t xml:space="preserve"> </w:t>
      </w:r>
      <w:r>
        <w:rPr>
          <w:rFonts w:cs="Arial" w:ascii="Trebuchet MS" w:hAnsi="Trebuchet MS"/>
          <w:sz w:val="24"/>
        </w:rPr>
        <w:t>propositions,</w:t>
      </w:r>
      <w:r>
        <w:rPr>
          <w:rFonts w:cs="Arial" w:ascii="Trebuchet MS" w:hAnsi="Trebuchet MS"/>
          <w:spacing w:val="1"/>
          <w:sz w:val="24"/>
        </w:rPr>
        <w:t xml:space="preserve"> </w:t>
      </w:r>
      <w:r>
        <w:rPr>
          <w:rFonts w:cs="Arial" w:ascii="Trebuchet MS" w:hAnsi="Trebuchet MS"/>
          <w:sz w:val="24"/>
        </w:rPr>
        <w:t>c’est l’original</w:t>
      </w:r>
      <w:r>
        <w:rPr>
          <w:rFonts w:cs="Arial" w:ascii="Trebuchet MS" w:hAnsi="Trebuchet MS"/>
          <w:spacing w:val="6"/>
          <w:sz w:val="24"/>
        </w:rPr>
        <w:t xml:space="preserve"> </w:t>
      </w:r>
      <w:r>
        <w:rPr>
          <w:rFonts w:cs="Arial" w:ascii="Trebuchet MS" w:hAnsi="Trebuchet MS"/>
          <w:sz w:val="24"/>
        </w:rPr>
        <w:t>qui</w:t>
      </w:r>
      <w:r>
        <w:rPr>
          <w:rFonts w:cs="Arial" w:ascii="Trebuchet MS" w:hAnsi="Trebuchet MS"/>
          <w:spacing w:val="6"/>
          <w:sz w:val="24"/>
        </w:rPr>
        <w:t xml:space="preserve"> </w:t>
      </w:r>
      <w:r>
        <w:rPr>
          <w:rFonts w:cs="Arial" w:ascii="Trebuchet MS" w:hAnsi="Trebuchet MS"/>
          <w:sz w:val="24"/>
        </w:rPr>
        <w:t>fait</w:t>
      </w:r>
      <w:r>
        <w:rPr>
          <w:rFonts w:cs="Arial" w:ascii="Trebuchet MS" w:hAnsi="Trebuchet MS"/>
          <w:spacing w:val="6"/>
          <w:sz w:val="24"/>
        </w:rPr>
        <w:t xml:space="preserve"> </w:t>
      </w:r>
      <w:r>
        <w:rPr>
          <w:rFonts w:cs="Arial" w:ascii="Trebuchet MS" w:hAnsi="Trebuchet MS"/>
          <w:sz w:val="24"/>
        </w:rPr>
        <w:t>foi.</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4.4.</w:t>
      </w:r>
      <w:r>
        <w:rPr>
          <w:rFonts w:cs="Arial" w:ascii="Trebuchet MS" w:hAnsi="Trebuchet MS"/>
          <w:spacing w:val="26"/>
          <w:sz w:val="24"/>
        </w:rPr>
        <w:t xml:space="preserve">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candidat</w:t>
      </w:r>
      <w:r>
        <w:rPr>
          <w:rFonts w:cs="Arial" w:ascii="Trebuchet MS" w:hAnsi="Trebuchet MS"/>
          <w:sz w:val="24"/>
        </w:rPr>
        <w:t xml:space="preserve">s </w:t>
      </w:r>
      <w:r>
        <w:rPr>
          <w:rFonts w:cs="Arial" w:ascii="Trebuchet MS" w:hAnsi="Trebuchet MS"/>
          <w:spacing w:val="5"/>
          <w:sz w:val="24"/>
        </w:rPr>
        <w:t>doiven</w:t>
      </w:r>
      <w:r>
        <w:rPr>
          <w:rFonts w:cs="Arial" w:ascii="Trebuchet MS" w:hAnsi="Trebuchet MS"/>
          <w:sz w:val="24"/>
        </w:rPr>
        <w:t xml:space="preserve">t </w:t>
      </w:r>
      <w:r>
        <w:rPr>
          <w:rFonts w:cs="Arial" w:ascii="Trebuchet MS" w:hAnsi="Trebuchet MS"/>
          <w:spacing w:val="5"/>
          <w:sz w:val="24"/>
        </w:rPr>
        <w:t>place</w:t>
      </w:r>
      <w:r>
        <w:rPr>
          <w:rFonts w:cs="Arial" w:ascii="Trebuchet MS" w:hAnsi="Trebuchet MS"/>
          <w:sz w:val="24"/>
        </w:rPr>
        <w:t xml:space="preserve">r </w:t>
      </w:r>
      <w:r>
        <w:rPr>
          <w:rFonts w:cs="Arial" w:ascii="Trebuchet MS" w:hAnsi="Trebuchet MS"/>
          <w:spacing w:val="5"/>
          <w:sz w:val="24"/>
        </w:rPr>
        <w:t>l’origina</w:t>
      </w:r>
      <w:r>
        <w:rPr>
          <w:rFonts w:cs="Arial" w:ascii="Trebuchet MS" w:hAnsi="Trebuchet MS"/>
          <w:sz w:val="24"/>
        </w:rPr>
        <w:t xml:space="preserve">l </w:t>
      </w:r>
      <w:r>
        <w:rPr>
          <w:rFonts w:cs="Arial" w:ascii="Trebuchet MS" w:hAnsi="Trebuchet MS"/>
          <w:spacing w:val="5"/>
          <w:sz w:val="24"/>
        </w:rPr>
        <w:t xml:space="preserve">et </w:t>
      </w:r>
      <w:r>
        <w:rPr>
          <w:rFonts w:cs="Arial" w:ascii="Trebuchet MS" w:hAnsi="Trebuchet MS"/>
          <w:sz w:val="24"/>
        </w:rPr>
        <w:t>toutes les copies des pièces Administratives énumérées dans le RPAO, dans une enveloppe</w:t>
      </w:r>
      <w:r>
        <w:rPr>
          <w:rFonts w:cs="Arial" w:ascii="Trebuchet MS" w:hAnsi="Trebuchet MS"/>
          <w:spacing w:val="19"/>
          <w:sz w:val="24"/>
        </w:rPr>
        <w:t xml:space="preserve"> </w:t>
      </w:r>
      <w:r>
        <w:rPr>
          <w:rFonts w:cs="Arial" w:ascii="Trebuchet MS" w:hAnsi="Trebuchet MS"/>
          <w:sz w:val="24"/>
        </w:rPr>
        <w:t>portant</w:t>
      </w:r>
      <w:r>
        <w:rPr>
          <w:rFonts w:cs="Arial" w:ascii="Trebuchet MS" w:hAnsi="Trebuchet MS"/>
          <w:spacing w:val="19"/>
          <w:sz w:val="24"/>
        </w:rPr>
        <w:t xml:space="preserve"> </w:t>
      </w:r>
      <w:r>
        <w:rPr>
          <w:rFonts w:cs="Arial" w:ascii="Trebuchet MS" w:hAnsi="Trebuchet MS"/>
          <w:sz w:val="24"/>
        </w:rPr>
        <w:t>la</w:t>
      </w:r>
      <w:r>
        <w:rPr>
          <w:rFonts w:cs="Arial" w:ascii="Trebuchet MS" w:hAnsi="Trebuchet MS"/>
          <w:spacing w:val="19"/>
          <w:sz w:val="24"/>
        </w:rPr>
        <w:t xml:space="preserve"> </w:t>
      </w:r>
      <w:r>
        <w:rPr>
          <w:rFonts w:cs="Arial" w:ascii="Trebuchet MS" w:hAnsi="Trebuchet MS"/>
          <w:sz w:val="24"/>
        </w:rPr>
        <w:t>mention</w:t>
      </w:r>
      <w:r>
        <w:rPr>
          <w:rFonts w:cs="Arial" w:ascii="Trebuchet MS" w:hAnsi="Trebuchet MS"/>
          <w:spacing w:val="19"/>
          <w:sz w:val="24"/>
        </w:rPr>
        <w:t xml:space="preserve"> </w:t>
      </w:r>
      <w:r>
        <w:rPr>
          <w:rFonts w:cs="Arial" w:ascii="Trebuchet MS" w:hAnsi="Trebuchet MS"/>
          <w:sz w:val="24"/>
        </w:rPr>
        <w:t>“</w:t>
      </w:r>
      <w:r>
        <w:rPr>
          <w:rFonts w:cs="Arial" w:ascii="Trebuchet MS" w:hAnsi="Trebuchet MS"/>
          <w:b/>
          <w:sz w:val="24"/>
        </w:rPr>
        <w:t>DOSSIER</w:t>
      </w:r>
      <w:r>
        <w:rPr>
          <w:rFonts w:cs="Arial" w:ascii="Trebuchet MS" w:hAnsi="Trebuchet MS"/>
          <w:b/>
          <w:spacing w:val="19"/>
          <w:sz w:val="24"/>
        </w:rPr>
        <w:t xml:space="preserve"> </w:t>
      </w:r>
      <w:r>
        <w:rPr>
          <w:rFonts w:cs="Arial" w:ascii="Trebuchet MS" w:hAnsi="Trebuchet MS"/>
          <w:b/>
          <w:sz w:val="24"/>
        </w:rPr>
        <w:t>ADMINISTRATIF</w:t>
      </w:r>
      <w:r>
        <w:rPr>
          <w:rFonts w:cs="Arial" w:ascii="Trebuchet MS" w:hAnsi="Trebuchet MS"/>
          <w:sz w:val="24"/>
        </w:rPr>
        <w:t xml:space="preserve"> ”, l’original et toutes les copies de la </w:t>
      </w:r>
      <w:r>
        <w:rPr>
          <w:rFonts w:cs="Arial" w:ascii="Trebuchet MS" w:hAnsi="Trebuchet MS"/>
          <w:spacing w:val="4"/>
          <w:sz w:val="24"/>
        </w:rPr>
        <w:t>propositio</w:t>
      </w:r>
      <w:r>
        <w:rPr>
          <w:rFonts w:cs="Arial" w:ascii="Trebuchet MS" w:hAnsi="Trebuchet MS"/>
          <w:sz w:val="24"/>
        </w:rPr>
        <w:t xml:space="preserve">n </w:t>
      </w:r>
      <w:r>
        <w:rPr>
          <w:rFonts w:cs="Arial" w:ascii="Trebuchet MS" w:hAnsi="Trebuchet MS"/>
          <w:spacing w:val="4"/>
          <w:sz w:val="24"/>
        </w:rPr>
        <w:t>techniqu</w:t>
      </w:r>
      <w:r>
        <w:rPr>
          <w:rFonts w:cs="Arial" w:ascii="Trebuchet MS" w:hAnsi="Trebuchet MS"/>
          <w:sz w:val="24"/>
        </w:rPr>
        <w:t xml:space="preserve">e </w:t>
      </w:r>
      <w:r>
        <w:rPr>
          <w:rFonts w:cs="Arial" w:ascii="Trebuchet MS" w:hAnsi="Trebuchet MS"/>
          <w:spacing w:val="4"/>
          <w:sz w:val="24"/>
        </w:rPr>
        <w:t>dan</w:t>
      </w:r>
      <w:r>
        <w:rPr>
          <w:rFonts w:cs="Arial" w:ascii="Trebuchet MS" w:hAnsi="Trebuchet MS"/>
          <w:sz w:val="24"/>
        </w:rPr>
        <w:t xml:space="preserve">s </w:t>
      </w:r>
      <w:r>
        <w:rPr>
          <w:rFonts w:cs="Arial" w:ascii="Trebuchet MS" w:hAnsi="Trebuchet MS"/>
          <w:spacing w:val="4"/>
          <w:sz w:val="24"/>
        </w:rPr>
        <w:t>un</w:t>
      </w:r>
      <w:r>
        <w:rPr>
          <w:rFonts w:cs="Arial" w:ascii="Trebuchet MS" w:hAnsi="Trebuchet MS"/>
          <w:sz w:val="24"/>
        </w:rPr>
        <w:t xml:space="preserve">e </w:t>
      </w:r>
      <w:r>
        <w:rPr>
          <w:rFonts w:cs="Arial" w:ascii="Trebuchet MS" w:hAnsi="Trebuchet MS"/>
          <w:spacing w:val="4"/>
          <w:sz w:val="24"/>
        </w:rPr>
        <w:t xml:space="preserve">enveloppe </w:t>
      </w:r>
      <w:r>
        <w:rPr>
          <w:rFonts w:cs="Arial" w:ascii="Trebuchet MS" w:hAnsi="Trebuchet MS"/>
          <w:sz w:val="24"/>
        </w:rPr>
        <w:t>portant</w:t>
      </w:r>
      <w:r>
        <w:rPr>
          <w:rFonts w:cs="Arial" w:ascii="Trebuchet MS" w:hAnsi="Trebuchet MS"/>
          <w:spacing w:val="14"/>
          <w:sz w:val="24"/>
        </w:rPr>
        <w:t xml:space="preserve"> </w:t>
      </w:r>
      <w:r>
        <w:rPr>
          <w:rFonts w:cs="Arial" w:ascii="Trebuchet MS" w:hAnsi="Trebuchet MS"/>
          <w:sz w:val="24"/>
        </w:rPr>
        <w:t>clairement</w:t>
      </w:r>
      <w:r>
        <w:rPr>
          <w:rFonts w:cs="Arial" w:ascii="Trebuchet MS" w:hAnsi="Trebuchet MS"/>
          <w:spacing w:val="14"/>
          <w:sz w:val="24"/>
        </w:rPr>
        <w:t xml:space="preserve"> </w:t>
      </w:r>
      <w:r>
        <w:rPr>
          <w:rFonts w:cs="Arial" w:ascii="Trebuchet MS" w:hAnsi="Trebuchet MS"/>
          <w:sz w:val="24"/>
        </w:rPr>
        <w:t>la</w:t>
      </w:r>
      <w:r>
        <w:rPr>
          <w:rFonts w:cs="Arial" w:ascii="Trebuchet MS" w:hAnsi="Trebuchet MS"/>
          <w:spacing w:val="14"/>
          <w:sz w:val="24"/>
        </w:rPr>
        <w:t xml:space="preserve"> </w:t>
      </w:r>
      <w:r>
        <w:rPr>
          <w:rFonts w:cs="Arial" w:ascii="Trebuchet MS" w:hAnsi="Trebuchet MS"/>
          <w:sz w:val="24"/>
        </w:rPr>
        <w:t>mention</w:t>
      </w:r>
      <w:r>
        <w:rPr>
          <w:rFonts w:cs="Arial" w:ascii="Trebuchet MS" w:hAnsi="Trebuchet MS"/>
          <w:spacing w:val="14"/>
          <w:sz w:val="24"/>
        </w:rPr>
        <w:t xml:space="preserve"> </w:t>
      </w:r>
      <w:r>
        <w:rPr>
          <w:rFonts w:cs="Arial" w:ascii="Trebuchet MS" w:hAnsi="Trebuchet MS"/>
          <w:sz w:val="24"/>
        </w:rPr>
        <w:t>“</w:t>
      </w:r>
      <w:r>
        <w:rPr>
          <w:rFonts w:cs="Arial" w:ascii="Trebuchet MS" w:hAnsi="Trebuchet MS"/>
          <w:spacing w:val="14"/>
          <w:sz w:val="24"/>
        </w:rPr>
        <w:t xml:space="preserve"> </w:t>
      </w:r>
      <w:r>
        <w:rPr>
          <w:rFonts w:cs="Arial" w:ascii="Trebuchet MS" w:hAnsi="Trebuchet MS"/>
          <w:b/>
          <w:sz w:val="24"/>
        </w:rPr>
        <w:t>PROPOSITION TECHNIQUE</w:t>
      </w:r>
      <w:r>
        <w:rPr>
          <w:rFonts w:cs="Arial" w:ascii="Trebuchet MS" w:hAnsi="Trebuchet MS"/>
          <w:spacing w:val="12"/>
          <w:sz w:val="24"/>
        </w:rPr>
        <w:t xml:space="preserve"> </w:t>
      </w:r>
      <w:r>
        <w:rPr>
          <w:rFonts w:cs="Arial" w:ascii="Trebuchet MS" w:hAnsi="Trebuchet MS"/>
          <w:sz w:val="24"/>
        </w:rPr>
        <w:t>”,</w:t>
      </w:r>
      <w:r>
        <w:rPr>
          <w:rFonts w:cs="Arial" w:ascii="Trebuchet MS" w:hAnsi="Trebuchet MS"/>
          <w:spacing w:val="12"/>
          <w:sz w:val="24"/>
        </w:rPr>
        <w:t xml:space="preserve"> </w:t>
      </w:r>
      <w:r>
        <w:rPr>
          <w:rFonts w:cs="Arial" w:ascii="Trebuchet MS" w:hAnsi="Trebuchet MS"/>
          <w:sz w:val="24"/>
        </w:rPr>
        <w:t>et</w:t>
      </w:r>
      <w:r>
        <w:rPr>
          <w:rFonts w:cs="Arial" w:ascii="Trebuchet MS" w:hAnsi="Trebuchet MS"/>
          <w:spacing w:val="12"/>
          <w:sz w:val="24"/>
        </w:rPr>
        <w:t xml:space="preserve"> </w:t>
      </w:r>
      <w:r>
        <w:rPr>
          <w:rFonts w:cs="Arial" w:ascii="Trebuchet MS" w:hAnsi="Trebuchet MS"/>
          <w:sz w:val="24"/>
        </w:rPr>
        <w:t>l’original</w:t>
      </w:r>
      <w:r>
        <w:rPr>
          <w:rFonts w:cs="Arial" w:ascii="Trebuchet MS" w:hAnsi="Trebuchet MS"/>
          <w:spacing w:val="12"/>
          <w:sz w:val="24"/>
        </w:rPr>
        <w:t xml:space="preserve"> </w:t>
      </w:r>
      <w:r>
        <w:rPr>
          <w:rFonts w:cs="Arial" w:ascii="Trebuchet MS" w:hAnsi="Trebuchet MS"/>
          <w:sz w:val="24"/>
        </w:rPr>
        <w:t>et</w:t>
      </w:r>
      <w:r>
        <w:rPr>
          <w:rFonts w:cs="Arial" w:ascii="Trebuchet MS" w:hAnsi="Trebuchet MS"/>
          <w:spacing w:val="12"/>
          <w:sz w:val="24"/>
        </w:rPr>
        <w:t xml:space="preserve"> </w:t>
      </w:r>
      <w:r>
        <w:rPr>
          <w:rFonts w:cs="Arial" w:ascii="Trebuchet MS" w:hAnsi="Trebuchet MS"/>
          <w:sz w:val="24"/>
        </w:rPr>
        <w:t>toutes</w:t>
      </w:r>
      <w:r>
        <w:rPr>
          <w:rFonts w:cs="Arial" w:ascii="Trebuchet MS" w:hAnsi="Trebuchet MS"/>
          <w:spacing w:val="12"/>
          <w:sz w:val="24"/>
        </w:rPr>
        <w:t xml:space="preserve"> </w:t>
      </w:r>
      <w:r>
        <w:rPr>
          <w:rFonts w:cs="Arial" w:ascii="Trebuchet MS" w:hAnsi="Trebuchet MS"/>
          <w:sz w:val="24"/>
        </w:rPr>
        <w:t>les</w:t>
      </w:r>
      <w:r>
        <w:rPr>
          <w:rFonts w:cs="Arial" w:ascii="Trebuchet MS" w:hAnsi="Trebuchet MS"/>
          <w:spacing w:val="12"/>
          <w:sz w:val="24"/>
        </w:rPr>
        <w:t xml:space="preserve"> </w:t>
      </w:r>
      <w:r>
        <w:rPr>
          <w:rFonts w:cs="Arial" w:ascii="Trebuchet MS" w:hAnsi="Trebuchet MS"/>
          <w:sz w:val="24"/>
        </w:rPr>
        <w:t xml:space="preserve">copies de la Proposition financière, dans une enveloppe scellée portant clairement la mention “ </w:t>
      </w:r>
      <w:r>
        <w:rPr>
          <w:rFonts w:cs="Arial" w:ascii="Trebuchet MS" w:hAnsi="Trebuchet MS"/>
          <w:b/>
          <w:sz w:val="24"/>
        </w:rPr>
        <w:t>PROPOSITION FINANCIERE</w:t>
      </w:r>
      <w:r>
        <w:rPr>
          <w:rFonts w:cs="Arial" w:ascii="Trebuchet MS" w:hAnsi="Trebuchet MS"/>
          <w:sz w:val="24"/>
        </w:rPr>
        <w:t xml:space="preserve"> ” et l’avertissement</w:t>
      </w:r>
      <w:r>
        <w:rPr>
          <w:rFonts w:cs="Arial" w:ascii="Trebuchet MS" w:hAnsi="Trebuchet MS"/>
          <w:spacing w:val="12"/>
          <w:sz w:val="24"/>
        </w:rPr>
        <w:t xml:space="preserve"> </w:t>
      </w:r>
      <w:r>
        <w:rPr>
          <w:rFonts w:cs="Arial" w:ascii="Trebuchet MS" w:hAnsi="Trebuchet MS"/>
          <w:sz w:val="24"/>
        </w:rPr>
        <w:t>“</w:t>
      </w:r>
      <w:r>
        <w:rPr>
          <w:rFonts w:cs="Arial" w:ascii="Trebuchet MS" w:hAnsi="Trebuchet MS"/>
          <w:spacing w:val="12"/>
          <w:sz w:val="24"/>
        </w:rPr>
        <w:t xml:space="preserve"> </w:t>
      </w:r>
      <w:r>
        <w:rPr>
          <w:rFonts w:cs="Arial" w:ascii="Trebuchet MS" w:hAnsi="Trebuchet MS"/>
          <w:b/>
          <w:sz w:val="24"/>
        </w:rPr>
        <w:t>NE</w:t>
      </w:r>
      <w:r>
        <w:rPr>
          <w:rFonts w:cs="Arial" w:ascii="Trebuchet MS" w:hAnsi="Trebuchet MS"/>
          <w:b/>
          <w:spacing w:val="12"/>
          <w:sz w:val="24"/>
        </w:rPr>
        <w:t xml:space="preserve"> </w:t>
      </w:r>
      <w:r>
        <w:rPr>
          <w:rFonts w:cs="Arial" w:ascii="Trebuchet MS" w:hAnsi="Trebuchet MS"/>
          <w:b/>
          <w:sz w:val="24"/>
        </w:rPr>
        <w:t>PAS</w:t>
      </w:r>
      <w:r>
        <w:rPr>
          <w:rFonts w:cs="Arial" w:ascii="Trebuchet MS" w:hAnsi="Trebuchet MS"/>
          <w:b/>
          <w:spacing w:val="12"/>
          <w:sz w:val="24"/>
        </w:rPr>
        <w:t xml:space="preserve"> </w:t>
      </w:r>
      <w:r>
        <w:rPr>
          <w:rFonts w:cs="Arial" w:ascii="Trebuchet MS" w:hAnsi="Trebuchet MS"/>
          <w:b/>
          <w:sz w:val="24"/>
        </w:rPr>
        <w:t>OUVRIR</w:t>
      </w:r>
      <w:r>
        <w:rPr>
          <w:rFonts w:cs="Arial" w:ascii="Trebuchet MS" w:hAnsi="Trebuchet MS"/>
          <w:b/>
          <w:spacing w:val="12"/>
          <w:sz w:val="24"/>
        </w:rPr>
        <w:t xml:space="preserve"> </w:t>
      </w:r>
      <w:r>
        <w:rPr>
          <w:rFonts w:cs="Arial" w:ascii="Trebuchet MS" w:hAnsi="Trebuchet MS"/>
          <w:b/>
          <w:sz w:val="24"/>
        </w:rPr>
        <w:t>EN</w:t>
      </w:r>
      <w:r>
        <w:rPr>
          <w:rFonts w:cs="Arial" w:ascii="Trebuchet MS" w:hAnsi="Trebuchet MS"/>
          <w:b/>
          <w:spacing w:val="12"/>
          <w:sz w:val="24"/>
        </w:rPr>
        <w:t xml:space="preserve"> </w:t>
      </w:r>
      <w:r>
        <w:rPr>
          <w:rFonts w:cs="Arial" w:ascii="Trebuchet MS" w:hAnsi="Trebuchet MS"/>
          <w:b/>
          <w:sz w:val="24"/>
        </w:rPr>
        <w:t>MEME</w:t>
      </w:r>
      <w:r>
        <w:rPr>
          <w:rFonts w:cs="Arial" w:ascii="Trebuchet MS" w:hAnsi="Trebuchet MS"/>
          <w:b/>
          <w:spacing w:val="12"/>
          <w:sz w:val="24"/>
        </w:rPr>
        <w:t xml:space="preserve"> </w:t>
      </w:r>
      <w:r>
        <w:rPr>
          <w:rFonts w:cs="Arial" w:ascii="Trebuchet MS" w:hAnsi="Trebuchet MS"/>
          <w:b/>
          <w:sz w:val="24"/>
        </w:rPr>
        <w:t>TEMPS QUE LA PROPOSITION TECHNIQUE</w:t>
      </w:r>
      <w:r>
        <w:rPr>
          <w:rFonts w:cs="Arial" w:ascii="Trebuchet MS" w:hAnsi="Trebuchet MS"/>
          <w:sz w:val="24"/>
        </w:rPr>
        <w:t>”. Les Candidats</w:t>
      </w:r>
      <w:r>
        <w:rPr>
          <w:rFonts w:cs="Arial" w:ascii="Trebuchet MS" w:hAnsi="Trebuchet MS"/>
          <w:spacing w:val="6"/>
          <w:sz w:val="24"/>
        </w:rPr>
        <w:t xml:space="preserve"> </w:t>
      </w:r>
      <w:r>
        <w:rPr>
          <w:rFonts w:cs="Arial" w:ascii="Trebuchet MS" w:hAnsi="Trebuchet MS"/>
          <w:sz w:val="24"/>
        </w:rPr>
        <w:t>placent</w:t>
      </w:r>
      <w:r>
        <w:rPr>
          <w:rFonts w:cs="Arial" w:ascii="Trebuchet MS" w:hAnsi="Trebuchet MS"/>
          <w:spacing w:val="6"/>
          <w:sz w:val="24"/>
        </w:rPr>
        <w:t xml:space="preserve"> </w:t>
      </w:r>
      <w:r>
        <w:rPr>
          <w:rFonts w:cs="Arial" w:ascii="Trebuchet MS" w:hAnsi="Trebuchet MS"/>
          <w:sz w:val="24"/>
        </w:rPr>
        <w:t>ensuite</w:t>
      </w:r>
      <w:r>
        <w:rPr>
          <w:rFonts w:cs="Arial" w:ascii="Trebuchet MS" w:hAnsi="Trebuchet MS"/>
          <w:spacing w:val="6"/>
          <w:sz w:val="24"/>
        </w:rPr>
        <w:t xml:space="preserve"> </w:t>
      </w:r>
      <w:r>
        <w:rPr>
          <w:rFonts w:cs="Arial" w:ascii="Trebuchet MS" w:hAnsi="Trebuchet MS"/>
          <w:sz w:val="24"/>
        </w:rPr>
        <w:t>ces</w:t>
      </w:r>
      <w:r>
        <w:rPr>
          <w:rFonts w:cs="Arial" w:ascii="Trebuchet MS" w:hAnsi="Trebuchet MS"/>
          <w:spacing w:val="6"/>
          <w:sz w:val="24"/>
        </w:rPr>
        <w:t xml:space="preserve"> </w:t>
      </w:r>
      <w:r>
        <w:rPr>
          <w:rFonts w:cs="Arial" w:ascii="Trebuchet MS" w:hAnsi="Trebuchet MS"/>
          <w:sz w:val="24"/>
        </w:rPr>
        <w:t>trois</w:t>
      </w:r>
      <w:r>
        <w:rPr>
          <w:rFonts w:cs="Arial" w:ascii="Trebuchet MS" w:hAnsi="Trebuchet MS"/>
          <w:spacing w:val="6"/>
          <w:sz w:val="24"/>
        </w:rPr>
        <w:t xml:space="preserve"> </w:t>
      </w:r>
      <w:r>
        <w:rPr>
          <w:rFonts w:cs="Arial" w:ascii="Trebuchet MS" w:hAnsi="Trebuchet MS"/>
          <w:sz w:val="24"/>
        </w:rPr>
        <w:t>enveloppes dans</w:t>
      </w:r>
      <w:r>
        <w:rPr>
          <w:rFonts w:cs="Arial" w:ascii="Trebuchet MS" w:hAnsi="Trebuchet MS"/>
          <w:spacing w:val="28"/>
          <w:sz w:val="24"/>
        </w:rPr>
        <w:t xml:space="preserve"> </w:t>
      </w:r>
      <w:r>
        <w:rPr>
          <w:rFonts w:cs="Arial" w:ascii="Trebuchet MS" w:hAnsi="Trebuchet MS"/>
          <w:sz w:val="24"/>
        </w:rPr>
        <w:t>une</w:t>
      </w:r>
      <w:r>
        <w:rPr>
          <w:rFonts w:cs="Arial" w:ascii="Trebuchet MS" w:hAnsi="Trebuchet MS"/>
          <w:spacing w:val="28"/>
          <w:sz w:val="24"/>
        </w:rPr>
        <w:t xml:space="preserve"> </w:t>
      </w:r>
      <w:r>
        <w:rPr>
          <w:rFonts w:cs="Arial" w:ascii="Trebuchet MS" w:hAnsi="Trebuchet MS"/>
          <w:sz w:val="24"/>
        </w:rPr>
        <w:t>même</w:t>
      </w:r>
      <w:r>
        <w:rPr>
          <w:rFonts w:cs="Arial" w:ascii="Trebuchet MS" w:hAnsi="Trebuchet MS"/>
          <w:spacing w:val="28"/>
          <w:sz w:val="24"/>
        </w:rPr>
        <w:t xml:space="preserve"> </w:t>
      </w:r>
      <w:r>
        <w:rPr>
          <w:rFonts w:cs="Arial" w:ascii="Trebuchet MS" w:hAnsi="Trebuchet MS"/>
          <w:sz w:val="24"/>
        </w:rPr>
        <w:t>enveloppe</w:t>
      </w:r>
      <w:r>
        <w:rPr>
          <w:rFonts w:cs="Arial" w:ascii="Trebuchet MS" w:hAnsi="Trebuchet MS"/>
          <w:spacing w:val="28"/>
          <w:sz w:val="24"/>
        </w:rPr>
        <w:t xml:space="preserve"> </w:t>
      </w:r>
      <w:r>
        <w:rPr>
          <w:rFonts w:cs="Arial" w:ascii="Trebuchet MS" w:hAnsi="Trebuchet MS"/>
          <w:sz w:val="24"/>
        </w:rPr>
        <w:t>cachetée,</w:t>
      </w:r>
      <w:r>
        <w:rPr>
          <w:rFonts w:cs="Arial" w:ascii="Trebuchet MS" w:hAnsi="Trebuchet MS"/>
          <w:spacing w:val="28"/>
          <w:sz w:val="24"/>
        </w:rPr>
        <w:t xml:space="preserve"> </w:t>
      </w:r>
      <w:r>
        <w:rPr>
          <w:rFonts w:cs="Arial" w:ascii="Trebuchet MS" w:hAnsi="Trebuchet MS"/>
          <w:sz w:val="24"/>
        </w:rPr>
        <w:t xml:space="preserve">laquelle porte l’adresse du lieu de dépôt des soumissions et les renseignements indiqués dans le RPAO, ainsi que la mention “ </w:t>
      </w:r>
      <w:r>
        <w:rPr>
          <w:rFonts w:cs="Arial" w:ascii="Trebuchet MS" w:hAnsi="Trebuchet MS"/>
          <w:b/>
          <w:sz w:val="24"/>
        </w:rPr>
        <w:t>A N’OUVRIR QU’EN</w:t>
      </w:r>
      <w:r>
        <w:rPr>
          <w:rFonts w:cs="Arial" w:ascii="Trebuchet MS" w:hAnsi="Trebuchet MS"/>
          <w:b/>
          <w:spacing w:val="6"/>
          <w:sz w:val="24"/>
        </w:rPr>
        <w:t xml:space="preserve"> </w:t>
      </w:r>
      <w:r>
        <w:rPr>
          <w:rFonts w:cs="Arial" w:ascii="Trebuchet MS" w:hAnsi="Trebuchet MS"/>
          <w:b/>
          <w:sz w:val="24"/>
        </w:rPr>
        <w:t>SEANCE</w:t>
      </w:r>
      <w:r>
        <w:rPr>
          <w:rFonts w:cs="Arial" w:ascii="Trebuchet MS" w:hAnsi="Trebuchet MS"/>
          <w:b/>
          <w:spacing w:val="6"/>
          <w:sz w:val="24"/>
        </w:rPr>
        <w:t xml:space="preserve"> </w:t>
      </w:r>
      <w:r>
        <w:rPr>
          <w:rFonts w:cs="Arial" w:ascii="Trebuchet MS" w:hAnsi="Trebuchet MS"/>
          <w:b/>
          <w:sz w:val="24"/>
        </w:rPr>
        <w:t>DE</w:t>
      </w:r>
      <w:r>
        <w:rPr>
          <w:rFonts w:cs="Arial" w:ascii="Trebuchet MS" w:hAnsi="Trebuchet MS"/>
          <w:b/>
          <w:spacing w:val="6"/>
          <w:sz w:val="24"/>
        </w:rPr>
        <w:t xml:space="preserve"> </w:t>
      </w:r>
      <w:r>
        <w:rPr>
          <w:rFonts w:cs="Arial" w:ascii="Trebuchet MS" w:hAnsi="Trebuchet MS"/>
          <w:b/>
          <w:sz w:val="24"/>
        </w:rPr>
        <w:t>DEPOUILLEMENT</w:t>
      </w:r>
      <w:r>
        <w:rPr>
          <w:rFonts w:cs="Arial" w:ascii="Trebuchet MS" w:hAnsi="Trebuchet MS"/>
          <w:sz w:val="24"/>
        </w:rPr>
        <w:t>”.</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szCs w:val="24"/>
        </w:rPr>
        <w:t>4.5.</w:t>
      </w:r>
      <w:r>
        <w:rPr>
          <w:rFonts w:cs="Arial" w:ascii="Trebuchet MS" w:hAnsi="Trebuchet MS"/>
          <w:spacing w:val="26"/>
          <w:sz w:val="24"/>
          <w:szCs w:val="24"/>
        </w:rPr>
        <w:t xml:space="preserve"> </w:t>
      </w:r>
      <w:r>
        <w:rPr>
          <w:rFonts w:cs="Arial" w:ascii="Trebuchet MS" w:hAnsi="Trebuchet MS"/>
          <w:sz w:val="24"/>
          <w:szCs w:val="24"/>
        </w:rPr>
        <w:t>La</w:t>
      </w:r>
      <w:r>
        <w:rPr>
          <w:rFonts w:cs="Arial" w:ascii="Trebuchet MS" w:hAnsi="Trebuchet MS"/>
          <w:spacing w:val="6"/>
          <w:sz w:val="24"/>
          <w:szCs w:val="24"/>
        </w:rPr>
        <w:t xml:space="preserve"> </w:t>
      </w:r>
      <w:r>
        <w:rPr>
          <w:rFonts w:cs="Arial" w:ascii="Trebuchet MS" w:hAnsi="Trebuchet MS"/>
          <w:sz w:val="24"/>
          <w:szCs w:val="24"/>
        </w:rPr>
        <w:t>Caution</w:t>
      </w:r>
      <w:r>
        <w:rPr>
          <w:rFonts w:cs="Arial" w:ascii="Trebuchet MS" w:hAnsi="Trebuchet MS"/>
          <w:spacing w:val="6"/>
          <w:sz w:val="24"/>
          <w:szCs w:val="24"/>
        </w:rPr>
        <w:t xml:space="preserve"> </w:t>
      </w:r>
      <w:r>
        <w:rPr>
          <w:rFonts w:cs="Arial" w:ascii="Trebuchet MS" w:hAnsi="Trebuchet MS"/>
          <w:sz w:val="24"/>
          <w:szCs w:val="24"/>
        </w:rPr>
        <w:t>de</w:t>
      </w:r>
      <w:r>
        <w:rPr>
          <w:rFonts w:cs="Arial" w:ascii="Trebuchet MS" w:hAnsi="Trebuchet MS"/>
          <w:spacing w:val="6"/>
          <w:sz w:val="24"/>
          <w:szCs w:val="24"/>
        </w:rPr>
        <w:t xml:space="preserve"> </w:t>
      </w:r>
      <w:r>
        <w:rPr>
          <w:rFonts w:cs="Arial" w:ascii="Trebuchet MS" w:hAnsi="Trebuchet MS"/>
          <w:sz w:val="24"/>
          <w:szCs w:val="24"/>
        </w:rPr>
        <w:t>Soumission</w:t>
      </w:r>
      <w:r>
        <w:rPr>
          <w:rFonts w:cs="Arial" w:ascii="Trebuchet MS" w:hAnsi="Trebuchet MS"/>
          <w:spacing w:val="6"/>
          <w:sz w:val="24"/>
          <w:szCs w:val="24"/>
        </w:rPr>
        <w:t xml:space="preserve"> </w:t>
      </w:r>
      <w:r>
        <w:rPr>
          <w:rFonts w:cs="Arial" w:ascii="Trebuchet MS" w:hAnsi="Trebuchet MS"/>
          <w:sz w:val="24"/>
          <w:szCs w:val="24"/>
        </w:rPr>
        <w:t>peut</w:t>
      </w:r>
      <w:r>
        <w:rPr>
          <w:rFonts w:cs="Arial" w:ascii="Trebuchet MS" w:hAnsi="Trebuchet MS"/>
          <w:spacing w:val="6"/>
          <w:sz w:val="24"/>
          <w:szCs w:val="24"/>
        </w:rPr>
        <w:t xml:space="preserve"> </w:t>
      </w:r>
      <w:r>
        <w:rPr>
          <w:rFonts w:cs="Arial" w:ascii="Trebuchet MS" w:hAnsi="Trebuchet MS"/>
          <w:sz w:val="24"/>
          <w:szCs w:val="24"/>
        </w:rPr>
        <w:t>être</w:t>
      </w:r>
      <w:r>
        <w:rPr>
          <w:rFonts w:cs="Arial" w:ascii="Trebuchet MS" w:hAnsi="Trebuchet MS"/>
          <w:spacing w:val="6"/>
          <w:sz w:val="24"/>
          <w:szCs w:val="24"/>
        </w:rPr>
        <w:t xml:space="preserve"> </w:t>
      </w:r>
      <w:r>
        <w:rPr>
          <w:rFonts w:cs="Arial" w:ascii="Trebuchet MS" w:hAnsi="Trebuchet MS"/>
          <w:sz w:val="24"/>
          <w:szCs w:val="24"/>
        </w:rPr>
        <w:t>saisie</w:t>
      </w:r>
      <w:r>
        <w:rPr>
          <w:rFonts w:cs="Arial" w:ascii="Trebuchet MS" w:hAnsi="Trebuchet MS"/>
          <w:spacing w:val="6"/>
          <w:sz w:val="24"/>
          <w:szCs w:val="24"/>
        </w:rPr>
        <w:t xml:space="preserve"> </w:t>
      </w:r>
      <w:r>
        <w:rPr>
          <w:rFonts w:cs="Arial" w:ascii="Trebuchet MS" w:hAnsi="Trebuchet MS"/>
          <w:sz w:val="24"/>
          <w:szCs w:val="24"/>
        </w:rPr>
        <w:t>:</w:t>
      </w:r>
    </w:p>
    <w:p>
      <w:pPr>
        <w:pStyle w:val="Normal"/>
        <w:widowControl w:val="false"/>
        <w:spacing w:before="0" w:after="0"/>
        <w:jc w:val="both"/>
        <w:rPr/>
      </w:pPr>
      <w:r>
        <w:rPr>
          <w:rFonts w:cs="Arial" w:ascii="Trebuchet MS" w:hAnsi="Trebuchet MS"/>
          <w:sz w:val="24"/>
          <w:szCs w:val="24"/>
        </w:rPr>
        <w:t>a. Si le Soumissionnaire retire son offre durant la période</w:t>
      </w:r>
      <w:r>
        <w:rPr>
          <w:rFonts w:cs="Arial" w:ascii="Trebuchet MS" w:hAnsi="Trebuchet MS"/>
          <w:spacing w:val="6"/>
          <w:sz w:val="24"/>
          <w:szCs w:val="24"/>
        </w:rPr>
        <w:t xml:space="preserve"> </w:t>
      </w:r>
      <w:r>
        <w:rPr>
          <w:rFonts w:cs="Arial" w:ascii="Trebuchet MS" w:hAnsi="Trebuchet MS"/>
          <w:sz w:val="24"/>
          <w:szCs w:val="24"/>
        </w:rPr>
        <w:t>de</w:t>
      </w:r>
      <w:r>
        <w:rPr>
          <w:rFonts w:cs="Arial" w:ascii="Trebuchet MS" w:hAnsi="Trebuchet MS"/>
          <w:spacing w:val="6"/>
          <w:sz w:val="24"/>
          <w:szCs w:val="24"/>
        </w:rPr>
        <w:t xml:space="preserve"> </w:t>
      </w:r>
      <w:r>
        <w:rPr>
          <w:rFonts w:cs="Arial" w:ascii="Trebuchet MS" w:hAnsi="Trebuchet MS"/>
          <w:sz w:val="24"/>
          <w:szCs w:val="24"/>
        </w:rPr>
        <w:t>validité</w:t>
      </w:r>
      <w:r>
        <w:rPr>
          <w:rFonts w:cs="Arial" w:ascii="Trebuchet MS" w:hAnsi="Trebuchet MS"/>
          <w:spacing w:val="6"/>
          <w:sz w:val="24"/>
          <w:szCs w:val="24"/>
        </w:rPr>
        <w:t xml:space="preserve"> </w:t>
      </w:r>
      <w:r>
        <w:rPr>
          <w:rFonts w:cs="Arial" w:ascii="Trebuchet MS" w:hAnsi="Trebuchet MS"/>
          <w:sz w:val="24"/>
          <w:szCs w:val="24"/>
        </w:rPr>
        <w:t>;</w:t>
      </w:r>
    </w:p>
    <w:p>
      <w:pPr>
        <w:pStyle w:val="Normal"/>
        <w:widowControl w:val="false"/>
        <w:spacing w:before="0" w:after="0"/>
        <w:jc w:val="both"/>
        <w:rPr/>
      </w:pPr>
      <w:r>
        <w:rPr>
          <w:rFonts w:cs="Arial" w:ascii="Trebuchet MS" w:hAnsi="Trebuchet MS"/>
          <w:sz w:val="24"/>
          <w:szCs w:val="24"/>
        </w:rPr>
        <w:t>b. Si,</w:t>
      </w:r>
      <w:r>
        <w:rPr>
          <w:rFonts w:cs="Arial" w:ascii="Trebuchet MS" w:hAnsi="Trebuchet MS"/>
          <w:spacing w:val="-2"/>
          <w:sz w:val="24"/>
          <w:szCs w:val="24"/>
        </w:rPr>
        <w:t xml:space="preserve"> </w:t>
      </w:r>
      <w:r>
        <w:rPr>
          <w:rFonts w:cs="Arial" w:ascii="Trebuchet MS" w:hAnsi="Trebuchet MS"/>
          <w:sz w:val="24"/>
          <w:szCs w:val="24"/>
        </w:rPr>
        <w:t>le soumissionnaire retenu</w:t>
      </w:r>
      <w:r>
        <w:rPr>
          <w:rFonts w:cs="Arial" w:ascii="Trebuchet MS" w:hAnsi="Trebuchet MS"/>
          <w:spacing w:val="6"/>
          <w:sz w:val="24"/>
          <w:szCs w:val="24"/>
        </w:rPr>
        <w:t xml:space="preserve"> </w:t>
      </w:r>
      <w:r>
        <w:rPr>
          <w:rFonts w:cs="Arial" w:ascii="Trebuchet MS" w:hAnsi="Trebuchet MS"/>
          <w:sz w:val="24"/>
          <w:szCs w:val="24"/>
        </w:rPr>
        <w:t>:</w:t>
      </w:r>
    </w:p>
    <w:p>
      <w:pPr>
        <w:pStyle w:val="Normal"/>
        <w:widowControl w:val="false"/>
        <w:tabs>
          <w:tab w:val="clear" w:pos="708"/>
          <w:tab w:val="left" w:pos="340" w:leader="none"/>
        </w:tabs>
        <w:jc w:val="both"/>
        <w:rPr/>
      </w:pPr>
      <w:r>
        <w:rPr>
          <w:rFonts w:cs="Arial" w:ascii="Trebuchet MS" w:hAnsi="Trebuchet MS"/>
          <w:b/>
          <w:sz w:val="24"/>
          <w:szCs w:val="24"/>
        </w:rPr>
        <w:t>i.</w:t>
      </w:r>
      <w:r>
        <w:rPr>
          <w:rFonts w:cs="Arial" w:ascii="Trebuchet MS" w:hAnsi="Trebuchet MS"/>
          <w:sz w:val="24"/>
          <w:szCs w:val="24"/>
        </w:rPr>
        <w:tab/>
        <w:t>manque à son obligation de souscrire le marché,</w:t>
      </w:r>
      <w:r>
        <w:rPr>
          <w:rFonts w:cs="Arial" w:ascii="Trebuchet MS" w:hAnsi="Trebuchet MS"/>
          <w:spacing w:val="6"/>
          <w:sz w:val="24"/>
          <w:szCs w:val="24"/>
        </w:rPr>
        <w:t xml:space="preserve"> </w:t>
      </w:r>
      <w:r>
        <w:rPr>
          <w:rFonts w:cs="Arial" w:ascii="Trebuchet MS" w:hAnsi="Trebuchet MS"/>
          <w:sz w:val="24"/>
          <w:szCs w:val="24"/>
        </w:rPr>
        <w:t>ou</w:t>
      </w:r>
    </w:p>
    <w:p>
      <w:pPr>
        <w:pStyle w:val="Normal"/>
        <w:widowControl w:val="false"/>
        <w:jc w:val="both"/>
        <w:rPr/>
      </w:pPr>
      <w:r>
        <w:rPr>
          <w:rFonts w:cs="Arial" w:ascii="Trebuchet MS" w:hAnsi="Trebuchet MS"/>
          <w:b/>
          <w:sz w:val="24"/>
          <w:szCs w:val="24"/>
        </w:rPr>
        <w:t>ii.</w:t>
      </w:r>
      <w:r>
        <w:rPr>
          <w:rFonts w:cs="Arial" w:ascii="Trebuchet MS" w:hAnsi="Trebuchet MS"/>
          <w:sz w:val="24"/>
          <w:szCs w:val="24"/>
        </w:rPr>
        <w:t xml:space="preserve"> manque à son obligation de fournir le cautionnement définitif en application de l’article 11 du RGAO ;</w:t>
      </w:r>
    </w:p>
    <w:p>
      <w:pPr>
        <w:pStyle w:val="Normal"/>
        <w:widowControl w:val="false"/>
        <w:jc w:val="both"/>
        <w:rPr/>
      </w:pPr>
      <w:r>
        <w:rPr>
          <w:rFonts w:cs="Arial" w:ascii="Trebuchet MS" w:hAnsi="Trebuchet MS"/>
          <w:b/>
          <w:sz w:val="24"/>
          <w:szCs w:val="24"/>
        </w:rPr>
        <w:t>iii.</w:t>
      </w:r>
      <w:r>
        <w:rPr>
          <w:rFonts w:cs="Arial" w:ascii="Trebuchet MS" w:hAnsi="Trebuchet MS"/>
          <w:sz w:val="24"/>
          <w:szCs w:val="24"/>
        </w:rPr>
        <w:t xml:space="preserve"> refuse de recevoir notification du marché.</w:t>
      </w:r>
    </w:p>
    <w:p>
      <w:pPr>
        <w:pStyle w:val="Normal"/>
        <w:widowControl w:val="false"/>
        <w:tabs>
          <w:tab w:val="clear" w:pos="708"/>
          <w:tab w:val="left" w:pos="960" w:leader="none"/>
          <w:tab w:val="left" w:pos="1940" w:leader="none"/>
          <w:tab w:val="left" w:pos="3520" w:leader="none"/>
          <w:tab w:val="left" w:pos="3940" w:leader="none"/>
        </w:tabs>
        <w:spacing w:before="0" w:after="0"/>
        <w:jc w:val="both"/>
        <w:rPr/>
      </w:pPr>
      <w:r>
        <w:rPr>
          <w:rFonts w:cs="Arial" w:ascii="Trebuchet MS" w:hAnsi="Trebuchet MS"/>
          <w:sz w:val="24"/>
        </w:rPr>
        <w:t>4.6.</w:t>
      </w:r>
      <w:r>
        <w:rPr>
          <w:rFonts w:cs="Arial" w:ascii="Trebuchet MS" w:hAnsi="Trebuchet MS"/>
          <w:spacing w:val="26"/>
          <w:sz w:val="24"/>
        </w:rPr>
        <w:t xml:space="preserve"> </w:t>
      </w:r>
      <w:r>
        <w:rPr>
          <w:rFonts w:cs="Arial" w:ascii="Trebuchet MS" w:hAnsi="Trebuchet MS"/>
          <w:spacing w:val="5"/>
          <w:sz w:val="24"/>
        </w:rPr>
        <w:t>L</w:t>
      </w:r>
      <w:r>
        <w:rPr>
          <w:rFonts w:cs="Arial" w:ascii="Trebuchet MS" w:hAnsi="Trebuchet MS"/>
          <w:sz w:val="24"/>
        </w:rPr>
        <w:t xml:space="preserve">e </w:t>
      </w:r>
      <w:r>
        <w:rPr>
          <w:rFonts w:cs="Arial" w:ascii="Trebuchet MS" w:hAnsi="Trebuchet MS"/>
          <w:spacing w:val="5"/>
          <w:sz w:val="24"/>
        </w:rPr>
        <w:t>dossie</w:t>
      </w:r>
      <w:r>
        <w:rPr>
          <w:rFonts w:cs="Arial" w:ascii="Trebuchet MS" w:hAnsi="Trebuchet MS"/>
          <w:sz w:val="24"/>
        </w:rPr>
        <w:t xml:space="preserve">r </w:t>
      </w:r>
      <w:r>
        <w:rPr>
          <w:rFonts w:cs="Arial" w:ascii="Trebuchet MS" w:hAnsi="Trebuchet MS"/>
          <w:spacing w:val="5"/>
          <w:sz w:val="24"/>
        </w:rPr>
        <w:t>Administratif</w:t>
      </w:r>
      <w:r>
        <w:rPr>
          <w:rFonts w:cs="Arial" w:ascii="Trebuchet MS" w:hAnsi="Trebuchet MS"/>
          <w:sz w:val="24"/>
        </w:rPr>
        <w:t xml:space="preserve">, </w:t>
      </w:r>
      <w:r>
        <w:rPr>
          <w:rFonts w:cs="Arial" w:ascii="Trebuchet MS" w:hAnsi="Trebuchet MS"/>
          <w:spacing w:val="5"/>
          <w:sz w:val="24"/>
        </w:rPr>
        <w:t>l</w:t>
      </w:r>
      <w:r>
        <w:rPr>
          <w:rFonts w:cs="Arial" w:ascii="Trebuchet MS" w:hAnsi="Trebuchet MS"/>
          <w:sz w:val="24"/>
        </w:rPr>
        <w:t xml:space="preserve">a </w:t>
      </w:r>
      <w:r>
        <w:rPr>
          <w:rFonts w:cs="Arial" w:ascii="Trebuchet MS" w:hAnsi="Trebuchet MS"/>
          <w:spacing w:val="5"/>
          <w:sz w:val="24"/>
        </w:rPr>
        <w:t xml:space="preserve">proposition </w:t>
      </w:r>
      <w:r>
        <w:rPr>
          <w:rFonts w:cs="Arial" w:ascii="Trebuchet MS" w:hAnsi="Trebuchet MS"/>
          <w:sz w:val="24"/>
        </w:rPr>
        <w:t>technique et la Proposition financière dûment établis</w:t>
      </w:r>
      <w:r>
        <w:rPr>
          <w:rFonts w:cs="Arial" w:ascii="Trebuchet MS" w:hAnsi="Trebuchet MS"/>
          <w:spacing w:val="28"/>
          <w:sz w:val="24"/>
        </w:rPr>
        <w:t xml:space="preserve"> </w:t>
      </w:r>
      <w:r>
        <w:rPr>
          <w:rFonts w:cs="Arial" w:ascii="Trebuchet MS" w:hAnsi="Trebuchet MS"/>
          <w:sz w:val="24"/>
        </w:rPr>
        <w:t>doivent</w:t>
      </w:r>
      <w:r>
        <w:rPr>
          <w:rFonts w:cs="Arial" w:ascii="Trebuchet MS" w:hAnsi="Trebuchet MS"/>
          <w:spacing w:val="28"/>
          <w:sz w:val="24"/>
        </w:rPr>
        <w:t xml:space="preserve"> </w:t>
      </w:r>
      <w:r>
        <w:rPr>
          <w:rFonts w:cs="Arial" w:ascii="Trebuchet MS" w:hAnsi="Trebuchet MS"/>
          <w:sz w:val="24"/>
        </w:rPr>
        <w:t>être</w:t>
      </w:r>
      <w:r>
        <w:rPr>
          <w:rFonts w:cs="Arial" w:ascii="Trebuchet MS" w:hAnsi="Trebuchet MS"/>
          <w:spacing w:val="28"/>
          <w:sz w:val="24"/>
        </w:rPr>
        <w:t xml:space="preserve"> </w:t>
      </w:r>
      <w:r>
        <w:rPr>
          <w:rFonts w:cs="Arial" w:ascii="Trebuchet MS" w:hAnsi="Trebuchet MS"/>
          <w:sz w:val="24"/>
        </w:rPr>
        <w:t>remis</w:t>
      </w:r>
      <w:r>
        <w:rPr>
          <w:rFonts w:cs="Arial" w:ascii="Trebuchet MS" w:hAnsi="Trebuchet MS"/>
          <w:spacing w:val="28"/>
          <w:sz w:val="24"/>
        </w:rPr>
        <w:t xml:space="preserve"> </w:t>
      </w:r>
      <w:r>
        <w:rPr>
          <w:rFonts w:cs="Arial" w:ascii="Trebuchet MS" w:hAnsi="Trebuchet MS"/>
          <w:sz w:val="24"/>
        </w:rPr>
        <w:t>à</w:t>
      </w:r>
      <w:r>
        <w:rPr>
          <w:rFonts w:cs="Arial" w:ascii="Trebuchet MS" w:hAnsi="Trebuchet MS"/>
          <w:spacing w:val="28"/>
          <w:sz w:val="24"/>
        </w:rPr>
        <w:t xml:space="preserve"> </w:t>
      </w:r>
      <w:r>
        <w:rPr>
          <w:rFonts w:cs="Arial" w:ascii="Trebuchet MS" w:hAnsi="Trebuchet MS"/>
          <w:sz w:val="24"/>
        </w:rPr>
        <w:t>l’adresse</w:t>
      </w:r>
      <w:r>
        <w:rPr>
          <w:rFonts w:cs="Arial" w:ascii="Trebuchet MS" w:hAnsi="Trebuchet MS"/>
          <w:spacing w:val="28"/>
          <w:sz w:val="24"/>
        </w:rPr>
        <w:t xml:space="preserve"> </w:t>
      </w:r>
      <w:r>
        <w:rPr>
          <w:rFonts w:cs="Arial" w:ascii="Trebuchet MS" w:hAnsi="Trebuchet MS"/>
          <w:sz w:val="24"/>
        </w:rPr>
        <w:t>indiquée au</w:t>
      </w:r>
      <w:r>
        <w:rPr>
          <w:rFonts w:cs="Arial" w:ascii="Trebuchet MS" w:hAnsi="Trebuchet MS"/>
          <w:spacing w:val="9"/>
          <w:sz w:val="24"/>
        </w:rPr>
        <w:t xml:space="preserve"> </w:t>
      </w:r>
      <w:r>
        <w:rPr>
          <w:rFonts w:cs="Arial" w:ascii="Trebuchet MS" w:hAnsi="Trebuchet MS"/>
          <w:sz w:val="24"/>
        </w:rPr>
        <w:t>plus</w:t>
      </w:r>
      <w:r>
        <w:rPr>
          <w:rFonts w:cs="Arial" w:ascii="Trebuchet MS" w:hAnsi="Trebuchet MS"/>
          <w:spacing w:val="9"/>
          <w:sz w:val="24"/>
        </w:rPr>
        <w:t xml:space="preserve"> </w:t>
      </w:r>
      <w:r>
        <w:rPr>
          <w:rFonts w:cs="Arial" w:ascii="Trebuchet MS" w:hAnsi="Trebuchet MS"/>
          <w:sz w:val="24"/>
        </w:rPr>
        <w:t>tard</w:t>
      </w:r>
      <w:r>
        <w:rPr>
          <w:rFonts w:cs="Arial" w:ascii="Trebuchet MS" w:hAnsi="Trebuchet MS"/>
          <w:spacing w:val="9"/>
          <w:sz w:val="24"/>
        </w:rPr>
        <w:t xml:space="preserve"> </w:t>
      </w:r>
      <w:r>
        <w:rPr>
          <w:rFonts w:cs="Arial" w:ascii="Trebuchet MS" w:hAnsi="Trebuchet MS"/>
          <w:sz w:val="24"/>
        </w:rPr>
        <w:t>à</w:t>
      </w:r>
      <w:r>
        <w:rPr>
          <w:rFonts w:cs="Arial" w:ascii="Trebuchet MS" w:hAnsi="Trebuchet MS"/>
          <w:spacing w:val="9"/>
          <w:sz w:val="24"/>
        </w:rPr>
        <w:t xml:space="preserve"> </w:t>
      </w:r>
      <w:r>
        <w:rPr>
          <w:rFonts w:cs="Arial" w:ascii="Trebuchet MS" w:hAnsi="Trebuchet MS"/>
          <w:sz w:val="24"/>
        </w:rPr>
        <w:t>la</w:t>
      </w:r>
      <w:r>
        <w:rPr>
          <w:rFonts w:cs="Arial" w:ascii="Trebuchet MS" w:hAnsi="Trebuchet MS"/>
          <w:spacing w:val="9"/>
          <w:sz w:val="24"/>
        </w:rPr>
        <w:t xml:space="preserve"> </w:t>
      </w:r>
      <w:r>
        <w:rPr>
          <w:rFonts w:cs="Arial" w:ascii="Trebuchet MS" w:hAnsi="Trebuchet MS"/>
          <w:sz w:val="24"/>
        </w:rPr>
        <w:t>date</w:t>
      </w:r>
      <w:r>
        <w:rPr>
          <w:rFonts w:cs="Arial" w:ascii="Trebuchet MS" w:hAnsi="Trebuchet MS"/>
          <w:spacing w:val="9"/>
          <w:sz w:val="24"/>
        </w:rPr>
        <w:t xml:space="preserve"> </w:t>
      </w:r>
      <w:r>
        <w:rPr>
          <w:rFonts w:cs="Arial" w:ascii="Trebuchet MS" w:hAnsi="Trebuchet MS"/>
          <w:sz w:val="24"/>
        </w:rPr>
        <w:t>et</w:t>
      </w:r>
      <w:r>
        <w:rPr>
          <w:rFonts w:cs="Arial" w:ascii="Trebuchet MS" w:hAnsi="Trebuchet MS"/>
          <w:spacing w:val="9"/>
          <w:sz w:val="24"/>
        </w:rPr>
        <w:t xml:space="preserve"> </w:t>
      </w:r>
      <w:r>
        <w:rPr>
          <w:rFonts w:cs="Arial" w:ascii="Trebuchet MS" w:hAnsi="Trebuchet MS"/>
          <w:sz w:val="24"/>
        </w:rPr>
        <w:t>à</w:t>
      </w:r>
      <w:r>
        <w:rPr>
          <w:rFonts w:cs="Arial" w:ascii="Trebuchet MS" w:hAnsi="Trebuchet MS"/>
          <w:spacing w:val="9"/>
          <w:sz w:val="24"/>
        </w:rPr>
        <w:t xml:space="preserve"> </w:t>
      </w:r>
      <w:r>
        <w:rPr>
          <w:rFonts w:cs="Arial" w:ascii="Trebuchet MS" w:hAnsi="Trebuchet MS"/>
          <w:sz w:val="24"/>
        </w:rPr>
        <w:t>l’heure</w:t>
      </w:r>
      <w:r>
        <w:rPr>
          <w:rFonts w:cs="Arial" w:ascii="Trebuchet MS" w:hAnsi="Trebuchet MS"/>
          <w:spacing w:val="9"/>
          <w:sz w:val="24"/>
        </w:rPr>
        <w:t xml:space="preserve"> </w:t>
      </w:r>
      <w:r>
        <w:rPr>
          <w:rFonts w:cs="Arial" w:ascii="Trebuchet MS" w:hAnsi="Trebuchet MS"/>
          <w:sz w:val="24"/>
        </w:rPr>
        <w:t>figurant</w:t>
      </w:r>
      <w:r>
        <w:rPr>
          <w:rFonts w:cs="Arial" w:ascii="Trebuchet MS" w:hAnsi="Trebuchet MS"/>
          <w:spacing w:val="9"/>
          <w:sz w:val="24"/>
        </w:rPr>
        <w:t xml:space="preserve"> </w:t>
      </w:r>
      <w:r>
        <w:rPr>
          <w:rFonts w:cs="Arial" w:ascii="Trebuchet MS" w:hAnsi="Trebuchet MS"/>
          <w:sz w:val="24"/>
        </w:rPr>
        <w:t>dans le</w:t>
      </w:r>
      <w:r>
        <w:rPr>
          <w:rFonts w:cs="Arial" w:ascii="Trebuchet MS" w:hAnsi="Trebuchet MS"/>
          <w:spacing w:val="1"/>
          <w:sz w:val="24"/>
        </w:rPr>
        <w:t xml:space="preserve"> </w:t>
      </w:r>
      <w:r>
        <w:rPr>
          <w:rFonts w:cs="Arial" w:ascii="Trebuchet MS" w:hAnsi="Trebuchet MS"/>
          <w:sz w:val="24"/>
        </w:rPr>
        <w:t>RPAO.</w:t>
      </w:r>
      <w:r>
        <w:rPr>
          <w:rFonts w:cs="Arial" w:ascii="Trebuchet MS" w:hAnsi="Trebuchet MS"/>
          <w:spacing w:val="1"/>
          <w:sz w:val="24"/>
        </w:rPr>
        <w:t xml:space="preserve"> </w:t>
      </w:r>
      <w:r>
        <w:rPr>
          <w:rFonts w:cs="Arial" w:ascii="Trebuchet MS" w:hAnsi="Trebuchet MS"/>
          <w:sz w:val="24"/>
        </w:rPr>
        <w:t>Toute</w:t>
      </w:r>
      <w:r>
        <w:rPr>
          <w:rFonts w:cs="Arial" w:ascii="Trebuchet MS" w:hAnsi="Trebuchet MS"/>
          <w:spacing w:val="1"/>
          <w:sz w:val="24"/>
        </w:rPr>
        <w:t xml:space="preserve"> </w:t>
      </w:r>
      <w:r>
        <w:rPr>
          <w:rFonts w:cs="Arial" w:ascii="Trebuchet MS" w:hAnsi="Trebuchet MS"/>
          <w:sz w:val="24"/>
        </w:rPr>
        <w:t>proposition</w:t>
      </w:r>
      <w:r>
        <w:rPr>
          <w:rFonts w:cs="Arial" w:ascii="Trebuchet MS" w:hAnsi="Trebuchet MS"/>
          <w:spacing w:val="1"/>
          <w:sz w:val="24"/>
        </w:rPr>
        <w:t xml:space="preserve"> </w:t>
      </w:r>
      <w:r>
        <w:rPr>
          <w:rFonts w:cs="Arial" w:ascii="Trebuchet MS" w:hAnsi="Trebuchet MS"/>
          <w:sz w:val="24"/>
        </w:rPr>
        <w:t>reçue</w:t>
      </w:r>
      <w:r>
        <w:rPr>
          <w:rFonts w:cs="Arial" w:ascii="Trebuchet MS" w:hAnsi="Trebuchet MS"/>
          <w:spacing w:val="1"/>
          <w:sz w:val="24"/>
        </w:rPr>
        <w:t xml:space="preserve"> </w:t>
      </w:r>
      <w:r>
        <w:rPr>
          <w:rFonts w:cs="Arial" w:ascii="Trebuchet MS" w:hAnsi="Trebuchet MS"/>
          <w:sz w:val="24"/>
        </w:rPr>
        <w:t>après</w:t>
      </w:r>
      <w:r>
        <w:rPr>
          <w:rFonts w:cs="Arial" w:ascii="Trebuchet MS" w:hAnsi="Trebuchet MS"/>
          <w:spacing w:val="1"/>
          <w:sz w:val="24"/>
        </w:rPr>
        <w:t xml:space="preserve"> </w:t>
      </w:r>
      <w:r>
        <w:rPr>
          <w:rFonts w:cs="Arial" w:ascii="Trebuchet MS" w:hAnsi="Trebuchet MS"/>
          <w:sz w:val="24"/>
        </w:rPr>
        <w:t xml:space="preserve">l’heure </w:t>
      </w:r>
      <w:r>
        <w:rPr>
          <w:rFonts w:cs="Arial" w:ascii="Trebuchet MS" w:hAnsi="Trebuchet MS"/>
          <w:spacing w:val="5"/>
          <w:sz w:val="24"/>
        </w:rPr>
        <w:t>limit</w:t>
      </w:r>
      <w:r>
        <w:rPr>
          <w:rFonts w:cs="Arial" w:ascii="Trebuchet MS" w:hAnsi="Trebuchet MS"/>
          <w:sz w:val="24"/>
        </w:rPr>
        <w:t xml:space="preserve">e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soumissio</w:t>
      </w:r>
      <w:r>
        <w:rPr>
          <w:rFonts w:cs="Arial" w:ascii="Trebuchet MS" w:hAnsi="Trebuchet MS"/>
          <w:sz w:val="24"/>
        </w:rPr>
        <w:t xml:space="preserve">n </w:t>
      </w:r>
      <w:r>
        <w:rPr>
          <w:rFonts w:cs="Arial" w:ascii="Trebuchet MS" w:hAnsi="Trebuchet MS"/>
          <w:spacing w:val="5"/>
          <w:sz w:val="24"/>
        </w:rPr>
        <w:t>de</w:t>
      </w:r>
      <w:r>
        <w:rPr>
          <w:rFonts w:cs="Arial" w:ascii="Trebuchet MS" w:hAnsi="Trebuchet MS"/>
          <w:sz w:val="24"/>
        </w:rPr>
        <w:t xml:space="preserve">s </w:t>
      </w:r>
      <w:r>
        <w:rPr>
          <w:rFonts w:cs="Arial" w:ascii="Trebuchet MS" w:hAnsi="Trebuchet MS"/>
          <w:spacing w:val="5"/>
          <w:sz w:val="24"/>
        </w:rPr>
        <w:t>proposition</w:t>
      </w:r>
      <w:r>
        <w:rPr>
          <w:rFonts w:cs="Arial" w:ascii="Trebuchet MS" w:hAnsi="Trebuchet MS"/>
          <w:sz w:val="24"/>
        </w:rPr>
        <w:t xml:space="preserve">s </w:t>
      </w:r>
      <w:r>
        <w:rPr>
          <w:rFonts w:cs="Arial" w:ascii="Trebuchet MS" w:hAnsi="Trebuchet MS"/>
          <w:spacing w:val="5"/>
          <w:sz w:val="24"/>
        </w:rPr>
        <w:t xml:space="preserve">est </w:t>
      </w:r>
      <w:r>
        <w:rPr>
          <w:rFonts w:cs="Arial" w:ascii="Trebuchet MS" w:hAnsi="Trebuchet MS"/>
          <w:sz w:val="24"/>
        </w:rPr>
        <w:t>retournée</w:t>
      </w:r>
      <w:r>
        <w:rPr>
          <w:rFonts w:cs="Arial" w:ascii="Trebuchet MS" w:hAnsi="Trebuchet MS"/>
          <w:spacing w:val="5"/>
          <w:sz w:val="24"/>
        </w:rPr>
        <w:t xml:space="preserve"> </w:t>
      </w:r>
      <w:r>
        <w:rPr>
          <w:rFonts w:cs="Arial" w:ascii="Trebuchet MS" w:hAnsi="Trebuchet MS"/>
          <w:sz w:val="24"/>
        </w:rPr>
        <w:t>à</w:t>
      </w:r>
      <w:r>
        <w:rPr>
          <w:rFonts w:cs="Arial" w:ascii="Trebuchet MS" w:hAnsi="Trebuchet MS"/>
          <w:spacing w:val="5"/>
          <w:sz w:val="24"/>
        </w:rPr>
        <w:t xml:space="preserve"> </w:t>
      </w:r>
      <w:r>
        <w:rPr>
          <w:rFonts w:cs="Arial" w:ascii="Trebuchet MS" w:hAnsi="Trebuchet MS"/>
          <w:sz w:val="24"/>
        </w:rPr>
        <w:t>l’expéditeur</w:t>
      </w:r>
      <w:r>
        <w:rPr>
          <w:rFonts w:cs="Arial" w:ascii="Trebuchet MS" w:hAnsi="Trebuchet MS"/>
          <w:spacing w:val="5"/>
          <w:sz w:val="24"/>
        </w:rPr>
        <w:t xml:space="preserve"> </w:t>
      </w:r>
      <w:r>
        <w:rPr>
          <w:rFonts w:cs="Arial" w:ascii="Trebuchet MS" w:hAnsi="Trebuchet MS"/>
          <w:sz w:val="24"/>
        </w:rPr>
        <w:t>sans</w:t>
      </w:r>
      <w:r>
        <w:rPr>
          <w:rFonts w:cs="Arial" w:ascii="Trebuchet MS" w:hAnsi="Trebuchet MS"/>
          <w:spacing w:val="5"/>
          <w:sz w:val="24"/>
        </w:rPr>
        <w:t xml:space="preserve"> </w:t>
      </w:r>
      <w:r>
        <w:rPr>
          <w:rFonts w:cs="Arial" w:ascii="Trebuchet MS" w:hAnsi="Trebuchet MS"/>
          <w:sz w:val="24"/>
        </w:rPr>
        <w:t>avoir</w:t>
      </w:r>
      <w:r>
        <w:rPr>
          <w:rFonts w:cs="Arial" w:ascii="Trebuchet MS" w:hAnsi="Trebuchet MS"/>
          <w:spacing w:val="5"/>
          <w:sz w:val="24"/>
        </w:rPr>
        <w:t xml:space="preserve"> </w:t>
      </w:r>
      <w:r>
        <w:rPr>
          <w:rFonts w:cs="Arial" w:ascii="Trebuchet MS" w:hAnsi="Trebuchet MS"/>
          <w:sz w:val="24"/>
        </w:rPr>
        <w:t>été</w:t>
      </w:r>
      <w:r>
        <w:rPr>
          <w:rFonts w:cs="Arial" w:ascii="Trebuchet MS" w:hAnsi="Trebuchet MS"/>
          <w:spacing w:val="5"/>
          <w:sz w:val="24"/>
        </w:rPr>
        <w:t xml:space="preserve"> </w:t>
      </w:r>
      <w:r>
        <w:rPr>
          <w:rFonts w:cs="Arial" w:ascii="Trebuchet MS" w:hAnsi="Trebuchet MS"/>
          <w:sz w:val="24"/>
        </w:rPr>
        <w:t>ouverte.</w:t>
      </w:r>
    </w:p>
    <w:p>
      <w:pPr>
        <w:pStyle w:val="Normal"/>
        <w:widowControl w:val="false"/>
        <w:tabs>
          <w:tab w:val="clear" w:pos="708"/>
          <w:tab w:val="left" w:pos="960" w:leader="none"/>
          <w:tab w:val="left" w:pos="1940" w:leader="none"/>
          <w:tab w:val="left" w:pos="3520" w:leader="none"/>
          <w:tab w:val="left" w:pos="394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4.7</w:t>
      </w:r>
      <w:r>
        <w:rPr>
          <w:rFonts w:cs="Arial" w:ascii="Trebuchet MS" w:hAnsi="Trebuchet MS"/>
          <w:color w:val="FF0000"/>
          <w:sz w:val="24"/>
        </w:rPr>
        <w:t>.</w:t>
      </w:r>
      <w:r>
        <w:rPr>
          <w:rFonts w:cs="Arial" w:ascii="Trebuchet MS" w:hAnsi="Trebuchet MS"/>
          <w:color w:val="FF0000"/>
          <w:spacing w:val="26"/>
          <w:sz w:val="24"/>
        </w:rPr>
        <w:t xml:space="preserve"> </w:t>
      </w:r>
      <w:r>
        <w:rPr>
          <w:rFonts w:cs="Arial" w:ascii="Trebuchet MS" w:hAnsi="Trebuchet MS"/>
          <w:sz w:val="24"/>
        </w:rPr>
        <w:t>Dès que l’heure limite de remise des propositions</w:t>
      </w:r>
      <w:r>
        <w:rPr>
          <w:rFonts w:cs="Arial" w:ascii="Trebuchet MS" w:hAnsi="Trebuchet MS"/>
          <w:spacing w:val="18"/>
          <w:sz w:val="24"/>
        </w:rPr>
        <w:t xml:space="preserve"> </w:t>
      </w:r>
      <w:r>
        <w:rPr>
          <w:rFonts w:cs="Arial" w:ascii="Trebuchet MS" w:hAnsi="Trebuchet MS"/>
          <w:sz w:val="24"/>
        </w:rPr>
        <w:t>est</w:t>
      </w:r>
      <w:r>
        <w:rPr>
          <w:rFonts w:cs="Arial" w:ascii="Trebuchet MS" w:hAnsi="Trebuchet MS"/>
          <w:spacing w:val="18"/>
          <w:sz w:val="24"/>
        </w:rPr>
        <w:t xml:space="preserve"> </w:t>
      </w:r>
      <w:r>
        <w:rPr>
          <w:rFonts w:cs="Arial" w:ascii="Trebuchet MS" w:hAnsi="Trebuchet MS"/>
          <w:sz w:val="24"/>
        </w:rPr>
        <w:t>passée,</w:t>
      </w:r>
      <w:r>
        <w:rPr>
          <w:rFonts w:cs="Arial" w:ascii="Trebuchet MS" w:hAnsi="Trebuchet MS"/>
          <w:spacing w:val="18"/>
          <w:sz w:val="24"/>
        </w:rPr>
        <w:t xml:space="preserve"> </w:t>
      </w:r>
      <w:r>
        <w:rPr>
          <w:rFonts w:cs="Arial" w:ascii="Trebuchet MS" w:hAnsi="Trebuchet MS"/>
          <w:sz w:val="24"/>
        </w:rPr>
        <w:t>les</w:t>
      </w:r>
      <w:r>
        <w:rPr>
          <w:rFonts w:cs="Arial" w:ascii="Trebuchet MS" w:hAnsi="Trebuchet MS"/>
          <w:spacing w:val="18"/>
          <w:sz w:val="24"/>
        </w:rPr>
        <w:t xml:space="preserve"> </w:t>
      </w:r>
      <w:r>
        <w:rPr>
          <w:rFonts w:cs="Arial" w:ascii="Trebuchet MS" w:hAnsi="Trebuchet MS"/>
          <w:sz w:val="24"/>
        </w:rPr>
        <w:t>dossiers</w:t>
      </w:r>
      <w:r>
        <w:rPr>
          <w:rFonts w:cs="Arial" w:ascii="Trebuchet MS" w:hAnsi="Trebuchet MS"/>
          <w:spacing w:val="18"/>
          <w:sz w:val="24"/>
        </w:rPr>
        <w:t xml:space="preserve"> </w:t>
      </w:r>
      <w:r>
        <w:rPr>
          <w:rFonts w:cs="Arial" w:ascii="Trebuchet MS" w:hAnsi="Trebuchet MS"/>
          <w:sz w:val="24"/>
        </w:rPr>
        <w:t>Administratif</w:t>
      </w:r>
      <w:r>
        <w:rPr>
          <w:rFonts w:cs="Arial" w:ascii="Trebuchet MS" w:hAnsi="Trebuchet MS"/>
          <w:spacing w:val="18"/>
          <w:sz w:val="24"/>
        </w:rPr>
        <w:t xml:space="preserve"> </w:t>
      </w:r>
      <w:r>
        <w:rPr>
          <w:rFonts w:cs="Arial" w:ascii="Trebuchet MS" w:hAnsi="Trebuchet MS"/>
          <w:sz w:val="24"/>
        </w:rPr>
        <w:t>et technique sont ouverts par la Commission de Passation des Marchés. La Proposition financière</w:t>
      </w:r>
      <w:r>
        <w:rPr>
          <w:rFonts w:cs="Arial" w:ascii="Trebuchet MS" w:hAnsi="Trebuchet MS"/>
          <w:spacing w:val="-2"/>
          <w:sz w:val="24"/>
        </w:rPr>
        <w:t xml:space="preserve"> </w:t>
      </w:r>
      <w:r>
        <w:rPr>
          <w:rFonts w:cs="Arial" w:ascii="Trebuchet MS" w:hAnsi="Trebuchet MS"/>
          <w:sz w:val="24"/>
        </w:rPr>
        <w:t>reste</w:t>
      </w:r>
      <w:r>
        <w:rPr>
          <w:rFonts w:cs="Arial" w:ascii="Trebuchet MS" w:hAnsi="Trebuchet MS"/>
          <w:spacing w:val="-2"/>
          <w:sz w:val="24"/>
        </w:rPr>
        <w:t xml:space="preserve"> </w:t>
      </w:r>
      <w:r>
        <w:rPr>
          <w:rFonts w:cs="Arial" w:ascii="Trebuchet MS" w:hAnsi="Trebuchet MS"/>
          <w:sz w:val="24"/>
        </w:rPr>
        <w:t>cachetée</w:t>
      </w:r>
      <w:r>
        <w:rPr>
          <w:rFonts w:cs="Arial" w:ascii="Trebuchet MS" w:hAnsi="Trebuchet MS"/>
          <w:spacing w:val="-2"/>
          <w:sz w:val="24"/>
        </w:rPr>
        <w:t xml:space="preserve"> </w:t>
      </w:r>
      <w:r>
        <w:rPr>
          <w:rFonts w:cs="Arial" w:ascii="Trebuchet MS" w:hAnsi="Trebuchet MS"/>
          <w:sz w:val="24"/>
        </w:rPr>
        <w:t>et</w:t>
      </w:r>
      <w:r>
        <w:rPr>
          <w:rFonts w:cs="Arial" w:ascii="Trebuchet MS" w:hAnsi="Trebuchet MS"/>
          <w:spacing w:val="-2"/>
          <w:sz w:val="24"/>
        </w:rPr>
        <w:t xml:space="preserve"> </w:t>
      </w:r>
      <w:r>
        <w:rPr>
          <w:rFonts w:cs="Arial" w:ascii="Trebuchet MS" w:hAnsi="Trebuchet MS"/>
          <w:sz w:val="24"/>
        </w:rPr>
        <w:t>est</w:t>
      </w:r>
      <w:r>
        <w:rPr>
          <w:rFonts w:cs="Arial" w:ascii="Trebuchet MS" w:hAnsi="Trebuchet MS"/>
          <w:spacing w:val="-2"/>
          <w:sz w:val="24"/>
        </w:rPr>
        <w:t xml:space="preserve"> </w:t>
      </w:r>
      <w:r>
        <w:rPr>
          <w:rFonts w:cs="Arial" w:ascii="Trebuchet MS" w:hAnsi="Trebuchet MS"/>
          <w:sz w:val="24"/>
        </w:rPr>
        <w:t>confiée</w:t>
      </w:r>
      <w:r>
        <w:rPr>
          <w:rFonts w:cs="Arial" w:ascii="Trebuchet MS" w:hAnsi="Trebuchet MS"/>
          <w:spacing w:val="-2"/>
          <w:sz w:val="24"/>
        </w:rPr>
        <w:t xml:space="preserve"> </w:t>
      </w:r>
      <w:r>
        <w:rPr>
          <w:rFonts w:cs="Arial" w:ascii="Trebuchet MS" w:hAnsi="Trebuchet MS"/>
          <w:sz w:val="24"/>
        </w:rPr>
        <w:t>au</w:t>
      </w:r>
      <w:r>
        <w:rPr>
          <w:rFonts w:cs="Arial" w:ascii="Trebuchet MS" w:hAnsi="Trebuchet MS"/>
          <w:spacing w:val="-2"/>
          <w:sz w:val="24"/>
        </w:rPr>
        <w:t xml:space="preserve"> </w:t>
      </w:r>
      <w:r>
        <w:rPr>
          <w:rFonts w:cs="Arial" w:ascii="Trebuchet MS" w:hAnsi="Trebuchet MS"/>
          <w:sz w:val="24"/>
        </w:rPr>
        <w:t>Président de la Commission de Passation des Marchés compétente</w:t>
      </w:r>
      <w:r>
        <w:rPr>
          <w:rFonts w:cs="Arial" w:ascii="Trebuchet MS" w:hAnsi="Trebuchet MS"/>
          <w:spacing w:val="30"/>
          <w:sz w:val="24"/>
        </w:rPr>
        <w:t xml:space="preserve"> </w:t>
      </w:r>
      <w:r>
        <w:rPr>
          <w:rFonts w:cs="Arial" w:ascii="Trebuchet MS" w:hAnsi="Trebuchet MS"/>
          <w:sz w:val="24"/>
        </w:rPr>
        <w:t>qui</w:t>
      </w:r>
      <w:r>
        <w:rPr>
          <w:rFonts w:cs="Arial" w:ascii="Trebuchet MS" w:hAnsi="Trebuchet MS"/>
          <w:spacing w:val="30"/>
          <w:sz w:val="24"/>
        </w:rPr>
        <w:t xml:space="preserve"> </w:t>
      </w:r>
      <w:r>
        <w:rPr>
          <w:rFonts w:cs="Arial" w:ascii="Trebuchet MS" w:hAnsi="Trebuchet MS"/>
          <w:sz w:val="24"/>
        </w:rPr>
        <w:t>la</w:t>
      </w:r>
      <w:r>
        <w:rPr>
          <w:rFonts w:cs="Arial" w:ascii="Trebuchet MS" w:hAnsi="Trebuchet MS"/>
          <w:spacing w:val="30"/>
          <w:sz w:val="24"/>
        </w:rPr>
        <w:t xml:space="preserve"> </w:t>
      </w:r>
      <w:r>
        <w:rPr>
          <w:rFonts w:cs="Arial" w:ascii="Trebuchet MS" w:hAnsi="Trebuchet MS"/>
          <w:sz w:val="24"/>
        </w:rPr>
        <w:t>conserve</w:t>
      </w:r>
      <w:r>
        <w:rPr>
          <w:rFonts w:cs="Arial" w:ascii="Trebuchet MS" w:hAnsi="Trebuchet MS"/>
          <w:spacing w:val="30"/>
          <w:sz w:val="24"/>
        </w:rPr>
        <w:t xml:space="preserve"> </w:t>
      </w:r>
      <w:r>
        <w:rPr>
          <w:rFonts w:cs="Arial" w:ascii="Trebuchet MS" w:hAnsi="Trebuchet MS"/>
          <w:sz w:val="24"/>
        </w:rPr>
        <w:t>jusqu’à</w:t>
      </w:r>
      <w:r>
        <w:rPr>
          <w:rFonts w:cs="Arial" w:ascii="Trebuchet MS" w:hAnsi="Trebuchet MS"/>
          <w:spacing w:val="30"/>
          <w:sz w:val="24"/>
        </w:rPr>
        <w:t xml:space="preserve"> </w:t>
      </w:r>
      <w:r>
        <w:rPr>
          <w:rFonts w:cs="Arial" w:ascii="Trebuchet MS" w:hAnsi="Trebuchet MS"/>
          <w:sz w:val="24"/>
        </w:rPr>
        <w:t>la</w:t>
      </w:r>
      <w:r>
        <w:rPr>
          <w:rFonts w:cs="Arial" w:ascii="Trebuchet MS" w:hAnsi="Trebuchet MS"/>
          <w:spacing w:val="30"/>
          <w:sz w:val="24"/>
        </w:rPr>
        <w:t xml:space="preserve"> </w:t>
      </w:r>
      <w:r>
        <w:rPr>
          <w:rFonts w:cs="Arial" w:ascii="Trebuchet MS" w:hAnsi="Trebuchet MS"/>
          <w:sz w:val="24"/>
        </w:rPr>
        <w:t>séance d’ouverture</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propositions</w:t>
      </w:r>
      <w:r>
        <w:rPr>
          <w:rFonts w:cs="Arial" w:ascii="Trebuchet MS" w:hAnsi="Trebuchet MS"/>
          <w:spacing w:val="6"/>
          <w:sz w:val="24"/>
        </w:rPr>
        <w:t xml:space="preserve"> </w:t>
      </w:r>
      <w:r>
        <w:rPr>
          <w:rFonts w:cs="Arial" w:ascii="Trebuchet MS" w:hAnsi="Trebuchet MS"/>
          <w:sz w:val="24"/>
        </w:rPr>
        <w:t>financières.</w:t>
      </w:r>
    </w:p>
    <w:p>
      <w:pPr>
        <w:pStyle w:val="Normal"/>
        <w:widowControl w:val="false"/>
        <w:jc w:val="both"/>
        <w:rPr>
          <w:rFonts w:ascii="Trebuchet MS" w:hAnsi="Trebuchet MS"/>
        </w:rPr>
      </w:pPr>
      <w:r>
        <w:rPr>
          <w:rFonts w:ascii="Trebuchet MS" w:hAnsi="Trebuchet MS"/>
        </w:rPr>
      </w:r>
    </w:p>
    <w:p>
      <w:pPr>
        <w:pStyle w:val="Normal"/>
        <w:widowControl w:val="false"/>
        <w:jc w:val="both"/>
        <w:rPr/>
      </w:pPr>
      <w:r>
        <w:rPr>
          <w:rFonts w:cs="Arial" w:ascii="Trebuchet MS" w:hAnsi="Trebuchet MS"/>
          <w:b/>
          <w:bCs/>
          <w:sz w:val="24"/>
        </w:rPr>
        <w:t>5.</w:t>
      </w:r>
      <w:r>
        <w:rPr>
          <w:rFonts w:cs="Arial" w:ascii="Trebuchet MS" w:hAnsi="Trebuchet MS"/>
          <w:b/>
          <w:bCs/>
          <w:spacing w:val="9"/>
          <w:sz w:val="24"/>
        </w:rPr>
        <w:t xml:space="preserve"> </w:t>
      </w:r>
      <w:r>
        <w:rPr>
          <w:rFonts w:cs="Arial" w:ascii="Trebuchet MS" w:hAnsi="Trebuchet MS"/>
          <w:b/>
          <w:bCs/>
          <w:sz w:val="24"/>
        </w:rPr>
        <w:t>Evaluation</w:t>
      </w:r>
      <w:r>
        <w:rPr>
          <w:rFonts w:cs="Arial" w:ascii="Trebuchet MS" w:hAnsi="Trebuchet MS"/>
          <w:b/>
          <w:bCs/>
          <w:spacing w:val="9"/>
          <w:sz w:val="24"/>
        </w:rPr>
        <w:t xml:space="preserve"> </w:t>
      </w:r>
      <w:r>
        <w:rPr>
          <w:rFonts w:cs="Arial" w:ascii="Trebuchet MS" w:hAnsi="Trebuchet MS"/>
          <w:b/>
          <w:bCs/>
          <w:sz w:val="24"/>
        </w:rPr>
        <w:t>des</w:t>
      </w:r>
      <w:r>
        <w:rPr>
          <w:rFonts w:cs="Arial" w:ascii="Trebuchet MS" w:hAnsi="Trebuchet MS"/>
          <w:b/>
          <w:bCs/>
          <w:spacing w:val="9"/>
          <w:sz w:val="24"/>
        </w:rPr>
        <w:t xml:space="preserve"> </w:t>
      </w:r>
      <w:r>
        <w:rPr>
          <w:rFonts w:cs="Arial" w:ascii="Trebuchet MS" w:hAnsi="Trebuchet MS"/>
          <w:b/>
          <w:bCs/>
          <w:sz w:val="24"/>
        </w:rPr>
        <w:t>propositions</w:t>
      </w:r>
    </w:p>
    <w:p>
      <w:pPr>
        <w:pStyle w:val="Normal"/>
        <w:widowControl w:val="false"/>
        <w:jc w:val="both"/>
        <w:rPr>
          <w:rFonts w:ascii="Trebuchet MS" w:hAnsi="Trebuchet MS" w:cs="Arial"/>
          <w:b/>
          <w:b/>
          <w:bCs/>
          <w:sz w:val="24"/>
        </w:rPr>
      </w:pPr>
      <w:r>
        <w:rPr>
          <w:rFonts w:cs="Arial" w:ascii="Trebuchet MS" w:hAnsi="Trebuchet MS"/>
          <w:b/>
          <w:bCs/>
          <w:sz w:val="24"/>
        </w:rPr>
        <w:t>Généralités</w:t>
      </w:r>
    </w:p>
    <w:p>
      <w:pPr>
        <w:pStyle w:val="Normal"/>
        <w:widowControl w:val="false"/>
        <w:spacing w:before="0" w:after="0"/>
        <w:jc w:val="both"/>
        <w:rPr/>
      </w:pPr>
      <w:r>
        <w:rPr>
          <w:rFonts w:cs="Arial" w:ascii="Trebuchet MS" w:hAnsi="Trebuchet MS"/>
          <w:sz w:val="24"/>
        </w:rPr>
        <w:t>5.1.</w:t>
      </w:r>
      <w:r>
        <w:rPr>
          <w:rFonts w:cs="Arial" w:ascii="Trebuchet MS" w:hAnsi="Trebuchet MS"/>
          <w:spacing w:val="26"/>
          <w:sz w:val="24"/>
        </w:rPr>
        <w:t xml:space="preserve"> </w:t>
      </w:r>
      <w:r>
        <w:rPr>
          <w:rFonts w:cs="Arial" w:ascii="Trebuchet MS" w:hAnsi="Trebuchet MS"/>
          <w:sz w:val="24"/>
        </w:rPr>
        <w:t>Les soumissionnaires ne contacteront pas les membres</w:t>
      </w:r>
      <w:r>
        <w:rPr>
          <w:rFonts w:cs="Arial" w:ascii="Trebuchet MS" w:hAnsi="Trebuchet MS"/>
          <w:spacing w:val="5"/>
          <w:sz w:val="24"/>
        </w:rPr>
        <w:t xml:space="preserve"> </w:t>
      </w:r>
      <w:r>
        <w:rPr>
          <w:rFonts w:cs="Arial" w:ascii="Trebuchet MS" w:hAnsi="Trebuchet MS"/>
          <w:sz w:val="24"/>
        </w:rPr>
        <w:t>de</w:t>
      </w:r>
      <w:r>
        <w:rPr>
          <w:rFonts w:cs="Arial" w:ascii="Trebuchet MS" w:hAnsi="Trebuchet MS"/>
          <w:spacing w:val="5"/>
          <w:sz w:val="24"/>
        </w:rPr>
        <w:t xml:space="preserve"> </w:t>
      </w:r>
      <w:r>
        <w:rPr>
          <w:rFonts w:cs="Arial" w:ascii="Trebuchet MS" w:hAnsi="Trebuchet MS"/>
          <w:sz w:val="24"/>
        </w:rPr>
        <w:t>la</w:t>
      </w:r>
      <w:r>
        <w:rPr>
          <w:rFonts w:cs="Arial" w:ascii="Trebuchet MS" w:hAnsi="Trebuchet MS"/>
          <w:spacing w:val="5"/>
          <w:sz w:val="24"/>
        </w:rPr>
        <w:t xml:space="preserve"> </w:t>
      </w:r>
      <w:r>
        <w:rPr>
          <w:rFonts w:cs="Arial" w:ascii="Trebuchet MS" w:hAnsi="Trebuchet MS"/>
          <w:sz w:val="24"/>
        </w:rPr>
        <w:t>Commission</w:t>
      </w:r>
      <w:r>
        <w:rPr>
          <w:rFonts w:cs="Arial" w:ascii="Trebuchet MS" w:hAnsi="Trebuchet MS"/>
          <w:spacing w:val="5"/>
          <w:sz w:val="24"/>
        </w:rPr>
        <w:t xml:space="preserve"> </w:t>
      </w:r>
      <w:r>
        <w:rPr>
          <w:rFonts w:cs="Arial" w:ascii="Trebuchet MS" w:hAnsi="Trebuchet MS"/>
          <w:sz w:val="24"/>
        </w:rPr>
        <w:t>des</w:t>
      </w:r>
      <w:r>
        <w:rPr>
          <w:rFonts w:cs="Arial" w:ascii="Trebuchet MS" w:hAnsi="Trebuchet MS"/>
          <w:spacing w:val="5"/>
          <w:sz w:val="24"/>
        </w:rPr>
        <w:t xml:space="preserve"> </w:t>
      </w:r>
      <w:r>
        <w:rPr>
          <w:rFonts w:cs="Arial" w:ascii="Trebuchet MS" w:hAnsi="Trebuchet MS"/>
          <w:sz w:val="24"/>
        </w:rPr>
        <w:t>marchés</w:t>
      </w:r>
      <w:r>
        <w:rPr>
          <w:rFonts w:cs="Arial" w:ascii="Trebuchet MS" w:hAnsi="Trebuchet MS"/>
          <w:spacing w:val="5"/>
          <w:sz w:val="24"/>
        </w:rPr>
        <w:t xml:space="preserve"> </w:t>
      </w:r>
      <w:r>
        <w:rPr>
          <w:rFonts w:cs="Arial" w:ascii="Trebuchet MS" w:hAnsi="Trebuchet MS"/>
          <w:sz w:val="24"/>
        </w:rPr>
        <w:t>et</w:t>
      </w:r>
      <w:r>
        <w:rPr>
          <w:rFonts w:cs="Arial" w:ascii="Trebuchet MS" w:hAnsi="Trebuchet MS"/>
          <w:spacing w:val="5"/>
          <w:sz w:val="24"/>
        </w:rPr>
        <w:t xml:space="preserve"> </w:t>
      </w:r>
      <w:r>
        <w:rPr>
          <w:rFonts w:cs="Arial" w:ascii="Trebuchet MS" w:hAnsi="Trebuchet MS"/>
          <w:sz w:val="24"/>
        </w:rPr>
        <w:t>de la</w:t>
      </w:r>
      <w:r>
        <w:rPr>
          <w:rFonts w:cs="Arial" w:ascii="Trebuchet MS" w:hAnsi="Trebuchet MS"/>
          <w:spacing w:val="28"/>
          <w:sz w:val="24"/>
        </w:rPr>
        <w:t xml:space="preserve"> </w:t>
      </w:r>
      <w:r>
        <w:rPr>
          <w:rFonts w:cs="Arial" w:ascii="Trebuchet MS" w:hAnsi="Trebuchet MS"/>
          <w:sz w:val="24"/>
        </w:rPr>
        <w:t>Sous-commission</w:t>
      </w:r>
      <w:r>
        <w:rPr>
          <w:rFonts w:cs="Arial" w:ascii="Trebuchet MS" w:hAnsi="Trebuchet MS"/>
          <w:spacing w:val="28"/>
          <w:sz w:val="24"/>
        </w:rPr>
        <w:t xml:space="preserve"> </w:t>
      </w:r>
      <w:r>
        <w:rPr>
          <w:rFonts w:cs="Arial" w:ascii="Trebuchet MS" w:hAnsi="Trebuchet MS"/>
          <w:sz w:val="24"/>
        </w:rPr>
        <w:t>pour</w:t>
      </w:r>
      <w:r>
        <w:rPr>
          <w:rFonts w:cs="Arial" w:ascii="Trebuchet MS" w:hAnsi="Trebuchet MS"/>
          <w:spacing w:val="28"/>
          <w:sz w:val="24"/>
        </w:rPr>
        <w:t xml:space="preserve"> </w:t>
      </w:r>
      <w:r>
        <w:rPr>
          <w:rFonts w:cs="Arial" w:ascii="Trebuchet MS" w:hAnsi="Trebuchet MS"/>
          <w:sz w:val="24"/>
        </w:rPr>
        <w:t>des</w:t>
      </w:r>
      <w:r>
        <w:rPr>
          <w:rFonts w:cs="Arial" w:ascii="Trebuchet MS" w:hAnsi="Trebuchet MS"/>
          <w:spacing w:val="28"/>
          <w:sz w:val="24"/>
        </w:rPr>
        <w:t xml:space="preserve"> </w:t>
      </w:r>
      <w:r>
        <w:rPr>
          <w:rFonts w:cs="Arial" w:ascii="Trebuchet MS" w:hAnsi="Trebuchet MS"/>
          <w:sz w:val="24"/>
        </w:rPr>
        <w:t>questions</w:t>
      </w:r>
      <w:r>
        <w:rPr>
          <w:rFonts w:cs="Arial" w:ascii="Trebuchet MS" w:hAnsi="Trebuchet MS"/>
          <w:spacing w:val="28"/>
          <w:sz w:val="24"/>
        </w:rPr>
        <w:t xml:space="preserve"> </w:t>
      </w:r>
      <w:r>
        <w:rPr>
          <w:rFonts w:cs="Arial" w:ascii="Trebuchet MS" w:hAnsi="Trebuchet MS"/>
          <w:sz w:val="24"/>
        </w:rPr>
        <w:t>ayant trait</w:t>
      </w:r>
      <w:r>
        <w:rPr>
          <w:rFonts w:cs="Arial" w:ascii="Trebuchet MS" w:hAnsi="Trebuchet MS"/>
          <w:spacing w:val="21"/>
          <w:sz w:val="24"/>
        </w:rPr>
        <w:t xml:space="preserve"> </w:t>
      </w:r>
      <w:r>
        <w:rPr>
          <w:rFonts w:cs="Arial" w:ascii="Trebuchet MS" w:hAnsi="Trebuchet MS"/>
          <w:sz w:val="24"/>
        </w:rPr>
        <w:t>à</w:t>
      </w:r>
      <w:r>
        <w:rPr>
          <w:rFonts w:cs="Arial" w:ascii="Trebuchet MS" w:hAnsi="Trebuchet MS"/>
          <w:spacing w:val="21"/>
          <w:sz w:val="24"/>
        </w:rPr>
        <w:t xml:space="preserve"> </w:t>
      </w:r>
      <w:r>
        <w:rPr>
          <w:rFonts w:cs="Arial" w:ascii="Trebuchet MS" w:hAnsi="Trebuchet MS"/>
          <w:sz w:val="24"/>
        </w:rPr>
        <w:t>leurs</w:t>
      </w:r>
      <w:r>
        <w:rPr>
          <w:rFonts w:cs="Arial" w:ascii="Trebuchet MS" w:hAnsi="Trebuchet MS"/>
          <w:spacing w:val="21"/>
          <w:sz w:val="24"/>
        </w:rPr>
        <w:t xml:space="preserve"> </w:t>
      </w:r>
      <w:r>
        <w:rPr>
          <w:rFonts w:cs="Arial" w:ascii="Trebuchet MS" w:hAnsi="Trebuchet MS"/>
          <w:sz w:val="24"/>
        </w:rPr>
        <w:t>offres,</w:t>
      </w:r>
      <w:r>
        <w:rPr>
          <w:rFonts w:cs="Arial" w:ascii="Trebuchet MS" w:hAnsi="Trebuchet MS"/>
          <w:spacing w:val="21"/>
          <w:sz w:val="24"/>
        </w:rPr>
        <w:t xml:space="preserve"> </w:t>
      </w:r>
      <w:r>
        <w:rPr>
          <w:rFonts w:cs="Arial" w:ascii="Trebuchet MS" w:hAnsi="Trebuchet MS"/>
          <w:sz w:val="24"/>
        </w:rPr>
        <w:t>entre</w:t>
      </w:r>
      <w:r>
        <w:rPr>
          <w:rFonts w:cs="Arial" w:ascii="Trebuchet MS" w:hAnsi="Trebuchet MS"/>
          <w:spacing w:val="21"/>
          <w:sz w:val="24"/>
        </w:rPr>
        <w:t xml:space="preserve"> </w:t>
      </w:r>
      <w:r>
        <w:rPr>
          <w:rFonts w:cs="Arial" w:ascii="Trebuchet MS" w:hAnsi="Trebuchet MS"/>
          <w:sz w:val="24"/>
        </w:rPr>
        <w:t>l’ouverture</w:t>
      </w:r>
      <w:r>
        <w:rPr>
          <w:rFonts w:cs="Arial" w:ascii="Trebuchet MS" w:hAnsi="Trebuchet MS"/>
          <w:spacing w:val="21"/>
          <w:sz w:val="24"/>
        </w:rPr>
        <w:t xml:space="preserve"> </w:t>
      </w:r>
      <w:r>
        <w:rPr>
          <w:rFonts w:cs="Arial" w:ascii="Trebuchet MS" w:hAnsi="Trebuchet MS"/>
          <w:sz w:val="24"/>
        </w:rPr>
        <w:t>des</w:t>
      </w:r>
      <w:r>
        <w:rPr>
          <w:rFonts w:cs="Arial" w:ascii="Trebuchet MS" w:hAnsi="Trebuchet MS"/>
          <w:spacing w:val="21"/>
          <w:sz w:val="24"/>
        </w:rPr>
        <w:t xml:space="preserve"> </w:t>
      </w:r>
      <w:r>
        <w:rPr>
          <w:rFonts w:cs="Arial" w:ascii="Trebuchet MS" w:hAnsi="Trebuchet MS"/>
          <w:sz w:val="24"/>
        </w:rPr>
        <w:t>plis</w:t>
      </w:r>
      <w:r>
        <w:rPr>
          <w:rFonts w:cs="Arial" w:ascii="Trebuchet MS" w:hAnsi="Trebuchet MS"/>
          <w:spacing w:val="21"/>
          <w:sz w:val="24"/>
        </w:rPr>
        <w:t xml:space="preserve"> </w:t>
      </w:r>
      <w:r>
        <w:rPr>
          <w:rFonts w:cs="Arial" w:ascii="Trebuchet MS" w:hAnsi="Trebuchet MS"/>
          <w:sz w:val="24"/>
        </w:rPr>
        <w:t>et l’attribution</w:t>
      </w:r>
      <w:r>
        <w:rPr>
          <w:rFonts w:cs="Arial" w:ascii="Trebuchet MS" w:hAnsi="Trebuchet MS"/>
          <w:spacing w:val="6"/>
          <w:sz w:val="24"/>
        </w:rPr>
        <w:t xml:space="preserve"> </w:t>
      </w:r>
      <w:r>
        <w:rPr>
          <w:rFonts w:cs="Arial" w:ascii="Trebuchet MS" w:hAnsi="Trebuchet MS"/>
          <w:sz w:val="24"/>
        </w:rPr>
        <w:t>du</w:t>
      </w:r>
      <w:r>
        <w:rPr>
          <w:rFonts w:cs="Arial" w:ascii="Trebuchet MS" w:hAnsi="Trebuchet MS"/>
          <w:spacing w:val="6"/>
          <w:sz w:val="24"/>
        </w:rPr>
        <w:t xml:space="preserve"> </w:t>
      </w:r>
      <w:r>
        <w:rPr>
          <w:rFonts w:cs="Arial" w:ascii="Trebuchet MS" w:hAnsi="Trebuchet MS"/>
          <w:sz w:val="24"/>
        </w:rPr>
        <w:t>marché.</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240" w:leader="none"/>
          <w:tab w:val="left" w:pos="2500" w:leader="none"/>
          <w:tab w:val="left" w:pos="3020" w:leader="none"/>
          <w:tab w:val="left" w:pos="4500" w:leader="none"/>
          <w:tab w:val="left" w:pos="5000" w:leader="none"/>
        </w:tabs>
        <w:spacing w:before="0" w:after="0"/>
        <w:jc w:val="both"/>
        <w:rPr/>
      </w:pPr>
      <w:r>
        <w:rPr>
          <w:rFonts w:cs="Arial" w:ascii="Trebuchet MS" w:hAnsi="Trebuchet MS"/>
          <w:sz w:val="24"/>
        </w:rPr>
        <w:t>5.2.</w:t>
      </w:r>
      <w:r>
        <w:rPr>
          <w:rFonts w:cs="Arial" w:ascii="Trebuchet MS" w:hAnsi="Trebuchet MS"/>
          <w:spacing w:val="26"/>
          <w:sz w:val="24"/>
        </w:rPr>
        <w:t xml:space="preserve"> </w:t>
      </w:r>
      <w:r>
        <w:rPr>
          <w:rFonts w:cs="Arial" w:ascii="Trebuchet MS" w:hAnsi="Trebuchet MS"/>
          <w:sz w:val="24"/>
        </w:rPr>
        <w:t xml:space="preserve">Toute tentative faite par un soumissionnaire </w:t>
      </w:r>
      <w:r>
        <w:rPr>
          <w:rFonts w:cs="Arial" w:ascii="Trebuchet MS" w:hAnsi="Trebuchet MS"/>
          <w:spacing w:val="5"/>
          <w:sz w:val="24"/>
        </w:rPr>
        <w:t>pou</w:t>
      </w:r>
      <w:r>
        <w:rPr>
          <w:rFonts w:cs="Arial" w:ascii="Trebuchet MS" w:hAnsi="Trebuchet MS"/>
          <w:sz w:val="24"/>
        </w:rPr>
        <w:t xml:space="preserve">r </w:t>
      </w:r>
      <w:r>
        <w:rPr>
          <w:rFonts w:cs="Arial" w:ascii="Trebuchet MS" w:hAnsi="Trebuchet MS"/>
          <w:spacing w:val="5"/>
          <w:sz w:val="24"/>
        </w:rPr>
        <w:t>influence</w:t>
      </w:r>
      <w:r>
        <w:rPr>
          <w:rFonts w:cs="Arial" w:ascii="Trebuchet MS" w:hAnsi="Trebuchet MS"/>
          <w:sz w:val="24"/>
        </w:rPr>
        <w:t xml:space="preserve">r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proposition</w:t>
      </w:r>
      <w:r>
        <w:rPr>
          <w:rFonts w:cs="Arial" w:ascii="Trebuchet MS" w:hAnsi="Trebuchet MS"/>
          <w:sz w:val="24"/>
        </w:rPr>
        <w:t xml:space="preserve">s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 xml:space="preserve">la </w:t>
      </w:r>
      <w:r>
        <w:rPr>
          <w:rFonts w:cs="Arial" w:ascii="Trebuchet MS" w:hAnsi="Trebuchet MS"/>
          <w:sz w:val="24"/>
        </w:rPr>
        <w:t>Commission des Marchés, relatives à l’évaluation et la comparaison des offres ou les décisions</w:t>
      </w:r>
      <w:r>
        <w:rPr>
          <w:rFonts w:cs="Arial" w:ascii="Trebuchet MS" w:hAnsi="Trebuchet MS"/>
          <w:spacing w:val="3"/>
          <w:sz w:val="24"/>
        </w:rPr>
        <w:t xml:space="preserve"> </w:t>
      </w:r>
      <w:r>
        <w:rPr>
          <w:rFonts w:cs="Arial" w:ascii="Trebuchet MS" w:hAnsi="Trebuchet MS"/>
          <w:sz w:val="24"/>
        </w:rPr>
        <w:t>de l’Autorité Contractante</w:t>
      </w:r>
      <w:r>
        <w:rPr>
          <w:rFonts w:cs="Arial" w:ascii="Trebuchet MS" w:hAnsi="Trebuchet MS"/>
          <w:spacing w:val="3"/>
          <w:sz w:val="24"/>
        </w:rPr>
        <w:t xml:space="preserve">  en </w:t>
      </w:r>
      <w:r>
        <w:rPr>
          <w:rFonts w:cs="Arial" w:ascii="Trebuchet MS" w:hAnsi="Trebuchet MS"/>
          <w:sz w:val="24"/>
        </w:rPr>
        <w:t>vue</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l’attribution</w:t>
      </w:r>
      <w:r>
        <w:rPr>
          <w:rFonts w:cs="Arial" w:ascii="Trebuchet MS" w:hAnsi="Trebuchet MS"/>
          <w:spacing w:val="5"/>
          <w:sz w:val="24"/>
        </w:rPr>
        <w:t xml:space="preserve"> </w:t>
      </w:r>
      <w:r>
        <w:rPr>
          <w:rFonts w:cs="Arial" w:ascii="Trebuchet MS" w:hAnsi="Trebuchet MS"/>
          <w:sz w:val="24"/>
        </w:rPr>
        <w:t>d’un</w:t>
      </w:r>
      <w:r>
        <w:rPr>
          <w:rFonts w:cs="Arial" w:ascii="Trebuchet MS" w:hAnsi="Trebuchet MS"/>
          <w:spacing w:val="5"/>
          <w:sz w:val="24"/>
        </w:rPr>
        <w:t xml:space="preserve"> </w:t>
      </w:r>
      <w:r>
        <w:rPr>
          <w:rFonts w:cs="Arial" w:ascii="Trebuchet MS" w:hAnsi="Trebuchet MS"/>
          <w:sz w:val="24"/>
        </w:rPr>
        <w:t>marché,</w:t>
      </w:r>
      <w:r>
        <w:rPr>
          <w:rFonts w:cs="Arial" w:ascii="Trebuchet MS" w:hAnsi="Trebuchet MS"/>
          <w:spacing w:val="5"/>
          <w:sz w:val="24"/>
        </w:rPr>
        <w:t xml:space="preserve"> </w:t>
      </w:r>
      <w:r>
        <w:rPr>
          <w:rFonts w:cs="Arial" w:ascii="Trebuchet MS" w:hAnsi="Trebuchet MS"/>
          <w:sz w:val="24"/>
        </w:rPr>
        <w:t>pourra</w:t>
      </w:r>
      <w:r>
        <w:rPr>
          <w:rFonts w:cs="Arial" w:ascii="Trebuchet MS" w:hAnsi="Trebuchet MS"/>
          <w:spacing w:val="5"/>
          <w:sz w:val="24"/>
        </w:rPr>
        <w:t xml:space="preserve"> </w:t>
      </w:r>
      <w:r>
        <w:rPr>
          <w:rFonts w:cs="Arial" w:ascii="Trebuchet MS" w:hAnsi="Trebuchet MS"/>
          <w:sz w:val="24"/>
        </w:rPr>
        <w:t>entraîner</w:t>
      </w:r>
      <w:r>
        <w:rPr>
          <w:rFonts w:cs="Arial" w:ascii="Trebuchet MS" w:hAnsi="Trebuchet MS"/>
          <w:spacing w:val="5"/>
          <w:sz w:val="24"/>
        </w:rPr>
        <w:t xml:space="preserve"> </w:t>
      </w:r>
      <w:r>
        <w:rPr>
          <w:rFonts w:cs="Arial" w:ascii="Trebuchet MS" w:hAnsi="Trebuchet MS"/>
          <w:sz w:val="24"/>
        </w:rPr>
        <w:t>le</w:t>
      </w:r>
      <w:r>
        <w:rPr>
          <w:rFonts w:cs="Arial" w:ascii="Trebuchet MS" w:hAnsi="Trebuchet MS"/>
          <w:spacing w:val="5"/>
          <w:sz w:val="24"/>
        </w:rPr>
        <w:t xml:space="preserve"> </w:t>
      </w:r>
      <w:r>
        <w:rPr>
          <w:rFonts w:cs="Arial" w:ascii="Trebuchet MS" w:hAnsi="Trebuchet MS"/>
          <w:sz w:val="24"/>
        </w:rPr>
        <w:t>rejet</w:t>
      </w:r>
      <w:r>
        <w:rPr>
          <w:rFonts w:cs="Arial" w:ascii="Trebuchet MS" w:hAnsi="Trebuchet MS"/>
          <w:spacing w:val="5"/>
          <w:sz w:val="24"/>
        </w:rPr>
        <w:t xml:space="preserve"> </w:t>
      </w:r>
      <w:r>
        <w:rPr>
          <w:rFonts w:cs="Arial" w:ascii="Trebuchet MS" w:hAnsi="Trebuchet MS"/>
          <w:sz w:val="24"/>
        </w:rPr>
        <w:t>de son</w:t>
      </w:r>
      <w:r>
        <w:rPr>
          <w:rFonts w:cs="Arial" w:ascii="Trebuchet MS" w:hAnsi="Trebuchet MS"/>
          <w:spacing w:val="6"/>
          <w:sz w:val="24"/>
        </w:rPr>
        <w:t xml:space="preserve"> </w:t>
      </w:r>
      <w:r>
        <w:rPr>
          <w:rFonts w:cs="Arial" w:ascii="Trebuchet MS" w:hAnsi="Trebuchet MS"/>
          <w:sz w:val="24"/>
        </w:rPr>
        <w:t>offre.</w:t>
      </w:r>
    </w:p>
    <w:p>
      <w:pPr>
        <w:pStyle w:val="Normal"/>
        <w:widowControl w:val="false"/>
        <w:tabs>
          <w:tab w:val="clear" w:pos="708"/>
          <w:tab w:val="left" w:pos="1240" w:leader="none"/>
          <w:tab w:val="left" w:pos="2500" w:leader="none"/>
          <w:tab w:val="left" w:pos="3020" w:leader="none"/>
          <w:tab w:val="left" w:pos="4500" w:leader="none"/>
          <w:tab w:val="left" w:pos="5000" w:leader="none"/>
        </w:tabs>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b/>
          <w:bCs/>
          <w:sz w:val="24"/>
        </w:rPr>
        <w:t>Evaluation</w:t>
      </w:r>
      <w:r>
        <w:rPr>
          <w:rFonts w:cs="Arial" w:ascii="Trebuchet MS" w:hAnsi="Trebuchet MS"/>
          <w:b/>
          <w:bCs/>
          <w:spacing w:val="6"/>
          <w:sz w:val="24"/>
        </w:rPr>
        <w:t xml:space="preserve"> </w:t>
      </w:r>
      <w:r>
        <w:rPr>
          <w:rFonts w:cs="Arial" w:ascii="Trebuchet MS" w:hAnsi="Trebuchet MS"/>
          <w:b/>
          <w:bCs/>
          <w:sz w:val="24"/>
        </w:rPr>
        <w:t>des</w:t>
      </w:r>
      <w:r>
        <w:rPr>
          <w:rFonts w:cs="Arial" w:ascii="Trebuchet MS" w:hAnsi="Trebuchet MS"/>
          <w:b/>
          <w:bCs/>
          <w:spacing w:val="6"/>
          <w:sz w:val="24"/>
        </w:rPr>
        <w:t xml:space="preserve"> </w:t>
      </w:r>
      <w:r>
        <w:rPr>
          <w:rFonts w:cs="Arial" w:ascii="Trebuchet MS" w:hAnsi="Trebuchet MS"/>
          <w:b/>
          <w:bCs/>
          <w:sz w:val="24"/>
        </w:rPr>
        <w:t>Propositions</w:t>
      </w:r>
      <w:r>
        <w:rPr>
          <w:rFonts w:cs="Arial" w:ascii="Trebuchet MS" w:hAnsi="Trebuchet MS"/>
          <w:b/>
          <w:bCs/>
          <w:spacing w:val="6"/>
          <w:sz w:val="24"/>
        </w:rPr>
        <w:t xml:space="preserve"> </w:t>
      </w:r>
      <w:r>
        <w:rPr>
          <w:rFonts w:cs="Arial" w:ascii="Trebuchet MS" w:hAnsi="Trebuchet MS"/>
          <w:b/>
          <w:bCs/>
          <w:sz w:val="24"/>
        </w:rPr>
        <w:t>techniques</w:t>
      </w:r>
    </w:p>
    <w:p>
      <w:pPr>
        <w:pStyle w:val="Normal"/>
        <w:widowControl w:val="false"/>
        <w:spacing w:before="0" w:after="0"/>
        <w:jc w:val="both"/>
        <w:rPr>
          <w:rFonts w:ascii="Trebuchet MS" w:hAnsi="Trebuchet MS"/>
          <w:sz w:val="12"/>
        </w:rPr>
      </w:pPr>
      <w:r>
        <w:rPr>
          <w:rFonts w:ascii="Trebuchet MS" w:hAnsi="Trebuchet MS"/>
          <w:sz w:val="12"/>
        </w:rPr>
      </w:r>
    </w:p>
    <w:p>
      <w:pPr>
        <w:pStyle w:val="Normal"/>
        <w:widowControl w:val="false"/>
        <w:spacing w:before="0" w:after="0"/>
        <w:jc w:val="both"/>
        <w:rPr/>
      </w:pPr>
      <w:r>
        <w:rPr>
          <w:rFonts w:cs="Arial" w:ascii="Trebuchet MS" w:hAnsi="Trebuchet MS"/>
          <w:sz w:val="24"/>
        </w:rPr>
        <w:t>5.3.</w:t>
      </w:r>
      <w:r>
        <w:rPr>
          <w:rFonts w:cs="Arial" w:ascii="Trebuchet MS" w:hAnsi="Trebuchet MS"/>
          <w:spacing w:val="26"/>
          <w:sz w:val="24"/>
        </w:rPr>
        <w:t xml:space="preserve"> </w:t>
      </w:r>
      <w:r>
        <w:rPr>
          <w:rFonts w:cs="Arial" w:ascii="Trebuchet MS" w:hAnsi="Trebuchet MS"/>
          <w:sz w:val="24"/>
        </w:rPr>
        <w:t>La Sous-commission d’analyse mise en place par</w:t>
      </w:r>
      <w:r>
        <w:rPr>
          <w:rFonts w:cs="Arial" w:ascii="Trebuchet MS" w:hAnsi="Trebuchet MS"/>
          <w:spacing w:val="26"/>
          <w:sz w:val="24"/>
        </w:rPr>
        <w:t xml:space="preserve"> </w:t>
      </w:r>
      <w:r>
        <w:rPr>
          <w:rFonts w:cs="Arial" w:ascii="Trebuchet MS" w:hAnsi="Trebuchet MS"/>
          <w:sz w:val="24"/>
        </w:rPr>
        <w:t>la</w:t>
      </w:r>
      <w:r>
        <w:rPr>
          <w:rFonts w:cs="Arial" w:ascii="Trebuchet MS" w:hAnsi="Trebuchet MS"/>
          <w:spacing w:val="26"/>
          <w:sz w:val="24"/>
        </w:rPr>
        <w:t xml:space="preserve"> </w:t>
      </w:r>
      <w:r>
        <w:rPr>
          <w:rFonts w:cs="Arial" w:ascii="Trebuchet MS" w:hAnsi="Trebuchet MS"/>
          <w:sz w:val="24"/>
        </w:rPr>
        <w:t>Commission</w:t>
      </w:r>
      <w:r>
        <w:rPr>
          <w:rFonts w:cs="Arial" w:ascii="Trebuchet MS" w:hAnsi="Trebuchet MS"/>
          <w:spacing w:val="26"/>
          <w:sz w:val="24"/>
        </w:rPr>
        <w:t xml:space="preserve"> </w:t>
      </w:r>
      <w:r>
        <w:rPr>
          <w:rFonts w:cs="Arial" w:ascii="Trebuchet MS" w:hAnsi="Trebuchet MS"/>
          <w:sz w:val="24"/>
        </w:rPr>
        <w:t>de</w:t>
      </w:r>
      <w:r>
        <w:rPr>
          <w:rFonts w:cs="Arial" w:ascii="Trebuchet MS" w:hAnsi="Trebuchet MS"/>
          <w:spacing w:val="26"/>
          <w:sz w:val="24"/>
        </w:rPr>
        <w:t xml:space="preserve"> </w:t>
      </w:r>
      <w:r>
        <w:rPr>
          <w:rFonts w:cs="Arial" w:ascii="Trebuchet MS" w:hAnsi="Trebuchet MS"/>
          <w:sz w:val="24"/>
        </w:rPr>
        <w:t>Passation</w:t>
      </w:r>
      <w:r>
        <w:rPr>
          <w:rFonts w:cs="Arial" w:ascii="Trebuchet MS" w:hAnsi="Trebuchet MS"/>
          <w:spacing w:val="26"/>
          <w:sz w:val="24"/>
        </w:rPr>
        <w:t xml:space="preserve"> </w:t>
      </w:r>
      <w:r>
        <w:rPr>
          <w:rFonts w:cs="Arial" w:ascii="Trebuchet MS" w:hAnsi="Trebuchet MS"/>
          <w:sz w:val="24"/>
        </w:rPr>
        <w:t>des</w:t>
      </w:r>
      <w:r>
        <w:rPr>
          <w:rFonts w:cs="Arial" w:ascii="Trebuchet MS" w:hAnsi="Trebuchet MS"/>
          <w:spacing w:val="26"/>
          <w:sz w:val="24"/>
        </w:rPr>
        <w:t xml:space="preserve"> </w:t>
      </w:r>
      <w:r>
        <w:rPr>
          <w:rFonts w:cs="Arial" w:ascii="Trebuchet MS" w:hAnsi="Trebuchet MS"/>
          <w:sz w:val="24"/>
        </w:rPr>
        <w:t>Marchés évalue</w:t>
      </w:r>
      <w:r>
        <w:rPr>
          <w:rFonts w:cs="Arial" w:ascii="Trebuchet MS" w:hAnsi="Trebuchet MS"/>
          <w:spacing w:val="22"/>
          <w:sz w:val="24"/>
        </w:rPr>
        <w:t xml:space="preserve"> </w:t>
      </w:r>
      <w:r>
        <w:rPr>
          <w:rFonts w:cs="Arial" w:ascii="Trebuchet MS" w:hAnsi="Trebuchet MS"/>
          <w:sz w:val="24"/>
        </w:rPr>
        <w:t>les</w:t>
      </w:r>
      <w:r>
        <w:rPr>
          <w:rFonts w:cs="Arial" w:ascii="Trebuchet MS" w:hAnsi="Trebuchet MS"/>
          <w:spacing w:val="22"/>
          <w:sz w:val="24"/>
        </w:rPr>
        <w:t xml:space="preserve"> </w:t>
      </w:r>
      <w:r>
        <w:rPr>
          <w:rFonts w:cs="Arial" w:ascii="Trebuchet MS" w:hAnsi="Trebuchet MS"/>
          <w:sz w:val="24"/>
        </w:rPr>
        <w:t>propositions</w:t>
      </w:r>
      <w:r>
        <w:rPr>
          <w:rFonts w:cs="Arial" w:ascii="Trebuchet MS" w:hAnsi="Trebuchet MS"/>
          <w:spacing w:val="22"/>
          <w:sz w:val="24"/>
        </w:rPr>
        <w:t xml:space="preserve"> </w:t>
      </w:r>
      <w:r>
        <w:rPr>
          <w:rFonts w:cs="Arial" w:ascii="Trebuchet MS" w:hAnsi="Trebuchet MS"/>
          <w:sz w:val="24"/>
        </w:rPr>
        <w:t>techniques</w:t>
      </w:r>
      <w:r>
        <w:rPr>
          <w:rFonts w:cs="Arial" w:ascii="Trebuchet MS" w:hAnsi="Trebuchet MS"/>
          <w:spacing w:val="22"/>
          <w:sz w:val="24"/>
        </w:rPr>
        <w:t xml:space="preserve"> </w:t>
      </w:r>
      <w:r>
        <w:rPr>
          <w:rFonts w:cs="Arial" w:ascii="Trebuchet MS" w:hAnsi="Trebuchet MS"/>
          <w:sz w:val="24"/>
        </w:rPr>
        <w:t>sur</w:t>
      </w:r>
      <w:r>
        <w:rPr>
          <w:rFonts w:cs="Arial" w:ascii="Trebuchet MS" w:hAnsi="Trebuchet MS"/>
          <w:spacing w:val="22"/>
          <w:sz w:val="24"/>
        </w:rPr>
        <w:t xml:space="preserve"> </w:t>
      </w:r>
      <w:r>
        <w:rPr>
          <w:rFonts w:cs="Arial" w:ascii="Trebuchet MS" w:hAnsi="Trebuchet MS"/>
          <w:sz w:val="24"/>
        </w:rPr>
        <w:t>la</w:t>
      </w:r>
      <w:r>
        <w:rPr>
          <w:rFonts w:cs="Arial" w:ascii="Trebuchet MS" w:hAnsi="Trebuchet MS"/>
          <w:spacing w:val="22"/>
          <w:sz w:val="24"/>
        </w:rPr>
        <w:t xml:space="preserve"> </w:t>
      </w:r>
      <w:r>
        <w:rPr>
          <w:rFonts w:cs="Arial" w:ascii="Trebuchet MS" w:hAnsi="Trebuchet MS"/>
          <w:sz w:val="24"/>
        </w:rPr>
        <w:t>base de</w:t>
      </w:r>
      <w:r>
        <w:rPr>
          <w:rFonts w:cs="Arial" w:ascii="Trebuchet MS" w:hAnsi="Trebuchet MS"/>
          <w:spacing w:val="26"/>
          <w:sz w:val="24"/>
        </w:rPr>
        <w:t xml:space="preserve"> </w:t>
      </w:r>
      <w:r>
        <w:rPr>
          <w:rFonts w:cs="Arial" w:ascii="Trebuchet MS" w:hAnsi="Trebuchet MS"/>
          <w:sz w:val="24"/>
        </w:rPr>
        <w:t>leur</w:t>
      </w:r>
      <w:r>
        <w:rPr>
          <w:rFonts w:cs="Arial" w:ascii="Trebuchet MS" w:hAnsi="Trebuchet MS"/>
          <w:spacing w:val="26"/>
          <w:sz w:val="24"/>
        </w:rPr>
        <w:t xml:space="preserve"> </w:t>
      </w:r>
      <w:r>
        <w:rPr>
          <w:rFonts w:cs="Arial" w:ascii="Trebuchet MS" w:hAnsi="Trebuchet MS"/>
          <w:sz w:val="24"/>
        </w:rPr>
        <w:t>conformité</w:t>
      </w:r>
      <w:r>
        <w:rPr>
          <w:rFonts w:cs="Arial" w:ascii="Trebuchet MS" w:hAnsi="Trebuchet MS"/>
          <w:spacing w:val="26"/>
          <w:sz w:val="24"/>
        </w:rPr>
        <w:t xml:space="preserve"> </w:t>
      </w:r>
      <w:r>
        <w:rPr>
          <w:rFonts w:cs="Arial" w:ascii="Trebuchet MS" w:hAnsi="Trebuchet MS"/>
          <w:sz w:val="24"/>
        </w:rPr>
        <w:t>aux</w:t>
      </w:r>
      <w:r>
        <w:rPr>
          <w:rFonts w:cs="Arial" w:ascii="Trebuchet MS" w:hAnsi="Trebuchet MS"/>
          <w:spacing w:val="26"/>
          <w:sz w:val="24"/>
        </w:rPr>
        <w:t xml:space="preserve"> </w:t>
      </w:r>
      <w:r>
        <w:rPr>
          <w:rFonts w:cs="Arial" w:ascii="Trebuchet MS" w:hAnsi="Trebuchet MS"/>
          <w:sz w:val="24"/>
        </w:rPr>
        <w:t>termes</w:t>
      </w:r>
      <w:r>
        <w:rPr>
          <w:rFonts w:cs="Arial" w:ascii="Trebuchet MS" w:hAnsi="Trebuchet MS"/>
          <w:spacing w:val="26"/>
          <w:sz w:val="24"/>
        </w:rPr>
        <w:t xml:space="preserve"> </w:t>
      </w:r>
      <w:r>
        <w:rPr>
          <w:rFonts w:cs="Arial" w:ascii="Trebuchet MS" w:hAnsi="Trebuchet MS"/>
          <w:sz w:val="24"/>
        </w:rPr>
        <w:t>de</w:t>
      </w:r>
      <w:r>
        <w:rPr>
          <w:rFonts w:cs="Arial" w:ascii="Trebuchet MS" w:hAnsi="Trebuchet MS"/>
          <w:spacing w:val="26"/>
          <w:sz w:val="24"/>
        </w:rPr>
        <w:t xml:space="preserve"> </w:t>
      </w:r>
      <w:r>
        <w:rPr>
          <w:rFonts w:cs="Arial" w:ascii="Trebuchet MS" w:hAnsi="Trebuchet MS"/>
          <w:sz w:val="24"/>
        </w:rPr>
        <w:t>référence,</w:t>
      </w:r>
      <w:r>
        <w:rPr>
          <w:rFonts w:cs="Arial" w:ascii="Trebuchet MS" w:hAnsi="Trebuchet MS"/>
          <w:spacing w:val="26"/>
          <w:sz w:val="24"/>
        </w:rPr>
        <w:t xml:space="preserve"> </w:t>
      </w:r>
      <w:r>
        <w:rPr>
          <w:rFonts w:cs="Arial" w:ascii="Trebuchet MS" w:hAnsi="Trebuchet MS"/>
          <w:sz w:val="24"/>
        </w:rPr>
        <w:t xml:space="preserve">à </w:t>
      </w:r>
      <w:r>
        <w:rPr>
          <w:rFonts w:cs="Arial" w:ascii="Trebuchet MS" w:hAnsi="Trebuchet MS"/>
          <w:spacing w:val="4"/>
          <w:sz w:val="24"/>
        </w:rPr>
        <w:t>l’aid</w:t>
      </w:r>
      <w:r>
        <w:rPr>
          <w:rFonts w:cs="Arial" w:ascii="Trebuchet MS" w:hAnsi="Trebuchet MS"/>
          <w:sz w:val="24"/>
        </w:rPr>
        <w:t xml:space="preserve">e </w:t>
      </w:r>
      <w:r>
        <w:rPr>
          <w:rFonts w:cs="Arial" w:ascii="Trebuchet MS" w:hAnsi="Trebuchet MS"/>
          <w:spacing w:val="4"/>
          <w:sz w:val="24"/>
        </w:rPr>
        <w:t>de</w:t>
      </w:r>
      <w:r>
        <w:rPr>
          <w:rFonts w:cs="Arial" w:ascii="Trebuchet MS" w:hAnsi="Trebuchet MS"/>
          <w:sz w:val="24"/>
        </w:rPr>
        <w:t xml:space="preserve">s </w:t>
      </w:r>
      <w:r>
        <w:rPr>
          <w:rFonts w:cs="Arial" w:ascii="Trebuchet MS" w:hAnsi="Trebuchet MS"/>
          <w:spacing w:val="4"/>
          <w:sz w:val="24"/>
        </w:rPr>
        <w:t>critère</w:t>
      </w:r>
      <w:r>
        <w:rPr>
          <w:rFonts w:cs="Arial" w:ascii="Trebuchet MS" w:hAnsi="Trebuchet MS"/>
          <w:sz w:val="24"/>
        </w:rPr>
        <w:t xml:space="preserve">s </w:t>
      </w:r>
      <w:r>
        <w:rPr>
          <w:rFonts w:cs="Arial" w:ascii="Trebuchet MS" w:hAnsi="Trebuchet MS"/>
          <w:spacing w:val="4"/>
          <w:sz w:val="24"/>
        </w:rPr>
        <w:t>d’évaluation</w:t>
      </w:r>
      <w:r>
        <w:rPr>
          <w:rFonts w:cs="Arial" w:ascii="Trebuchet MS" w:hAnsi="Trebuchet MS"/>
          <w:sz w:val="24"/>
        </w:rPr>
        <w:t xml:space="preserve">, </w:t>
      </w:r>
      <w:r>
        <w:rPr>
          <w:rFonts w:cs="Arial" w:ascii="Trebuchet MS" w:hAnsi="Trebuchet MS"/>
          <w:spacing w:val="4"/>
          <w:sz w:val="24"/>
        </w:rPr>
        <w:t>de</w:t>
      </w:r>
      <w:r>
        <w:rPr>
          <w:rFonts w:cs="Arial" w:ascii="Trebuchet MS" w:hAnsi="Trebuchet MS"/>
          <w:sz w:val="24"/>
        </w:rPr>
        <w:t xml:space="preserve">s </w:t>
      </w:r>
      <w:r>
        <w:rPr>
          <w:rFonts w:cs="Arial" w:ascii="Trebuchet MS" w:hAnsi="Trebuchet MS"/>
          <w:spacing w:val="4"/>
          <w:sz w:val="24"/>
        </w:rPr>
        <w:t xml:space="preserve">sous- </w:t>
      </w:r>
      <w:r>
        <w:rPr>
          <w:rFonts w:cs="Arial" w:ascii="Trebuchet MS" w:hAnsi="Trebuchet MS"/>
          <w:sz w:val="24"/>
        </w:rPr>
        <w:t>critères</w:t>
      </w:r>
      <w:r>
        <w:rPr>
          <w:rFonts w:cs="Arial" w:ascii="Trebuchet MS" w:hAnsi="Trebuchet MS"/>
          <w:spacing w:val="-5"/>
          <w:sz w:val="24"/>
        </w:rPr>
        <w:t xml:space="preserve"> </w:t>
      </w:r>
      <w:r>
        <w:rPr>
          <w:rFonts w:cs="Arial" w:ascii="Trebuchet MS" w:hAnsi="Trebuchet MS"/>
          <w:sz w:val="24"/>
        </w:rPr>
        <w:t>(en</w:t>
      </w:r>
      <w:r>
        <w:rPr>
          <w:rFonts w:cs="Arial" w:ascii="Trebuchet MS" w:hAnsi="Trebuchet MS"/>
          <w:spacing w:val="-5"/>
          <w:sz w:val="24"/>
        </w:rPr>
        <w:t xml:space="preserve"> </w:t>
      </w:r>
      <w:r>
        <w:rPr>
          <w:rFonts w:cs="Arial" w:ascii="Trebuchet MS" w:hAnsi="Trebuchet MS"/>
          <w:sz w:val="24"/>
        </w:rPr>
        <w:t>règle</w:t>
      </w:r>
      <w:r>
        <w:rPr>
          <w:rFonts w:cs="Arial" w:ascii="Trebuchet MS" w:hAnsi="Trebuchet MS"/>
          <w:spacing w:val="-5"/>
          <w:sz w:val="24"/>
        </w:rPr>
        <w:t xml:space="preserve"> </w:t>
      </w:r>
      <w:r>
        <w:rPr>
          <w:rFonts w:cs="Arial" w:ascii="Trebuchet MS" w:hAnsi="Trebuchet MS"/>
          <w:sz w:val="24"/>
        </w:rPr>
        <w:t>générale,</w:t>
      </w:r>
      <w:r>
        <w:rPr>
          <w:rFonts w:cs="Arial" w:ascii="Trebuchet MS" w:hAnsi="Trebuchet MS"/>
          <w:spacing w:val="-5"/>
          <w:sz w:val="24"/>
        </w:rPr>
        <w:t xml:space="preserve"> </w:t>
      </w:r>
      <w:r>
        <w:rPr>
          <w:rFonts w:cs="Arial" w:ascii="Trebuchet MS" w:hAnsi="Trebuchet MS"/>
          <w:sz w:val="24"/>
        </w:rPr>
        <w:t>pas</w:t>
      </w:r>
      <w:r>
        <w:rPr>
          <w:rFonts w:cs="Arial" w:ascii="Trebuchet MS" w:hAnsi="Trebuchet MS"/>
          <w:spacing w:val="-5"/>
          <w:sz w:val="24"/>
        </w:rPr>
        <w:t xml:space="preserve"> </w:t>
      </w:r>
      <w:r>
        <w:rPr>
          <w:rFonts w:cs="Arial" w:ascii="Trebuchet MS" w:hAnsi="Trebuchet MS"/>
          <w:sz w:val="24"/>
        </w:rPr>
        <w:t>plus</w:t>
      </w:r>
      <w:r>
        <w:rPr>
          <w:rFonts w:cs="Arial" w:ascii="Trebuchet MS" w:hAnsi="Trebuchet MS"/>
          <w:spacing w:val="-5"/>
          <w:sz w:val="24"/>
        </w:rPr>
        <w:t xml:space="preserve"> </w:t>
      </w:r>
      <w:r>
        <w:rPr>
          <w:rFonts w:cs="Arial" w:ascii="Trebuchet MS" w:hAnsi="Trebuchet MS"/>
          <w:sz w:val="24"/>
        </w:rPr>
        <w:t>de</w:t>
      </w:r>
      <w:r>
        <w:rPr>
          <w:rFonts w:cs="Arial" w:ascii="Trebuchet MS" w:hAnsi="Trebuchet MS"/>
          <w:spacing w:val="-5"/>
          <w:sz w:val="24"/>
        </w:rPr>
        <w:t xml:space="preserve"> </w:t>
      </w:r>
      <w:r>
        <w:rPr>
          <w:rFonts w:cs="Arial" w:ascii="Trebuchet MS" w:hAnsi="Trebuchet MS"/>
          <w:sz w:val="24"/>
        </w:rPr>
        <w:t>trois</w:t>
      </w:r>
      <w:r>
        <w:rPr>
          <w:rFonts w:cs="Arial" w:ascii="Trebuchet MS" w:hAnsi="Trebuchet MS"/>
          <w:spacing w:val="-5"/>
          <w:sz w:val="24"/>
        </w:rPr>
        <w:t xml:space="preserve"> </w:t>
      </w:r>
      <w:r>
        <w:rPr>
          <w:rFonts w:cs="Arial" w:ascii="Trebuchet MS" w:hAnsi="Trebuchet MS"/>
          <w:sz w:val="24"/>
        </w:rPr>
        <w:t>par critère)</w:t>
      </w:r>
      <w:r>
        <w:rPr>
          <w:rFonts w:cs="Arial" w:ascii="Trebuchet MS" w:hAnsi="Trebuchet MS"/>
          <w:spacing w:val="15"/>
          <w:sz w:val="24"/>
        </w:rPr>
        <w:t xml:space="preserve"> </w:t>
      </w:r>
      <w:r>
        <w:rPr>
          <w:rFonts w:cs="Arial" w:ascii="Trebuchet MS" w:hAnsi="Trebuchet MS"/>
          <w:sz w:val="24"/>
        </w:rPr>
        <w:t>et</w:t>
      </w:r>
      <w:r>
        <w:rPr>
          <w:rFonts w:cs="Arial" w:ascii="Trebuchet MS" w:hAnsi="Trebuchet MS"/>
          <w:spacing w:val="15"/>
          <w:sz w:val="24"/>
        </w:rPr>
        <w:t xml:space="preserve"> </w:t>
      </w:r>
      <w:r>
        <w:rPr>
          <w:rFonts w:cs="Arial" w:ascii="Trebuchet MS" w:hAnsi="Trebuchet MS"/>
          <w:sz w:val="24"/>
        </w:rPr>
        <w:t>du</w:t>
      </w:r>
      <w:r>
        <w:rPr>
          <w:rFonts w:cs="Arial" w:ascii="Trebuchet MS" w:hAnsi="Trebuchet MS"/>
          <w:spacing w:val="15"/>
          <w:sz w:val="24"/>
        </w:rPr>
        <w:t xml:space="preserve"> </w:t>
      </w:r>
      <w:r>
        <w:rPr>
          <w:rFonts w:cs="Arial" w:ascii="Trebuchet MS" w:hAnsi="Trebuchet MS"/>
          <w:sz w:val="24"/>
        </w:rPr>
        <w:t>système</w:t>
      </w:r>
      <w:r>
        <w:rPr>
          <w:rFonts w:cs="Arial" w:ascii="Trebuchet MS" w:hAnsi="Trebuchet MS"/>
          <w:spacing w:val="15"/>
          <w:sz w:val="24"/>
        </w:rPr>
        <w:t xml:space="preserve"> </w:t>
      </w:r>
      <w:r>
        <w:rPr>
          <w:rFonts w:cs="Arial" w:ascii="Trebuchet MS" w:hAnsi="Trebuchet MS"/>
          <w:sz w:val="24"/>
        </w:rPr>
        <w:t>de</w:t>
      </w:r>
      <w:r>
        <w:rPr>
          <w:rFonts w:cs="Arial" w:ascii="Trebuchet MS" w:hAnsi="Trebuchet MS"/>
          <w:spacing w:val="15"/>
          <w:sz w:val="24"/>
        </w:rPr>
        <w:t xml:space="preserve"> </w:t>
      </w:r>
      <w:r>
        <w:rPr>
          <w:rFonts w:cs="Arial" w:ascii="Trebuchet MS" w:hAnsi="Trebuchet MS"/>
          <w:sz w:val="24"/>
        </w:rPr>
        <w:t>points</w:t>
      </w:r>
      <w:r>
        <w:rPr>
          <w:rFonts w:cs="Arial" w:ascii="Trebuchet MS" w:hAnsi="Trebuchet MS"/>
          <w:spacing w:val="15"/>
          <w:sz w:val="24"/>
        </w:rPr>
        <w:t xml:space="preserve"> </w:t>
      </w:r>
      <w:r>
        <w:rPr>
          <w:rFonts w:cs="Arial" w:ascii="Trebuchet MS" w:hAnsi="Trebuchet MS"/>
          <w:sz w:val="24"/>
        </w:rPr>
        <w:t>spécifiés</w:t>
      </w:r>
      <w:r>
        <w:rPr>
          <w:rFonts w:cs="Arial" w:ascii="Trebuchet MS" w:hAnsi="Trebuchet MS"/>
          <w:spacing w:val="15"/>
          <w:sz w:val="24"/>
        </w:rPr>
        <w:t xml:space="preserve"> </w:t>
      </w:r>
      <w:r>
        <w:rPr>
          <w:rFonts w:cs="Arial" w:ascii="Trebuchet MS" w:hAnsi="Trebuchet MS"/>
          <w:sz w:val="24"/>
        </w:rPr>
        <w:t>dans le</w:t>
      </w:r>
      <w:r>
        <w:rPr>
          <w:rFonts w:cs="Arial" w:ascii="Trebuchet MS" w:hAnsi="Trebuchet MS"/>
          <w:spacing w:val="11"/>
          <w:sz w:val="24"/>
        </w:rPr>
        <w:t xml:space="preserve"> </w:t>
      </w:r>
      <w:r>
        <w:rPr>
          <w:rFonts w:cs="Arial" w:ascii="Trebuchet MS" w:hAnsi="Trebuchet MS"/>
          <w:sz w:val="24"/>
        </w:rPr>
        <w:t>RPAO.</w:t>
      </w:r>
      <w:r>
        <w:rPr>
          <w:rFonts w:cs="Arial" w:ascii="Trebuchet MS" w:hAnsi="Trebuchet MS"/>
          <w:spacing w:val="11"/>
          <w:sz w:val="24"/>
        </w:rPr>
        <w:t xml:space="preserve"> </w:t>
      </w:r>
      <w:r>
        <w:rPr>
          <w:rFonts w:cs="Arial" w:ascii="Trebuchet MS" w:hAnsi="Trebuchet MS"/>
          <w:sz w:val="24"/>
        </w:rPr>
        <w:t>Chaque</w:t>
      </w:r>
      <w:r>
        <w:rPr>
          <w:rFonts w:cs="Arial" w:ascii="Trebuchet MS" w:hAnsi="Trebuchet MS"/>
          <w:spacing w:val="11"/>
          <w:sz w:val="24"/>
        </w:rPr>
        <w:t xml:space="preserve"> </w:t>
      </w:r>
      <w:r>
        <w:rPr>
          <w:rFonts w:cs="Arial" w:ascii="Trebuchet MS" w:hAnsi="Trebuchet MS"/>
          <w:sz w:val="24"/>
        </w:rPr>
        <w:t>proposition</w:t>
      </w:r>
      <w:r>
        <w:rPr>
          <w:rFonts w:cs="Arial" w:ascii="Trebuchet MS" w:hAnsi="Trebuchet MS"/>
          <w:spacing w:val="11"/>
          <w:sz w:val="24"/>
        </w:rPr>
        <w:t xml:space="preserve"> </w:t>
      </w:r>
      <w:r>
        <w:rPr>
          <w:rFonts w:cs="Arial" w:ascii="Trebuchet MS" w:hAnsi="Trebuchet MS"/>
          <w:sz w:val="24"/>
        </w:rPr>
        <w:t>conforme</w:t>
      </w:r>
      <w:r>
        <w:rPr>
          <w:rFonts w:cs="Arial" w:ascii="Trebuchet MS" w:hAnsi="Trebuchet MS"/>
          <w:spacing w:val="11"/>
          <w:sz w:val="24"/>
        </w:rPr>
        <w:t xml:space="preserve"> </w:t>
      </w:r>
      <w:r>
        <w:rPr>
          <w:rFonts w:cs="Arial" w:ascii="Trebuchet MS" w:hAnsi="Trebuchet MS"/>
          <w:sz w:val="24"/>
        </w:rPr>
        <w:t>se</w:t>
      </w:r>
      <w:r>
        <w:rPr>
          <w:rFonts w:cs="Arial" w:ascii="Trebuchet MS" w:hAnsi="Trebuchet MS"/>
          <w:spacing w:val="11"/>
          <w:sz w:val="24"/>
        </w:rPr>
        <w:t xml:space="preserve"> </w:t>
      </w:r>
      <w:r>
        <w:rPr>
          <w:rFonts w:cs="Arial" w:ascii="Trebuchet MS" w:hAnsi="Trebuchet MS"/>
          <w:sz w:val="24"/>
        </w:rPr>
        <w:t>voit attribuer un score technique (St). Une proposition</w:t>
      </w:r>
      <w:r>
        <w:rPr>
          <w:rFonts w:cs="Arial" w:ascii="Trebuchet MS" w:hAnsi="Trebuchet MS"/>
          <w:spacing w:val="24"/>
          <w:sz w:val="24"/>
        </w:rPr>
        <w:t xml:space="preserve"> </w:t>
      </w:r>
      <w:r>
        <w:rPr>
          <w:rFonts w:cs="Arial" w:ascii="Trebuchet MS" w:hAnsi="Trebuchet MS"/>
          <w:sz w:val="24"/>
        </w:rPr>
        <w:t>est</w:t>
      </w:r>
      <w:r>
        <w:rPr>
          <w:rFonts w:cs="Arial" w:ascii="Trebuchet MS" w:hAnsi="Trebuchet MS"/>
          <w:spacing w:val="24"/>
          <w:sz w:val="24"/>
        </w:rPr>
        <w:t xml:space="preserve"> </w:t>
      </w:r>
      <w:r>
        <w:rPr>
          <w:rFonts w:cs="Arial" w:ascii="Trebuchet MS" w:hAnsi="Trebuchet MS"/>
          <w:sz w:val="24"/>
        </w:rPr>
        <w:t>rejetée</w:t>
      </w:r>
      <w:r>
        <w:rPr>
          <w:rFonts w:cs="Arial" w:ascii="Trebuchet MS" w:hAnsi="Trebuchet MS"/>
          <w:spacing w:val="24"/>
          <w:sz w:val="24"/>
        </w:rPr>
        <w:t xml:space="preserve"> </w:t>
      </w:r>
      <w:r>
        <w:rPr>
          <w:rFonts w:cs="Arial" w:ascii="Trebuchet MS" w:hAnsi="Trebuchet MS"/>
          <w:sz w:val="24"/>
        </w:rPr>
        <w:t>à</w:t>
      </w:r>
      <w:r>
        <w:rPr>
          <w:rFonts w:cs="Arial" w:ascii="Trebuchet MS" w:hAnsi="Trebuchet MS"/>
          <w:spacing w:val="24"/>
          <w:sz w:val="24"/>
        </w:rPr>
        <w:t xml:space="preserve"> </w:t>
      </w:r>
      <w:r>
        <w:rPr>
          <w:rFonts w:cs="Arial" w:ascii="Trebuchet MS" w:hAnsi="Trebuchet MS"/>
          <w:sz w:val="24"/>
        </w:rPr>
        <w:t>ce</w:t>
      </w:r>
      <w:r>
        <w:rPr>
          <w:rFonts w:cs="Arial" w:ascii="Trebuchet MS" w:hAnsi="Trebuchet MS"/>
          <w:spacing w:val="24"/>
          <w:sz w:val="24"/>
        </w:rPr>
        <w:t xml:space="preserve"> </w:t>
      </w:r>
      <w:r>
        <w:rPr>
          <w:rFonts w:cs="Arial" w:ascii="Trebuchet MS" w:hAnsi="Trebuchet MS"/>
          <w:sz w:val="24"/>
        </w:rPr>
        <w:t>stade</w:t>
      </w:r>
      <w:r>
        <w:rPr>
          <w:rFonts w:cs="Arial" w:ascii="Trebuchet MS" w:hAnsi="Trebuchet MS"/>
          <w:spacing w:val="24"/>
          <w:sz w:val="24"/>
        </w:rPr>
        <w:t xml:space="preserve"> </w:t>
      </w:r>
      <w:r>
        <w:rPr>
          <w:rFonts w:cs="Arial" w:ascii="Trebuchet MS" w:hAnsi="Trebuchet MS"/>
          <w:sz w:val="24"/>
        </w:rPr>
        <w:t>si</w:t>
      </w:r>
      <w:r>
        <w:rPr>
          <w:rFonts w:cs="Arial" w:ascii="Trebuchet MS" w:hAnsi="Trebuchet MS"/>
          <w:spacing w:val="24"/>
          <w:sz w:val="24"/>
        </w:rPr>
        <w:t xml:space="preserve"> </w:t>
      </w:r>
      <w:r>
        <w:rPr>
          <w:rFonts w:cs="Arial" w:ascii="Trebuchet MS" w:hAnsi="Trebuchet MS"/>
          <w:sz w:val="24"/>
        </w:rPr>
        <w:t>elle</w:t>
      </w:r>
      <w:r>
        <w:rPr>
          <w:rFonts w:cs="Arial" w:ascii="Trebuchet MS" w:hAnsi="Trebuchet MS"/>
          <w:spacing w:val="24"/>
          <w:sz w:val="24"/>
        </w:rPr>
        <w:t xml:space="preserve"> </w:t>
      </w:r>
      <w:r>
        <w:rPr>
          <w:rFonts w:cs="Arial" w:ascii="Trebuchet MS" w:hAnsi="Trebuchet MS"/>
          <w:sz w:val="24"/>
        </w:rPr>
        <w:t>ne</w:t>
      </w:r>
      <w:r>
        <w:rPr>
          <w:rFonts w:cs="Arial" w:ascii="Trebuchet MS" w:hAnsi="Trebuchet MS"/>
          <w:spacing w:val="24"/>
          <w:sz w:val="24"/>
        </w:rPr>
        <w:t xml:space="preserve"> </w:t>
      </w:r>
      <w:r>
        <w:rPr>
          <w:rFonts w:cs="Arial" w:ascii="Trebuchet MS" w:hAnsi="Trebuchet MS"/>
          <w:sz w:val="24"/>
        </w:rPr>
        <w:t>satisfait pas à des aspects importants des termes de référence, ou n’atteint pas le score technique minimum</w:t>
      </w:r>
      <w:r>
        <w:rPr>
          <w:rFonts w:cs="Arial" w:ascii="Trebuchet MS" w:hAnsi="Trebuchet MS"/>
          <w:spacing w:val="6"/>
          <w:sz w:val="24"/>
        </w:rPr>
        <w:t xml:space="preserve"> </w:t>
      </w:r>
      <w:r>
        <w:rPr>
          <w:rFonts w:cs="Arial" w:ascii="Trebuchet MS" w:hAnsi="Trebuchet MS"/>
          <w:sz w:val="24"/>
        </w:rPr>
        <w:t>spécifié</w:t>
      </w:r>
      <w:r>
        <w:rPr>
          <w:rFonts w:cs="Arial" w:ascii="Trebuchet MS" w:hAnsi="Trebuchet MS"/>
          <w:spacing w:val="6"/>
          <w:sz w:val="24"/>
        </w:rPr>
        <w:t xml:space="preserve"> </w:t>
      </w:r>
      <w:r>
        <w:rPr>
          <w:rFonts w:cs="Arial" w:ascii="Trebuchet MS" w:hAnsi="Trebuchet MS"/>
          <w:sz w:val="24"/>
        </w:rPr>
        <w:t>dans</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RPAO.</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960" w:leader="none"/>
          <w:tab w:val="left" w:pos="2760" w:leader="none"/>
          <w:tab w:val="left" w:pos="4100" w:leader="none"/>
          <w:tab w:val="left" w:pos="4780" w:leader="none"/>
        </w:tabs>
        <w:spacing w:before="0" w:after="0"/>
        <w:jc w:val="both"/>
        <w:rPr/>
      </w:pPr>
      <w:r>
        <w:rPr>
          <w:rFonts w:cs="Arial" w:ascii="Trebuchet MS" w:hAnsi="Trebuchet MS"/>
          <w:sz w:val="24"/>
        </w:rPr>
        <w:t>5.4.</w:t>
      </w:r>
      <w:r>
        <w:rPr>
          <w:rFonts w:cs="Arial" w:ascii="Trebuchet MS" w:hAnsi="Trebuchet MS"/>
          <w:spacing w:val="26"/>
          <w:sz w:val="24"/>
        </w:rPr>
        <w:t xml:space="preserve"> </w:t>
      </w:r>
      <w:r>
        <w:rPr>
          <w:rFonts w:cs="Arial" w:ascii="Trebuchet MS" w:hAnsi="Trebuchet MS"/>
          <w:sz w:val="24"/>
        </w:rPr>
        <w:t>A</w:t>
      </w:r>
      <w:r>
        <w:rPr>
          <w:rFonts w:cs="Arial" w:ascii="Trebuchet MS" w:hAnsi="Trebuchet MS"/>
          <w:spacing w:val="3"/>
          <w:sz w:val="24"/>
        </w:rPr>
        <w:t xml:space="preserve"> </w:t>
      </w:r>
      <w:r>
        <w:rPr>
          <w:rFonts w:cs="Arial" w:ascii="Trebuchet MS" w:hAnsi="Trebuchet MS"/>
          <w:sz w:val="24"/>
        </w:rPr>
        <w:t>l’issue</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l’évaluation</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la</w:t>
      </w:r>
      <w:r>
        <w:rPr>
          <w:rFonts w:cs="Arial" w:ascii="Trebuchet MS" w:hAnsi="Trebuchet MS"/>
          <w:spacing w:val="3"/>
          <w:sz w:val="24"/>
        </w:rPr>
        <w:t xml:space="preserve"> </w:t>
      </w:r>
      <w:r>
        <w:rPr>
          <w:rFonts w:cs="Arial" w:ascii="Trebuchet MS" w:hAnsi="Trebuchet MS"/>
          <w:sz w:val="24"/>
        </w:rPr>
        <w:t>qualité</w:t>
      </w:r>
      <w:r>
        <w:rPr>
          <w:rFonts w:cs="Arial" w:ascii="Trebuchet MS" w:hAnsi="Trebuchet MS"/>
          <w:spacing w:val="3"/>
          <w:sz w:val="24"/>
        </w:rPr>
        <w:t xml:space="preserve"> </w:t>
      </w:r>
      <w:r>
        <w:rPr>
          <w:rFonts w:cs="Arial" w:ascii="Trebuchet MS" w:hAnsi="Trebuchet MS"/>
          <w:sz w:val="24"/>
        </w:rPr>
        <w:t xml:space="preserve">technique, l’Autorité Contractante  avise les candidats dont les propositions n’ont pas obtenu la note de qualification </w:t>
      </w:r>
      <w:r>
        <w:rPr>
          <w:rFonts w:cs="Arial" w:ascii="Trebuchet MS" w:hAnsi="Trebuchet MS"/>
          <w:spacing w:val="5"/>
          <w:sz w:val="24"/>
        </w:rPr>
        <w:t>minimum</w:t>
      </w:r>
      <w:r>
        <w:rPr>
          <w:rFonts w:cs="Arial" w:ascii="Trebuchet MS" w:hAnsi="Trebuchet MS"/>
          <w:sz w:val="24"/>
        </w:rPr>
        <w:t xml:space="preserve">, </w:t>
      </w:r>
      <w:r>
        <w:rPr>
          <w:rFonts w:cs="Arial" w:ascii="Trebuchet MS" w:hAnsi="Trebuchet MS"/>
          <w:spacing w:val="5"/>
          <w:sz w:val="24"/>
        </w:rPr>
        <w:t>qu</w:t>
      </w:r>
      <w:r>
        <w:rPr>
          <w:rFonts w:cs="Arial" w:ascii="Trebuchet MS" w:hAnsi="Trebuchet MS"/>
          <w:sz w:val="24"/>
        </w:rPr>
        <w:t xml:space="preserve">e </w:t>
      </w:r>
      <w:r>
        <w:rPr>
          <w:rFonts w:cs="Arial" w:ascii="Trebuchet MS" w:hAnsi="Trebuchet MS"/>
          <w:spacing w:val="5"/>
          <w:sz w:val="24"/>
        </w:rPr>
        <w:t>leur</w:t>
      </w:r>
      <w:r>
        <w:rPr>
          <w:rFonts w:cs="Arial" w:ascii="Trebuchet MS" w:hAnsi="Trebuchet MS"/>
          <w:sz w:val="24"/>
        </w:rPr>
        <w:t xml:space="preserve">s </w:t>
      </w:r>
      <w:r>
        <w:rPr>
          <w:rFonts w:cs="Arial" w:ascii="Trebuchet MS" w:hAnsi="Trebuchet MS"/>
          <w:spacing w:val="5"/>
          <w:sz w:val="24"/>
        </w:rPr>
        <w:t>offre</w:t>
      </w:r>
      <w:r>
        <w:rPr>
          <w:rFonts w:cs="Arial" w:ascii="Trebuchet MS" w:hAnsi="Trebuchet MS"/>
          <w:sz w:val="24"/>
        </w:rPr>
        <w:t xml:space="preserve">s </w:t>
      </w:r>
      <w:r>
        <w:rPr>
          <w:rFonts w:cs="Arial" w:ascii="Trebuchet MS" w:hAnsi="Trebuchet MS"/>
          <w:spacing w:val="5"/>
          <w:sz w:val="24"/>
        </w:rPr>
        <w:t>n’on</w:t>
      </w:r>
      <w:r>
        <w:rPr>
          <w:rFonts w:cs="Arial" w:ascii="Trebuchet MS" w:hAnsi="Trebuchet MS"/>
          <w:sz w:val="24"/>
        </w:rPr>
        <w:t xml:space="preserve">t </w:t>
      </w:r>
      <w:r>
        <w:rPr>
          <w:rFonts w:cs="Arial" w:ascii="Trebuchet MS" w:hAnsi="Trebuchet MS"/>
          <w:spacing w:val="5"/>
          <w:sz w:val="24"/>
        </w:rPr>
        <w:t>pa</w:t>
      </w:r>
      <w:r>
        <w:rPr>
          <w:rFonts w:cs="Arial" w:ascii="Trebuchet MS" w:hAnsi="Trebuchet MS"/>
          <w:sz w:val="24"/>
        </w:rPr>
        <w:t xml:space="preserve">s </w:t>
      </w:r>
      <w:r>
        <w:rPr>
          <w:rFonts w:cs="Arial" w:ascii="Trebuchet MS" w:hAnsi="Trebuchet MS"/>
          <w:spacing w:val="5"/>
          <w:sz w:val="24"/>
        </w:rPr>
        <w:t xml:space="preserve">été </w:t>
      </w:r>
      <w:r>
        <w:rPr>
          <w:rFonts w:cs="Arial" w:ascii="Trebuchet MS" w:hAnsi="Trebuchet MS"/>
          <w:sz w:val="24"/>
        </w:rPr>
        <w:t>retenues ; leurs propositions financières leur seront</w:t>
      </w:r>
      <w:r>
        <w:rPr>
          <w:rFonts w:cs="Arial" w:ascii="Trebuchet MS" w:hAnsi="Trebuchet MS"/>
          <w:spacing w:val="-1"/>
          <w:sz w:val="24"/>
        </w:rPr>
        <w:t xml:space="preserve"> </w:t>
      </w:r>
      <w:r>
        <w:rPr>
          <w:rFonts w:cs="Arial" w:ascii="Trebuchet MS" w:hAnsi="Trebuchet MS"/>
          <w:sz w:val="24"/>
        </w:rPr>
        <w:t>donc</w:t>
      </w:r>
      <w:r>
        <w:rPr>
          <w:rFonts w:cs="Arial" w:ascii="Trebuchet MS" w:hAnsi="Trebuchet MS"/>
          <w:spacing w:val="-1"/>
          <w:sz w:val="24"/>
        </w:rPr>
        <w:t xml:space="preserve"> </w:t>
      </w:r>
      <w:r>
        <w:rPr>
          <w:rFonts w:cs="Arial" w:ascii="Trebuchet MS" w:hAnsi="Trebuchet MS"/>
          <w:sz w:val="24"/>
        </w:rPr>
        <w:t>restituées</w:t>
      </w:r>
      <w:r>
        <w:rPr>
          <w:rFonts w:cs="Arial" w:ascii="Trebuchet MS" w:hAnsi="Trebuchet MS"/>
          <w:spacing w:val="-1"/>
          <w:sz w:val="24"/>
        </w:rPr>
        <w:t xml:space="preserve"> </w:t>
      </w:r>
      <w:r>
        <w:rPr>
          <w:rFonts w:cs="Arial" w:ascii="Trebuchet MS" w:hAnsi="Trebuchet MS"/>
          <w:sz w:val="24"/>
        </w:rPr>
        <w:t>sur</w:t>
      </w:r>
      <w:r>
        <w:rPr>
          <w:rFonts w:cs="Arial" w:ascii="Trebuchet MS" w:hAnsi="Trebuchet MS"/>
          <w:spacing w:val="-1"/>
          <w:sz w:val="24"/>
        </w:rPr>
        <w:t xml:space="preserve"> </w:t>
      </w:r>
      <w:r>
        <w:rPr>
          <w:rFonts w:cs="Arial" w:ascii="Trebuchet MS" w:hAnsi="Trebuchet MS"/>
          <w:sz w:val="24"/>
        </w:rPr>
        <w:t>demande,</w:t>
      </w:r>
      <w:r>
        <w:rPr>
          <w:rFonts w:cs="Arial" w:ascii="Trebuchet MS" w:hAnsi="Trebuchet MS"/>
          <w:spacing w:val="-1"/>
          <w:sz w:val="24"/>
        </w:rPr>
        <w:t xml:space="preserve"> </w:t>
      </w:r>
      <w:r>
        <w:rPr>
          <w:rFonts w:cs="Arial" w:ascii="Trebuchet MS" w:hAnsi="Trebuchet MS"/>
          <w:sz w:val="24"/>
        </w:rPr>
        <w:t>sans</w:t>
      </w:r>
      <w:r>
        <w:rPr>
          <w:rFonts w:cs="Arial" w:ascii="Trebuchet MS" w:hAnsi="Trebuchet MS"/>
          <w:spacing w:val="-1"/>
          <w:sz w:val="24"/>
        </w:rPr>
        <w:t xml:space="preserve"> </w:t>
      </w:r>
      <w:r>
        <w:rPr>
          <w:rFonts w:cs="Arial" w:ascii="Trebuchet MS" w:hAnsi="Trebuchet MS"/>
          <w:sz w:val="24"/>
        </w:rPr>
        <w:t xml:space="preserve">avoir </w:t>
      </w:r>
      <w:r>
        <w:rPr>
          <w:rFonts w:cs="Arial" w:ascii="Trebuchet MS" w:hAnsi="Trebuchet MS"/>
          <w:spacing w:val="5"/>
          <w:sz w:val="24"/>
        </w:rPr>
        <w:t>ét</w:t>
      </w:r>
      <w:r>
        <w:rPr>
          <w:rFonts w:cs="Arial" w:ascii="Trebuchet MS" w:hAnsi="Trebuchet MS"/>
          <w:sz w:val="24"/>
        </w:rPr>
        <w:t xml:space="preserve">é </w:t>
      </w:r>
      <w:r>
        <w:rPr>
          <w:rFonts w:cs="Arial" w:ascii="Trebuchet MS" w:hAnsi="Trebuchet MS"/>
          <w:spacing w:val="5"/>
          <w:sz w:val="24"/>
        </w:rPr>
        <w:t>ouverte</w:t>
      </w:r>
      <w:r>
        <w:rPr>
          <w:rFonts w:cs="Arial" w:ascii="Trebuchet MS" w:hAnsi="Trebuchet MS"/>
          <w:sz w:val="24"/>
        </w:rPr>
        <w:t xml:space="preserve">s à </w:t>
      </w:r>
      <w:r>
        <w:rPr>
          <w:rFonts w:cs="Arial" w:ascii="Trebuchet MS" w:hAnsi="Trebuchet MS"/>
          <w:spacing w:val="5"/>
          <w:sz w:val="24"/>
        </w:rPr>
        <w:t>l’issu</w:t>
      </w:r>
      <w:r>
        <w:rPr>
          <w:rFonts w:cs="Arial" w:ascii="Trebuchet MS" w:hAnsi="Trebuchet MS"/>
          <w:sz w:val="24"/>
        </w:rPr>
        <w:t xml:space="preserve">e </w:t>
      </w:r>
      <w:r>
        <w:rPr>
          <w:rFonts w:cs="Arial" w:ascii="Trebuchet MS" w:hAnsi="Trebuchet MS"/>
          <w:spacing w:val="5"/>
          <w:sz w:val="24"/>
        </w:rPr>
        <w:t>d</w:t>
      </w:r>
      <w:r>
        <w:rPr>
          <w:rFonts w:cs="Arial" w:ascii="Trebuchet MS" w:hAnsi="Trebuchet MS"/>
          <w:sz w:val="24"/>
        </w:rPr>
        <w:t xml:space="preserve">u </w:t>
      </w:r>
      <w:r>
        <w:rPr>
          <w:rFonts w:cs="Arial" w:ascii="Trebuchet MS" w:hAnsi="Trebuchet MS"/>
          <w:spacing w:val="5"/>
          <w:sz w:val="24"/>
        </w:rPr>
        <w:t>processu</w:t>
      </w:r>
      <w:r>
        <w:rPr>
          <w:rFonts w:cs="Arial" w:ascii="Trebuchet MS" w:hAnsi="Trebuchet MS"/>
          <w:sz w:val="24"/>
        </w:rPr>
        <w:t xml:space="preserve">s </w:t>
      </w:r>
      <w:r>
        <w:rPr>
          <w:rFonts w:cs="Arial" w:ascii="Trebuchet MS" w:hAnsi="Trebuchet MS"/>
          <w:spacing w:val="5"/>
          <w:sz w:val="24"/>
        </w:rPr>
        <w:t xml:space="preserve">de </w:t>
      </w:r>
      <w:r>
        <w:rPr>
          <w:rFonts w:cs="Arial" w:ascii="Trebuchet MS" w:hAnsi="Trebuchet MS"/>
          <w:sz w:val="24"/>
        </w:rPr>
        <w:t xml:space="preserve">sélection. L’Autorité Contractante </w:t>
      </w:r>
      <w:r>
        <w:rPr>
          <w:rFonts w:cs="Arial" w:ascii="Trebuchet MS" w:hAnsi="Trebuchet MS"/>
          <w:spacing w:val="2"/>
          <w:sz w:val="24"/>
        </w:rPr>
        <w:t>dan</w:t>
      </w:r>
      <w:r>
        <w:rPr>
          <w:rFonts w:cs="Arial" w:ascii="Trebuchet MS" w:hAnsi="Trebuchet MS"/>
          <w:sz w:val="24"/>
        </w:rPr>
        <w:t xml:space="preserve">s </w:t>
      </w:r>
      <w:r>
        <w:rPr>
          <w:rFonts w:cs="Arial" w:ascii="Trebuchet MS" w:hAnsi="Trebuchet MS"/>
          <w:spacing w:val="2"/>
          <w:sz w:val="24"/>
        </w:rPr>
        <w:t>l</w:t>
      </w:r>
      <w:r>
        <w:rPr>
          <w:rFonts w:cs="Arial" w:ascii="Trebuchet MS" w:hAnsi="Trebuchet MS"/>
          <w:sz w:val="24"/>
        </w:rPr>
        <w:t xml:space="preserve">e </w:t>
      </w:r>
      <w:r>
        <w:rPr>
          <w:rFonts w:cs="Arial" w:ascii="Trebuchet MS" w:hAnsi="Trebuchet MS"/>
          <w:spacing w:val="2"/>
          <w:sz w:val="24"/>
        </w:rPr>
        <w:t>mêm</w:t>
      </w:r>
      <w:r>
        <w:rPr>
          <w:rFonts w:cs="Arial" w:ascii="Trebuchet MS" w:hAnsi="Trebuchet MS"/>
          <w:sz w:val="24"/>
        </w:rPr>
        <w:t xml:space="preserve">e </w:t>
      </w:r>
      <w:r>
        <w:rPr>
          <w:rFonts w:cs="Arial" w:ascii="Trebuchet MS" w:hAnsi="Trebuchet MS"/>
          <w:spacing w:val="2"/>
          <w:sz w:val="24"/>
        </w:rPr>
        <w:t xml:space="preserve">temps, </w:t>
      </w:r>
      <w:r>
        <w:rPr>
          <w:rFonts w:cs="Arial" w:ascii="Trebuchet MS" w:hAnsi="Trebuchet MS"/>
          <w:sz w:val="24"/>
        </w:rPr>
        <w:t>avise</w:t>
      </w:r>
      <w:r>
        <w:rPr>
          <w:rFonts w:cs="Arial" w:ascii="Trebuchet MS" w:hAnsi="Trebuchet MS"/>
          <w:spacing w:val="30"/>
          <w:sz w:val="24"/>
        </w:rPr>
        <w:t xml:space="preserve"> </w:t>
      </w:r>
      <w:r>
        <w:rPr>
          <w:rFonts w:cs="Arial" w:ascii="Trebuchet MS" w:hAnsi="Trebuchet MS"/>
          <w:sz w:val="24"/>
        </w:rPr>
        <w:t>les</w:t>
      </w:r>
      <w:r>
        <w:rPr>
          <w:rFonts w:cs="Arial" w:ascii="Trebuchet MS" w:hAnsi="Trebuchet MS"/>
          <w:spacing w:val="30"/>
          <w:sz w:val="24"/>
        </w:rPr>
        <w:t xml:space="preserve"> </w:t>
      </w:r>
      <w:r>
        <w:rPr>
          <w:rFonts w:cs="Arial" w:ascii="Trebuchet MS" w:hAnsi="Trebuchet MS"/>
          <w:sz w:val="24"/>
        </w:rPr>
        <w:t>Candidats</w:t>
      </w:r>
      <w:r>
        <w:rPr>
          <w:rFonts w:cs="Arial" w:ascii="Trebuchet MS" w:hAnsi="Trebuchet MS"/>
          <w:spacing w:val="30"/>
          <w:sz w:val="24"/>
        </w:rPr>
        <w:t xml:space="preserve"> </w:t>
      </w:r>
      <w:r>
        <w:rPr>
          <w:rFonts w:cs="Arial" w:ascii="Trebuchet MS" w:hAnsi="Trebuchet MS"/>
          <w:sz w:val="24"/>
        </w:rPr>
        <w:t>qui</w:t>
      </w:r>
      <w:r>
        <w:rPr>
          <w:rFonts w:cs="Arial" w:ascii="Trebuchet MS" w:hAnsi="Trebuchet MS"/>
          <w:spacing w:val="30"/>
          <w:sz w:val="24"/>
        </w:rPr>
        <w:t xml:space="preserve"> </w:t>
      </w:r>
      <w:r>
        <w:rPr>
          <w:rFonts w:cs="Arial" w:ascii="Trebuchet MS" w:hAnsi="Trebuchet MS"/>
          <w:sz w:val="24"/>
        </w:rPr>
        <w:t>ont</w:t>
      </w:r>
      <w:r>
        <w:rPr>
          <w:rFonts w:cs="Arial" w:ascii="Trebuchet MS" w:hAnsi="Trebuchet MS"/>
          <w:spacing w:val="30"/>
          <w:sz w:val="24"/>
        </w:rPr>
        <w:t xml:space="preserve"> </w:t>
      </w:r>
      <w:r>
        <w:rPr>
          <w:rFonts w:cs="Arial" w:ascii="Trebuchet MS" w:hAnsi="Trebuchet MS"/>
          <w:sz w:val="24"/>
        </w:rPr>
        <w:t>obtenu</w:t>
      </w:r>
      <w:r>
        <w:rPr>
          <w:rFonts w:cs="Arial" w:ascii="Trebuchet MS" w:hAnsi="Trebuchet MS"/>
          <w:spacing w:val="30"/>
          <w:sz w:val="24"/>
        </w:rPr>
        <w:t xml:space="preserve"> </w:t>
      </w:r>
      <w:r>
        <w:rPr>
          <w:rFonts w:cs="Arial" w:ascii="Trebuchet MS" w:hAnsi="Trebuchet MS"/>
          <w:sz w:val="24"/>
        </w:rPr>
        <w:t>la</w:t>
      </w:r>
      <w:r>
        <w:rPr>
          <w:rFonts w:cs="Arial" w:ascii="Trebuchet MS" w:hAnsi="Trebuchet MS"/>
          <w:spacing w:val="30"/>
          <w:sz w:val="24"/>
        </w:rPr>
        <w:t xml:space="preserve"> </w:t>
      </w:r>
      <w:r>
        <w:rPr>
          <w:rFonts w:cs="Arial" w:ascii="Trebuchet MS" w:hAnsi="Trebuchet MS"/>
          <w:sz w:val="24"/>
        </w:rPr>
        <w:t>note</w:t>
      </w:r>
      <w:r>
        <w:rPr>
          <w:rFonts w:cs="Arial" w:ascii="Trebuchet MS" w:hAnsi="Trebuchet MS"/>
          <w:spacing w:val="30"/>
          <w:sz w:val="24"/>
        </w:rPr>
        <w:t xml:space="preserve"> </w:t>
      </w:r>
      <w:r>
        <w:rPr>
          <w:rFonts w:cs="Arial" w:ascii="Trebuchet MS" w:hAnsi="Trebuchet MS"/>
          <w:sz w:val="24"/>
        </w:rPr>
        <w:t xml:space="preserve">de qualification minimum, et leur indique la date, l’heure et le lieu d’ouverture des propositions </w:t>
      </w:r>
      <w:r>
        <w:rPr>
          <w:rFonts w:cs="Arial" w:ascii="Trebuchet MS" w:hAnsi="Trebuchet MS"/>
          <w:spacing w:val="5"/>
          <w:sz w:val="24"/>
        </w:rPr>
        <w:t>financières</w:t>
      </w:r>
      <w:r>
        <w:rPr>
          <w:rFonts w:cs="Arial" w:ascii="Trebuchet MS" w:hAnsi="Trebuchet MS"/>
          <w:sz w:val="24"/>
        </w:rPr>
        <w:t xml:space="preserve">. </w:t>
      </w:r>
      <w:r>
        <w:rPr>
          <w:rFonts w:cs="Arial" w:ascii="Trebuchet MS" w:hAnsi="Trebuchet MS"/>
          <w:spacing w:val="5"/>
          <w:sz w:val="24"/>
        </w:rPr>
        <w:t>Cett</w:t>
      </w:r>
      <w:r>
        <w:rPr>
          <w:rFonts w:cs="Arial" w:ascii="Trebuchet MS" w:hAnsi="Trebuchet MS"/>
          <w:sz w:val="24"/>
        </w:rPr>
        <w:t xml:space="preserve">e </w:t>
      </w:r>
      <w:r>
        <w:rPr>
          <w:rFonts w:cs="Arial" w:ascii="Trebuchet MS" w:hAnsi="Trebuchet MS"/>
          <w:spacing w:val="5"/>
          <w:sz w:val="24"/>
        </w:rPr>
        <w:t>notificatio</w:t>
      </w:r>
      <w:r>
        <w:rPr>
          <w:rFonts w:cs="Arial" w:ascii="Trebuchet MS" w:hAnsi="Trebuchet MS"/>
          <w:sz w:val="24"/>
        </w:rPr>
        <w:t xml:space="preserve">n </w:t>
      </w:r>
      <w:r>
        <w:rPr>
          <w:rFonts w:cs="Arial" w:ascii="Trebuchet MS" w:hAnsi="Trebuchet MS"/>
          <w:spacing w:val="5"/>
          <w:sz w:val="24"/>
        </w:rPr>
        <w:t>peu</w:t>
      </w:r>
      <w:r>
        <w:rPr>
          <w:rFonts w:cs="Arial" w:ascii="Trebuchet MS" w:hAnsi="Trebuchet MS"/>
          <w:sz w:val="24"/>
        </w:rPr>
        <w:t xml:space="preserve">t </w:t>
      </w:r>
      <w:r>
        <w:rPr>
          <w:rFonts w:cs="Arial" w:ascii="Trebuchet MS" w:hAnsi="Trebuchet MS"/>
          <w:spacing w:val="5"/>
          <w:sz w:val="24"/>
        </w:rPr>
        <w:t xml:space="preserve">être </w:t>
      </w:r>
      <w:r>
        <w:rPr>
          <w:rFonts w:cs="Arial" w:ascii="Trebuchet MS" w:hAnsi="Trebuchet MS"/>
          <w:sz w:val="24"/>
        </w:rPr>
        <w:t>adressée par courrier recommandé, télécopie ou</w:t>
      </w:r>
      <w:r>
        <w:rPr>
          <w:rFonts w:cs="Arial" w:ascii="Trebuchet MS" w:hAnsi="Trebuchet MS"/>
          <w:spacing w:val="6"/>
          <w:sz w:val="24"/>
        </w:rPr>
        <w:t xml:space="preserve"> </w:t>
      </w:r>
      <w:r>
        <w:rPr>
          <w:rFonts w:cs="Arial" w:ascii="Trebuchet MS" w:hAnsi="Trebuchet MS"/>
          <w:sz w:val="24"/>
        </w:rPr>
        <w:t>courrier</w:t>
      </w:r>
      <w:r>
        <w:rPr>
          <w:rFonts w:cs="Arial" w:ascii="Trebuchet MS" w:hAnsi="Trebuchet MS"/>
          <w:spacing w:val="6"/>
          <w:sz w:val="24"/>
        </w:rPr>
        <w:t xml:space="preserve"> </w:t>
      </w:r>
      <w:r>
        <w:rPr>
          <w:rFonts w:cs="Arial" w:ascii="Trebuchet MS" w:hAnsi="Trebuchet MS"/>
          <w:sz w:val="24"/>
        </w:rPr>
        <w:t>électronique.</w:t>
      </w:r>
    </w:p>
    <w:p>
      <w:pPr>
        <w:pStyle w:val="Normal"/>
        <w:widowControl w:val="false"/>
        <w:spacing w:before="0" w:after="0"/>
        <w:jc w:val="both"/>
        <w:rPr>
          <w:rFonts w:ascii="Trebuchet MS" w:hAnsi="Trebuchet MS" w:cs="Arial"/>
          <w:b/>
          <w:b/>
          <w:bCs/>
        </w:rPr>
      </w:pPr>
      <w:r>
        <w:rPr>
          <w:rFonts w:cs="Arial" w:ascii="Trebuchet MS" w:hAnsi="Trebuchet MS"/>
          <w:b/>
          <w:bCs/>
        </w:rPr>
      </w:r>
    </w:p>
    <w:p>
      <w:pPr>
        <w:pStyle w:val="Normal"/>
        <w:widowControl w:val="false"/>
        <w:spacing w:before="0" w:after="0"/>
        <w:jc w:val="both"/>
        <w:rPr/>
      </w:pPr>
      <w:r>
        <w:rPr>
          <w:rFonts w:cs="Arial" w:ascii="Trebuchet MS" w:hAnsi="Trebuchet MS"/>
          <w:b/>
          <w:bCs/>
          <w:sz w:val="24"/>
        </w:rPr>
        <w:t>Ouverture</w:t>
      </w:r>
      <w:r>
        <w:rPr>
          <w:rFonts w:cs="Arial" w:ascii="Trebuchet MS" w:hAnsi="Trebuchet MS"/>
          <w:b/>
          <w:bCs/>
          <w:spacing w:val="6"/>
          <w:sz w:val="24"/>
        </w:rPr>
        <w:t xml:space="preserve"> </w:t>
      </w:r>
      <w:r>
        <w:rPr>
          <w:rFonts w:cs="Arial" w:ascii="Trebuchet MS" w:hAnsi="Trebuchet MS"/>
          <w:b/>
          <w:bCs/>
          <w:sz w:val="24"/>
        </w:rPr>
        <w:t>et</w:t>
      </w:r>
      <w:r>
        <w:rPr>
          <w:rFonts w:cs="Arial" w:ascii="Trebuchet MS" w:hAnsi="Trebuchet MS"/>
          <w:b/>
          <w:bCs/>
          <w:spacing w:val="6"/>
          <w:sz w:val="24"/>
        </w:rPr>
        <w:t xml:space="preserve"> </w:t>
      </w:r>
      <w:r>
        <w:rPr>
          <w:rFonts w:cs="Arial" w:ascii="Trebuchet MS" w:hAnsi="Trebuchet MS"/>
          <w:b/>
          <w:bCs/>
          <w:sz w:val="24"/>
        </w:rPr>
        <w:t>évaluation</w:t>
      </w:r>
      <w:r>
        <w:rPr>
          <w:rFonts w:cs="Arial" w:ascii="Trebuchet MS" w:hAnsi="Trebuchet MS"/>
          <w:b/>
          <w:bCs/>
          <w:spacing w:val="6"/>
          <w:sz w:val="24"/>
        </w:rPr>
        <w:t xml:space="preserve"> </w:t>
      </w:r>
      <w:r>
        <w:rPr>
          <w:rFonts w:cs="Arial" w:ascii="Trebuchet MS" w:hAnsi="Trebuchet MS"/>
          <w:b/>
          <w:bCs/>
          <w:sz w:val="24"/>
        </w:rPr>
        <w:t>des</w:t>
      </w:r>
      <w:r>
        <w:rPr>
          <w:rFonts w:cs="Arial" w:ascii="Trebuchet MS" w:hAnsi="Trebuchet MS"/>
          <w:b/>
          <w:bCs/>
          <w:spacing w:val="6"/>
          <w:sz w:val="24"/>
        </w:rPr>
        <w:t xml:space="preserve"> </w:t>
      </w:r>
      <w:r>
        <w:rPr>
          <w:rFonts w:cs="Arial" w:ascii="Trebuchet MS" w:hAnsi="Trebuchet MS"/>
          <w:b/>
          <w:bCs/>
          <w:sz w:val="24"/>
        </w:rPr>
        <w:t>propositions financières</w:t>
      </w:r>
      <w:r>
        <w:rPr>
          <w:rFonts w:cs="Arial" w:ascii="Trebuchet MS" w:hAnsi="Trebuchet MS"/>
          <w:b/>
          <w:bCs/>
          <w:spacing w:val="6"/>
          <w:sz w:val="24"/>
        </w:rPr>
        <w:t xml:space="preserve"> </w:t>
      </w:r>
      <w:r>
        <w:rPr>
          <w:rFonts w:cs="Arial" w:ascii="Trebuchet MS" w:hAnsi="Trebuchet MS"/>
          <w:b/>
          <w:bCs/>
          <w:sz w:val="24"/>
        </w:rPr>
        <w:t>et</w:t>
      </w:r>
      <w:r>
        <w:rPr>
          <w:rFonts w:cs="Arial" w:ascii="Trebuchet MS" w:hAnsi="Trebuchet MS"/>
          <w:b/>
          <w:bCs/>
          <w:spacing w:val="6"/>
          <w:sz w:val="24"/>
        </w:rPr>
        <w:t xml:space="preserve"> </w:t>
      </w:r>
      <w:r>
        <w:rPr>
          <w:rFonts w:cs="Arial" w:ascii="Trebuchet MS" w:hAnsi="Trebuchet MS"/>
          <w:b/>
          <w:bCs/>
          <w:sz w:val="24"/>
        </w:rPr>
        <w:t>recours</w:t>
      </w:r>
    </w:p>
    <w:p>
      <w:pPr>
        <w:pStyle w:val="Normal"/>
        <w:widowControl w:val="false"/>
        <w:spacing w:before="0" w:after="0"/>
        <w:jc w:val="both"/>
        <w:rPr/>
      </w:pPr>
      <w:r>
        <w:rPr>
          <w:rFonts w:cs="Arial" w:ascii="Trebuchet MS" w:hAnsi="Trebuchet MS"/>
          <w:sz w:val="24"/>
        </w:rPr>
        <w:t>5.6. Les</w:t>
      </w:r>
      <w:r>
        <w:rPr>
          <w:rFonts w:cs="Arial" w:ascii="Trebuchet MS" w:hAnsi="Trebuchet MS"/>
          <w:spacing w:val="6"/>
          <w:sz w:val="24"/>
        </w:rPr>
        <w:t xml:space="preserve"> </w:t>
      </w:r>
      <w:r>
        <w:rPr>
          <w:rFonts w:cs="Arial" w:ascii="Trebuchet MS" w:hAnsi="Trebuchet MS"/>
          <w:sz w:val="24"/>
        </w:rPr>
        <w:t>propositions</w:t>
      </w:r>
      <w:r>
        <w:rPr>
          <w:rFonts w:cs="Arial" w:ascii="Trebuchet MS" w:hAnsi="Trebuchet MS"/>
          <w:spacing w:val="6"/>
          <w:sz w:val="24"/>
        </w:rPr>
        <w:t xml:space="preserve"> </w:t>
      </w:r>
      <w:r>
        <w:rPr>
          <w:rFonts w:cs="Arial" w:ascii="Trebuchet MS" w:hAnsi="Trebuchet MS"/>
          <w:sz w:val="24"/>
        </w:rPr>
        <w:t>financières</w:t>
      </w:r>
      <w:r>
        <w:rPr>
          <w:rFonts w:cs="Arial" w:ascii="Trebuchet MS" w:hAnsi="Trebuchet MS"/>
          <w:spacing w:val="6"/>
          <w:sz w:val="24"/>
        </w:rPr>
        <w:t xml:space="preserve"> </w:t>
      </w:r>
      <w:r>
        <w:rPr>
          <w:rFonts w:cs="Arial" w:ascii="Trebuchet MS" w:hAnsi="Trebuchet MS"/>
          <w:sz w:val="24"/>
        </w:rPr>
        <w:t>sont</w:t>
      </w:r>
      <w:r>
        <w:rPr>
          <w:rFonts w:cs="Arial" w:ascii="Trebuchet MS" w:hAnsi="Trebuchet MS"/>
          <w:spacing w:val="6"/>
          <w:sz w:val="24"/>
        </w:rPr>
        <w:t xml:space="preserve"> </w:t>
      </w:r>
      <w:r>
        <w:rPr>
          <w:rFonts w:cs="Arial" w:ascii="Trebuchet MS" w:hAnsi="Trebuchet MS"/>
          <w:sz w:val="24"/>
        </w:rPr>
        <w:t>ouvertes</w:t>
      </w:r>
      <w:r>
        <w:rPr>
          <w:rFonts w:cs="Arial" w:ascii="Trebuchet MS" w:hAnsi="Trebuchet MS"/>
          <w:spacing w:val="6"/>
          <w:sz w:val="24"/>
        </w:rPr>
        <w:t xml:space="preserve"> </w:t>
      </w:r>
      <w:r>
        <w:rPr>
          <w:rFonts w:cs="Arial" w:ascii="Trebuchet MS" w:hAnsi="Trebuchet MS"/>
          <w:sz w:val="24"/>
        </w:rPr>
        <w:t>par la</w:t>
      </w:r>
      <w:r>
        <w:rPr>
          <w:rFonts w:cs="Arial" w:ascii="Trebuchet MS" w:hAnsi="Trebuchet MS"/>
          <w:spacing w:val="9"/>
          <w:sz w:val="24"/>
        </w:rPr>
        <w:t xml:space="preserve"> </w:t>
      </w:r>
      <w:r>
        <w:rPr>
          <w:rFonts w:cs="Arial" w:ascii="Trebuchet MS" w:hAnsi="Trebuchet MS"/>
          <w:sz w:val="24"/>
        </w:rPr>
        <w:t>Commission</w:t>
      </w:r>
      <w:r>
        <w:rPr>
          <w:rFonts w:cs="Arial" w:ascii="Trebuchet MS" w:hAnsi="Trebuchet MS"/>
          <w:spacing w:val="9"/>
          <w:sz w:val="24"/>
        </w:rPr>
        <w:t xml:space="preserve"> </w:t>
      </w:r>
      <w:r>
        <w:rPr>
          <w:rFonts w:cs="Arial" w:ascii="Trebuchet MS" w:hAnsi="Trebuchet MS"/>
          <w:sz w:val="24"/>
        </w:rPr>
        <w:t>de</w:t>
      </w:r>
      <w:r>
        <w:rPr>
          <w:rFonts w:cs="Arial" w:ascii="Trebuchet MS" w:hAnsi="Trebuchet MS"/>
          <w:spacing w:val="9"/>
          <w:sz w:val="24"/>
        </w:rPr>
        <w:t xml:space="preserve"> </w:t>
      </w:r>
      <w:r>
        <w:rPr>
          <w:rFonts w:cs="Arial" w:ascii="Trebuchet MS" w:hAnsi="Trebuchet MS"/>
          <w:sz w:val="24"/>
        </w:rPr>
        <w:t>Passation</w:t>
      </w:r>
      <w:r>
        <w:rPr>
          <w:rFonts w:cs="Arial" w:ascii="Trebuchet MS" w:hAnsi="Trebuchet MS"/>
          <w:spacing w:val="9"/>
          <w:sz w:val="24"/>
        </w:rPr>
        <w:t xml:space="preserve"> </w:t>
      </w:r>
      <w:r>
        <w:rPr>
          <w:rFonts w:cs="Arial" w:ascii="Trebuchet MS" w:hAnsi="Trebuchet MS"/>
          <w:sz w:val="24"/>
        </w:rPr>
        <w:t>des</w:t>
      </w:r>
      <w:r>
        <w:rPr>
          <w:rFonts w:cs="Arial" w:ascii="Trebuchet MS" w:hAnsi="Trebuchet MS"/>
          <w:spacing w:val="9"/>
          <w:sz w:val="24"/>
        </w:rPr>
        <w:t xml:space="preserve"> </w:t>
      </w:r>
      <w:r>
        <w:rPr>
          <w:rFonts w:cs="Arial" w:ascii="Trebuchet MS" w:hAnsi="Trebuchet MS"/>
          <w:sz w:val="24"/>
        </w:rPr>
        <w:t>Marchés,</w:t>
      </w:r>
      <w:r>
        <w:rPr>
          <w:rFonts w:cs="Arial" w:ascii="Trebuchet MS" w:hAnsi="Trebuchet MS"/>
          <w:spacing w:val="9"/>
          <w:sz w:val="24"/>
        </w:rPr>
        <w:t xml:space="preserve"> </w:t>
      </w:r>
      <w:r>
        <w:rPr>
          <w:rFonts w:cs="Arial" w:ascii="Trebuchet MS" w:hAnsi="Trebuchet MS"/>
          <w:sz w:val="24"/>
        </w:rPr>
        <w:t>en présence</w:t>
      </w:r>
      <w:r>
        <w:rPr>
          <w:rFonts w:cs="Arial" w:ascii="Trebuchet MS" w:hAnsi="Trebuchet MS"/>
          <w:spacing w:val="-7"/>
          <w:sz w:val="24"/>
        </w:rPr>
        <w:t xml:space="preserve"> </w:t>
      </w:r>
      <w:r>
        <w:rPr>
          <w:rFonts w:cs="Arial" w:ascii="Trebuchet MS" w:hAnsi="Trebuchet MS"/>
          <w:sz w:val="24"/>
        </w:rPr>
        <w:t>des</w:t>
      </w:r>
      <w:r>
        <w:rPr>
          <w:rFonts w:cs="Arial" w:ascii="Trebuchet MS" w:hAnsi="Trebuchet MS"/>
          <w:spacing w:val="-7"/>
          <w:sz w:val="24"/>
        </w:rPr>
        <w:t xml:space="preserve"> </w:t>
      </w:r>
      <w:r>
        <w:rPr>
          <w:rFonts w:cs="Arial" w:ascii="Trebuchet MS" w:hAnsi="Trebuchet MS"/>
          <w:sz w:val="24"/>
        </w:rPr>
        <w:t>représentants</w:t>
      </w:r>
      <w:r>
        <w:rPr>
          <w:rFonts w:cs="Arial" w:ascii="Trebuchet MS" w:hAnsi="Trebuchet MS"/>
          <w:spacing w:val="-7"/>
          <w:sz w:val="24"/>
        </w:rPr>
        <w:t xml:space="preserve"> </w:t>
      </w:r>
      <w:r>
        <w:rPr>
          <w:rFonts w:cs="Arial" w:ascii="Trebuchet MS" w:hAnsi="Trebuchet MS"/>
          <w:sz w:val="24"/>
        </w:rPr>
        <w:t>des</w:t>
      </w:r>
      <w:r>
        <w:rPr>
          <w:rFonts w:cs="Arial" w:ascii="Trebuchet MS" w:hAnsi="Trebuchet MS"/>
          <w:spacing w:val="-7"/>
          <w:sz w:val="24"/>
        </w:rPr>
        <w:t xml:space="preserve"> </w:t>
      </w:r>
      <w:r>
        <w:rPr>
          <w:rFonts w:cs="Arial" w:ascii="Trebuchet MS" w:hAnsi="Trebuchet MS"/>
          <w:sz w:val="24"/>
        </w:rPr>
        <w:t>Candidats</w:t>
      </w:r>
      <w:r>
        <w:rPr>
          <w:rFonts w:cs="Arial" w:ascii="Trebuchet MS" w:hAnsi="Trebuchet MS"/>
          <w:spacing w:val="-7"/>
          <w:sz w:val="24"/>
        </w:rPr>
        <w:t xml:space="preserve"> </w:t>
      </w:r>
      <w:r>
        <w:rPr>
          <w:rFonts w:cs="Arial" w:ascii="Trebuchet MS" w:hAnsi="Trebuchet MS"/>
          <w:sz w:val="24"/>
        </w:rPr>
        <w:t>qui désirent</w:t>
      </w:r>
      <w:r>
        <w:rPr>
          <w:rFonts w:cs="Arial" w:ascii="Trebuchet MS" w:hAnsi="Trebuchet MS"/>
          <w:spacing w:val="13"/>
          <w:sz w:val="24"/>
        </w:rPr>
        <w:t xml:space="preserve"> </w:t>
      </w:r>
      <w:r>
        <w:rPr>
          <w:rFonts w:cs="Arial" w:ascii="Trebuchet MS" w:hAnsi="Trebuchet MS"/>
          <w:sz w:val="24"/>
        </w:rPr>
        <w:t>y</w:t>
      </w:r>
      <w:r>
        <w:rPr>
          <w:rFonts w:cs="Arial" w:ascii="Trebuchet MS" w:hAnsi="Trebuchet MS"/>
          <w:spacing w:val="13"/>
          <w:sz w:val="24"/>
        </w:rPr>
        <w:t xml:space="preserve"> </w:t>
      </w:r>
      <w:r>
        <w:rPr>
          <w:rFonts w:cs="Arial" w:ascii="Trebuchet MS" w:hAnsi="Trebuchet MS"/>
          <w:sz w:val="24"/>
        </w:rPr>
        <w:t>assister.</w:t>
      </w:r>
      <w:r>
        <w:rPr>
          <w:rFonts w:cs="Arial" w:ascii="Trebuchet MS" w:hAnsi="Trebuchet MS"/>
          <w:spacing w:val="13"/>
          <w:sz w:val="24"/>
        </w:rPr>
        <w:t xml:space="preserve"> </w:t>
      </w:r>
      <w:r>
        <w:rPr>
          <w:rFonts w:cs="Arial" w:ascii="Trebuchet MS" w:hAnsi="Trebuchet MS"/>
          <w:sz w:val="24"/>
        </w:rPr>
        <w:t>Le</w:t>
      </w:r>
      <w:r>
        <w:rPr>
          <w:rFonts w:cs="Arial" w:ascii="Trebuchet MS" w:hAnsi="Trebuchet MS"/>
          <w:spacing w:val="13"/>
          <w:sz w:val="24"/>
        </w:rPr>
        <w:t xml:space="preserve"> </w:t>
      </w:r>
      <w:r>
        <w:rPr>
          <w:rFonts w:cs="Arial" w:ascii="Trebuchet MS" w:hAnsi="Trebuchet MS"/>
          <w:sz w:val="24"/>
        </w:rPr>
        <w:t>nom</w:t>
      </w:r>
      <w:r>
        <w:rPr>
          <w:rFonts w:cs="Arial" w:ascii="Trebuchet MS" w:hAnsi="Trebuchet MS"/>
          <w:spacing w:val="13"/>
          <w:sz w:val="24"/>
        </w:rPr>
        <w:t xml:space="preserve"> </w:t>
      </w:r>
      <w:r>
        <w:rPr>
          <w:rFonts w:cs="Arial" w:ascii="Trebuchet MS" w:hAnsi="Trebuchet MS"/>
          <w:sz w:val="24"/>
        </w:rPr>
        <w:t>du</w:t>
      </w:r>
      <w:r>
        <w:rPr>
          <w:rFonts w:cs="Arial" w:ascii="Trebuchet MS" w:hAnsi="Trebuchet MS"/>
          <w:spacing w:val="13"/>
          <w:sz w:val="24"/>
        </w:rPr>
        <w:t xml:space="preserve"> </w:t>
      </w:r>
      <w:r>
        <w:rPr>
          <w:rFonts w:cs="Arial" w:ascii="Trebuchet MS" w:hAnsi="Trebuchet MS"/>
          <w:sz w:val="24"/>
        </w:rPr>
        <w:t>candidat</w:t>
      </w:r>
      <w:r>
        <w:rPr>
          <w:rFonts w:cs="Arial" w:ascii="Trebuchet MS" w:hAnsi="Trebuchet MS"/>
          <w:spacing w:val="13"/>
          <w:sz w:val="24"/>
        </w:rPr>
        <w:t xml:space="preserve"> </w:t>
      </w:r>
      <w:r>
        <w:rPr>
          <w:rFonts w:cs="Arial" w:ascii="Trebuchet MS" w:hAnsi="Trebuchet MS"/>
          <w:sz w:val="24"/>
        </w:rPr>
        <w:t>et</w:t>
      </w:r>
      <w:r>
        <w:rPr>
          <w:rFonts w:cs="Arial" w:ascii="Trebuchet MS" w:hAnsi="Trebuchet MS"/>
          <w:spacing w:val="13"/>
          <w:sz w:val="24"/>
        </w:rPr>
        <w:t xml:space="preserve"> </w:t>
      </w:r>
      <w:r>
        <w:rPr>
          <w:rFonts w:cs="Arial" w:ascii="Trebuchet MS" w:hAnsi="Trebuchet MS"/>
          <w:sz w:val="24"/>
        </w:rPr>
        <w:t>les prix</w:t>
      </w:r>
      <w:r>
        <w:rPr>
          <w:rFonts w:cs="Arial" w:ascii="Trebuchet MS" w:hAnsi="Trebuchet MS"/>
          <w:spacing w:val="30"/>
          <w:sz w:val="24"/>
        </w:rPr>
        <w:t xml:space="preserve"> </w:t>
      </w:r>
      <w:r>
        <w:rPr>
          <w:rFonts w:cs="Arial" w:ascii="Trebuchet MS" w:hAnsi="Trebuchet MS"/>
          <w:sz w:val="24"/>
        </w:rPr>
        <w:t>proposés</w:t>
      </w:r>
      <w:r>
        <w:rPr>
          <w:rFonts w:cs="Arial" w:ascii="Trebuchet MS" w:hAnsi="Trebuchet MS"/>
          <w:spacing w:val="30"/>
          <w:sz w:val="24"/>
        </w:rPr>
        <w:t xml:space="preserve"> </w:t>
      </w:r>
      <w:r>
        <w:rPr>
          <w:rFonts w:cs="Arial" w:ascii="Trebuchet MS" w:hAnsi="Trebuchet MS"/>
          <w:sz w:val="24"/>
        </w:rPr>
        <w:t>sont</w:t>
      </w:r>
      <w:r>
        <w:rPr>
          <w:rFonts w:cs="Arial" w:ascii="Trebuchet MS" w:hAnsi="Trebuchet MS"/>
          <w:spacing w:val="30"/>
          <w:sz w:val="24"/>
        </w:rPr>
        <w:t xml:space="preserve"> </w:t>
      </w:r>
      <w:r>
        <w:rPr>
          <w:rFonts w:cs="Arial" w:ascii="Trebuchet MS" w:hAnsi="Trebuchet MS"/>
          <w:sz w:val="24"/>
        </w:rPr>
        <w:t>lus</w:t>
      </w:r>
      <w:r>
        <w:rPr>
          <w:rFonts w:cs="Arial" w:ascii="Trebuchet MS" w:hAnsi="Trebuchet MS"/>
          <w:spacing w:val="30"/>
          <w:sz w:val="24"/>
        </w:rPr>
        <w:t xml:space="preserve"> </w:t>
      </w:r>
      <w:r>
        <w:rPr>
          <w:rFonts w:cs="Arial" w:ascii="Trebuchet MS" w:hAnsi="Trebuchet MS"/>
          <w:sz w:val="24"/>
        </w:rPr>
        <w:t>à</w:t>
      </w:r>
      <w:r>
        <w:rPr>
          <w:rFonts w:cs="Arial" w:ascii="Trebuchet MS" w:hAnsi="Trebuchet MS"/>
          <w:spacing w:val="30"/>
          <w:sz w:val="24"/>
        </w:rPr>
        <w:t xml:space="preserve"> </w:t>
      </w:r>
      <w:r>
        <w:rPr>
          <w:rFonts w:cs="Arial" w:ascii="Trebuchet MS" w:hAnsi="Trebuchet MS"/>
          <w:sz w:val="24"/>
        </w:rPr>
        <w:t>haute</w:t>
      </w:r>
      <w:r>
        <w:rPr>
          <w:rFonts w:cs="Arial" w:ascii="Trebuchet MS" w:hAnsi="Trebuchet MS"/>
          <w:spacing w:val="30"/>
          <w:sz w:val="24"/>
        </w:rPr>
        <w:t xml:space="preserve"> </w:t>
      </w:r>
      <w:r>
        <w:rPr>
          <w:rFonts w:cs="Arial" w:ascii="Trebuchet MS" w:hAnsi="Trebuchet MS"/>
          <w:sz w:val="24"/>
        </w:rPr>
        <w:t>voix</w:t>
      </w:r>
      <w:r>
        <w:rPr>
          <w:rFonts w:cs="Arial" w:ascii="Trebuchet MS" w:hAnsi="Trebuchet MS"/>
          <w:spacing w:val="30"/>
          <w:sz w:val="24"/>
        </w:rPr>
        <w:t xml:space="preserve"> </w:t>
      </w:r>
      <w:r>
        <w:rPr>
          <w:rFonts w:cs="Arial" w:ascii="Trebuchet MS" w:hAnsi="Trebuchet MS"/>
          <w:sz w:val="24"/>
        </w:rPr>
        <w:t>et</w:t>
      </w:r>
      <w:r>
        <w:rPr>
          <w:rFonts w:cs="Arial" w:ascii="Trebuchet MS" w:hAnsi="Trebuchet MS"/>
          <w:spacing w:val="30"/>
          <w:sz w:val="24"/>
        </w:rPr>
        <w:t xml:space="preserve"> </w:t>
      </w:r>
      <w:r>
        <w:rPr>
          <w:rFonts w:cs="Arial" w:ascii="Trebuchet MS" w:hAnsi="Trebuchet MS"/>
          <w:sz w:val="24"/>
        </w:rPr>
        <w:t>consi</w:t>
      </w:r>
      <w:r>
        <w:rPr>
          <w:rFonts w:cs="Arial" w:ascii="Trebuchet MS" w:hAnsi="Trebuchet MS"/>
          <w:spacing w:val="5"/>
          <w:sz w:val="24"/>
        </w:rPr>
        <w:t>gné</w:t>
      </w:r>
      <w:r>
        <w:rPr>
          <w:rFonts w:cs="Arial" w:ascii="Trebuchet MS" w:hAnsi="Trebuchet MS"/>
          <w:sz w:val="24"/>
        </w:rPr>
        <w:t xml:space="preserve">s </w:t>
      </w:r>
      <w:r>
        <w:rPr>
          <w:rFonts w:cs="Arial" w:ascii="Trebuchet MS" w:hAnsi="Trebuchet MS"/>
          <w:spacing w:val="5"/>
          <w:sz w:val="24"/>
        </w:rPr>
        <w:t>pa</w:t>
      </w:r>
      <w:r>
        <w:rPr>
          <w:rFonts w:cs="Arial" w:ascii="Trebuchet MS" w:hAnsi="Trebuchet MS"/>
          <w:sz w:val="24"/>
        </w:rPr>
        <w:t xml:space="preserve">r </w:t>
      </w:r>
      <w:r>
        <w:rPr>
          <w:rFonts w:cs="Arial" w:ascii="Trebuchet MS" w:hAnsi="Trebuchet MS"/>
          <w:spacing w:val="5"/>
          <w:sz w:val="24"/>
        </w:rPr>
        <w:t>écri</w:t>
      </w:r>
      <w:r>
        <w:rPr>
          <w:rFonts w:cs="Arial" w:ascii="Trebuchet MS" w:hAnsi="Trebuchet MS"/>
          <w:sz w:val="24"/>
        </w:rPr>
        <w:t xml:space="preserve">t </w:t>
      </w:r>
      <w:r>
        <w:rPr>
          <w:rFonts w:cs="Arial" w:ascii="Trebuchet MS" w:hAnsi="Trebuchet MS"/>
          <w:spacing w:val="5"/>
          <w:sz w:val="24"/>
        </w:rPr>
        <w:t>lor</w:t>
      </w:r>
      <w:r>
        <w:rPr>
          <w:rFonts w:cs="Arial" w:ascii="Trebuchet MS" w:hAnsi="Trebuchet MS"/>
          <w:sz w:val="24"/>
        </w:rPr>
        <w:t xml:space="preserve">s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l’ouvertur</w:t>
      </w:r>
      <w:r>
        <w:rPr>
          <w:rFonts w:cs="Arial" w:ascii="Trebuchet MS" w:hAnsi="Trebuchet MS"/>
          <w:sz w:val="24"/>
        </w:rPr>
        <w:t xml:space="preserve">e </w:t>
      </w:r>
      <w:r>
        <w:rPr>
          <w:rFonts w:cs="Arial" w:ascii="Trebuchet MS" w:hAnsi="Trebuchet MS"/>
          <w:spacing w:val="5"/>
          <w:sz w:val="24"/>
        </w:rPr>
        <w:t xml:space="preserve">des </w:t>
      </w:r>
      <w:r>
        <w:rPr>
          <w:rFonts w:cs="Arial" w:ascii="Trebuchet MS" w:hAnsi="Trebuchet MS"/>
          <w:sz w:val="24"/>
        </w:rPr>
        <w:t>Propositions</w:t>
      </w:r>
      <w:r>
        <w:rPr>
          <w:rFonts w:cs="Arial" w:ascii="Trebuchet MS" w:hAnsi="Trebuchet MS"/>
          <w:spacing w:val="13"/>
          <w:sz w:val="24"/>
        </w:rPr>
        <w:t xml:space="preserve"> </w:t>
      </w:r>
      <w:r>
        <w:rPr>
          <w:rFonts w:cs="Arial" w:ascii="Trebuchet MS" w:hAnsi="Trebuchet MS"/>
          <w:sz w:val="24"/>
        </w:rPr>
        <w:t>financières.</w:t>
      </w:r>
      <w:r>
        <w:rPr>
          <w:rFonts w:cs="Arial" w:ascii="Trebuchet MS" w:hAnsi="Trebuchet MS"/>
          <w:spacing w:val="13"/>
          <w:sz w:val="24"/>
        </w:rPr>
        <w:t xml:space="preserve"> </w:t>
      </w:r>
      <w:r>
        <w:rPr>
          <w:rFonts w:cs="Arial" w:ascii="Trebuchet MS" w:hAnsi="Trebuchet MS"/>
          <w:sz w:val="24"/>
        </w:rPr>
        <w:t>L’Autorité Contractante dresse</w:t>
      </w:r>
      <w:r>
        <w:rPr>
          <w:rFonts w:cs="Arial" w:ascii="Trebuchet MS" w:hAnsi="Trebuchet MS"/>
          <w:spacing w:val="6"/>
          <w:sz w:val="24"/>
        </w:rPr>
        <w:t xml:space="preserve"> </w:t>
      </w:r>
      <w:r>
        <w:rPr>
          <w:rFonts w:cs="Arial" w:ascii="Trebuchet MS" w:hAnsi="Trebuchet MS"/>
          <w:sz w:val="24"/>
        </w:rPr>
        <w:t>un</w:t>
      </w:r>
      <w:r>
        <w:rPr>
          <w:rFonts w:cs="Arial" w:ascii="Trebuchet MS" w:hAnsi="Trebuchet MS"/>
          <w:spacing w:val="6"/>
          <w:sz w:val="24"/>
        </w:rPr>
        <w:t xml:space="preserve"> </w:t>
      </w:r>
      <w:r>
        <w:rPr>
          <w:rFonts w:cs="Arial" w:ascii="Trebuchet MS" w:hAnsi="Trebuchet MS"/>
          <w:sz w:val="24"/>
        </w:rPr>
        <w:t>procès-verbal</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séance.</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5.7. A</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fin</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chaque</w:t>
      </w:r>
      <w:r>
        <w:rPr>
          <w:rFonts w:cs="Arial" w:ascii="Trebuchet MS" w:hAnsi="Trebuchet MS"/>
          <w:spacing w:val="-6"/>
          <w:sz w:val="24"/>
        </w:rPr>
        <w:t xml:space="preserve"> </w:t>
      </w:r>
      <w:r>
        <w:rPr>
          <w:rFonts w:cs="Arial" w:ascii="Trebuchet MS" w:hAnsi="Trebuchet MS"/>
          <w:sz w:val="24"/>
        </w:rPr>
        <w:t>séance</w:t>
      </w:r>
      <w:r>
        <w:rPr>
          <w:rFonts w:cs="Arial" w:ascii="Trebuchet MS" w:hAnsi="Trebuchet MS"/>
          <w:spacing w:val="-6"/>
          <w:sz w:val="24"/>
        </w:rPr>
        <w:t xml:space="preserve"> </w:t>
      </w:r>
      <w:r>
        <w:rPr>
          <w:rFonts w:cs="Arial" w:ascii="Trebuchet MS" w:hAnsi="Trebuchet MS"/>
          <w:sz w:val="24"/>
        </w:rPr>
        <w:t>d’ouverture</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plis, le</w:t>
      </w:r>
      <w:r>
        <w:rPr>
          <w:rFonts w:cs="Arial" w:ascii="Trebuchet MS" w:hAnsi="Trebuchet MS"/>
          <w:spacing w:val="25"/>
          <w:sz w:val="24"/>
        </w:rPr>
        <w:t xml:space="preserve"> </w:t>
      </w:r>
      <w:r>
        <w:rPr>
          <w:rFonts w:cs="Arial" w:ascii="Trebuchet MS" w:hAnsi="Trebuchet MS"/>
          <w:sz w:val="24"/>
        </w:rPr>
        <w:t>Président</w:t>
      </w:r>
      <w:r>
        <w:rPr>
          <w:rFonts w:cs="Arial" w:ascii="Trebuchet MS" w:hAnsi="Trebuchet MS"/>
          <w:spacing w:val="25"/>
          <w:sz w:val="24"/>
        </w:rPr>
        <w:t xml:space="preserve"> </w:t>
      </w:r>
      <w:r>
        <w:rPr>
          <w:rFonts w:cs="Arial" w:ascii="Trebuchet MS" w:hAnsi="Trebuchet MS"/>
          <w:sz w:val="24"/>
        </w:rPr>
        <w:t>de</w:t>
      </w:r>
      <w:r>
        <w:rPr>
          <w:rFonts w:cs="Arial" w:ascii="Trebuchet MS" w:hAnsi="Trebuchet MS"/>
          <w:spacing w:val="25"/>
          <w:sz w:val="24"/>
        </w:rPr>
        <w:t xml:space="preserve"> </w:t>
      </w:r>
      <w:r>
        <w:rPr>
          <w:rFonts w:cs="Arial" w:ascii="Trebuchet MS" w:hAnsi="Trebuchet MS"/>
          <w:sz w:val="24"/>
        </w:rPr>
        <w:t>la</w:t>
      </w:r>
      <w:r>
        <w:rPr>
          <w:rFonts w:cs="Arial" w:ascii="Trebuchet MS" w:hAnsi="Trebuchet MS"/>
          <w:spacing w:val="25"/>
          <w:sz w:val="24"/>
        </w:rPr>
        <w:t xml:space="preserve"> </w:t>
      </w:r>
      <w:r>
        <w:rPr>
          <w:rFonts w:cs="Arial" w:ascii="Trebuchet MS" w:hAnsi="Trebuchet MS"/>
          <w:sz w:val="24"/>
        </w:rPr>
        <w:t>Commission</w:t>
      </w:r>
      <w:r>
        <w:rPr>
          <w:rFonts w:cs="Arial" w:ascii="Trebuchet MS" w:hAnsi="Trebuchet MS"/>
          <w:spacing w:val="25"/>
          <w:sz w:val="24"/>
        </w:rPr>
        <w:t xml:space="preserve"> </w:t>
      </w:r>
      <w:r>
        <w:rPr>
          <w:rFonts w:cs="Arial" w:ascii="Trebuchet MS" w:hAnsi="Trebuchet MS"/>
          <w:sz w:val="24"/>
        </w:rPr>
        <w:t>met</w:t>
      </w:r>
      <w:r>
        <w:rPr>
          <w:rFonts w:cs="Arial" w:ascii="Trebuchet MS" w:hAnsi="Trebuchet MS"/>
          <w:spacing w:val="25"/>
          <w:sz w:val="24"/>
        </w:rPr>
        <w:t xml:space="preserve"> </w:t>
      </w:r>
      <w:r>
        <w:rPr>
          <w:rFonts w:cs="Arial" w:ascii="Trebuchet MS" w:hAnsi="Trebuchet MS"/>
          <w:sz w:val="24"/>
        </w:rPr>
        <w:t>immédiatement</w:t>
      </w:r>
      <w:r>
        <w:rPr>
          <w:rFonts w:cs="Arial" w:ascii="Trebuchet MS" w:hAnsi="Trebuchet MS"/>
          <w:spacing w:val="18"/>
          <w:sz w:val="24"/>
        </w:rPr>
        <w:t xml:space="preserve"> </w:t>
      </w:r>
      <w:r>
        <w:rPr>
          <w:rFonts w:cs="Arial" w:ascii="Trebuchet MS" w:hAnsi="Trebuchet MS"/>
          <w:sz w:val="24"/>
        </w:rPr>
        <w:t>à</w:t>
      </w:r>
      <w:r>
        <w:rPr>
          <w:rFonts w:cs="Arial" w:ascii="Trebuchet MS" w:hAnsi="Trebuchet MS"/>
          <w:spacing w:val="18"/>
          <w:sz w:val="24"/>
        </w:rPr>
        <w:t xml:space="preserve"> </w:t>
      </w:r>
      <w:r>
        <w:rPr>
          <w:rFonts w:cs="Arial" w:ascii="Trebuchet MS" w:hAnsi="Trebuchet MS"/>
          <w:sz w:val="24"/>
        </w:rPr>
        <w:t>la</w:t>
      </w:r>
      <w:r>
        <w:rPr>
          <w:rFonts w:cs="Arial" w:ascii="Trebuchet MS" w:hAnsi="Trebuchet MS"/>
          <w:spacing w:val="18"/>
          <w:sz w:val="24"/>
        </w:rPr>
        <w:t xml:space="preserve"> </w:t>
      </w:r>
      <w:r>
        <w:rPr>
          <w:rFonts w:cs="Arial" w:ascii="Trebuchet MS" w:hAnsi="Trebuchet MS"/>
          <w:sz w:val="24"/>
        </w:rPr>
        <w:t>disposition</w:t>
      </w:r>
      <w:r>
        <w:rPr>
          <w:rFonts w:cs="Arial" w:ascii="Trebuchet MS" w:hAnsi="Trebuchet MS"/>
          <w:spacing w:val="18"/>
          <w:sz w:val="24"/>
        </w:rPr>
        <w:t xml:space="preserve"> </w:t>
      </w:r>
      <w:r>
        <w:rPr>
          <w:rFonts w:cs="Arial" w:ascii="Trebuchet MS" w:hAnsi="Trebuchet MS"/>
          <w:sz w:val="24"/>
        </w:rPr>
        <w:t>du</w:t>
      </w:r>
      <w:r>
        <w:rPr>
          <w:rFonts w:cs="Arial" w:ascii="Trebuchet MS" w:hAnsi="Trebuchet MS"/>
          <w:spacing w:val="18"/>
          <w:sz w:val="24"/>
        </w:rPr>
        <w:t xml:space="preserve"> </w:t>
      </w:r>
      <w:r>
        <w:rPr>
          <w:rFonts w:cs="Arial" w:ascii="Trebuchet MS" w:hAnsi="Trebuchet MS"/>
          <w:sz w:val="24"/>
        </w:rPr>
        <w:t>point</w:t>
      </w:r>
      <w:r>
        <w:rPr>
          <w:rFonts w:cs="Arial" w:ascii="Trebuchet MS" w:hAnsi="Trebuchet MS"/>
          <w:spacing w:val="18"/>
          <w:sz w:val="24"/>
        </w:rPr>
        <w:t xml:space="preserve"> </w:t>
      </w:r>
      <w:r>
        <w:rPr>
          <w:rFonts w:cs="Arial" w:ascii="Trebuchet MS" w:hAnsi="Trebuchet MS"/>
          <w:sz w:val="24"/>
        </w:rPr>
        <w:t>focal</w:t>
      </w:r>
      <w:r>
        <w:rPr>
          <w:rFonts w:cs="Arial" w:ascii="Trebuchet MS" w:hAnsi="Trebuchet MS"/>
          <w:spacing w:val="18"/>
          <w:sz w:val="24"/>
        </w:rPr>
        <w:t xml:space="preserve"> </w:t>
      </w:r>
      <w:r>
        <w:rPr>
          <w:rFonts w:cs="Arial" w:ascii="Trebuchet MS" w:hAnsi="Trebuchet MS"/>
          <w:sz w:val="24"/>
        </w:rPr>
        <w:t>désigné par l’ARMP, une copie paraphée des offres des</w:t>
      </w:r>
      <w:r>
        <w:rPr>
          <w:rFonts w:cs="Arial" w:ascii="Trebuchet MS" w:hAnsi="Trebuchet MS"/>
          <w:spacing w:val="6"/>
          <w:sz w:val="24"/>
        </w:rPr>
        <w:t xml:space="preserve"> </w:t>
      </w:r>
      <w:r>
        <w:rPr>
          <w:rFonts w:cs="Arial" w:ascii="Trebuchet MS" w:hAnsi="Trebuchet MS"/>
          <w:sz w:val="24"/>
        </w:rPr>
        <w:t>soumissionnaires.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5.8. En cas de recours, il doit être adressé au Ministre chargé des Marchés Publics avec copies à l’organisme chargé de la régulation des</w:t>
      </w:r>
      <w:r>
        <w:rPr>
          <w:rFonts w:cs="Arial" w:ascii="Trebuchet MS" w:hAnsi="Trebuchet MS"/>
          <w:spacing w:val="29"/>
          <w:sz w:val="24"/>
        </w:rPr>
        <w:t xml:space="preserve"> </w:t>
      </w:r>
      <w:r>
        <w:rPr>
          <w:rFonts w:cs="Arial" w:ascii="Trebuchet MS" w:hAnsi="Trebuchet MS"/>
          <w:sz w:val="24"/>
        </w:rPr>
        <w:t>Marchés</w:t>
      </w:r>
      <w:r>
        <w:rPr>
          <w:rFonts w:cs="Arial" w:ascii="Trebuchet MS" w:hAnsi="Trebuchet MS"/>
          <w:spacing w:val="29"/>
          <w:sz w:val="24"/>
        </w:rPr>
        <w:t xml:space="preserve"> </w:t>
      </w:r>
      <w:r>
        <w:rPr>
          <w:rFonts w:cs="Arial" w:ascii="Trebuchet MS" w:hAnsi="Trebuchet MS"/>
          <w:sz w:val="24"/>
        </w:rPr>
        <w:t>Publics</w:t>
      </w:r>
      <w:r>
        <w:rPr>
          <w:rFonts w:cs="Arial" w:ascii="Trebuchet MS" w:hAnsi="Trebuchet MS"/>
          <w:spacing w:val="29"/>
          <w:sz w:val="24"/>
        </w:rPr>
        <w:t xml:space="preserve"> </w:t>
      </w:r>
      <w:r>
        <w:rPr>
          <w:rFonts w:cs="Arial" w:ascii="Trebuchet MS" w:hAnsi="Trebuchet MS"/>
          <w:sz w:val="24"/>
        </w:rPr>
        <w:t>et</w:t>
      </w:r>
      <w:r>
        <w:rPr>
          <w:rFonts w:cs="Arial" w:ascii="Trebuchet MS" w:hAnsi="Trebuchet MS"/>
          <w:spacing w:val="29"/>
          <w:sz w:val="24"/>
        </w:rPr>
        <w:t xml:space="preserve"> </w:t>
      </w:r>
      <w:r>
        <w:rPr>
          <w:rFonts w:cs="Arial" w:ascii="Trebuchet MS" w:hAnsi="Trebuchet MS"/>
          <w:sz w:val="24"/>
        </w:rPr>
        <w:t>au</w:t>
      </w:r>
      <w:r>
        <w:rPr>
          <w:rFonts w:cs="Arial" w:ascii="Trebuchet MS" w:hAnsi="Trebuchet MS"/>
          <w:spacing w:val="29"/>
          <w:sz w:val="24"/>
        </w:rPr>
        <w:t xml:space="preserve"> </w:t>
      </w:r>
      <w:r>
        <w:rPr>
          <w:rFonts w:cs="Arial" w:ascii="Trebuchet MS" w:hAnsi="Trebuchet MS"/>
          <w:sz w:val="24"/>
        </w:rPr>
        <w:t>Maître d’Ouvrage ou</w:t>
      </w:r>
      <w:r>
        <w:rPr>
          <w:rFonts w:cs="Arial" w:ascii="Trebuchet MS" w:hAnsi="Trebuchet MS"/>
          <w:spacing w:val="6"/>
          <w:sz w:val="24"/>
        </w:rPr>
        <w:t xml:space="preserve"> </w:t>
      </w:r>
      <w:r>
        <w:rPr>
          <w:rFonts w:cs="Arial" w:ascii="Trebuchet MS" w:hAnsi="Trebuchet MS"/>
          <w:sz w:val="24"/>
        </w:rPr>
        <w:t>au Maître d’Ouvrage</w:t>
      </w:r>
      <w:r>
        <w:rPr>
          <w:rFonts w:cs="Arial" w:ascii="Trebuchet MS" w:hAnsi="Trebuchet MS"/>
          <w:spacing w:val="6"/>
          <w:sz w:val="24"/>
        </w:rPr>
        <w:t xml:space="preserve"> </w:t>
      </w:r>
      <w:r>
        <w:rPr>
          <w:rFonts w:cs="Arial" w:ascii="Trebuchet MS" w:hAnsi="Trebuchet MS"/>
          <w:sz w:val="24"/>
        </w:rPr>
        <w:t>Délégué.</w:t>
      </w:r>
    </w:p>
    <w:p>
      <w:pPr>
        <w:pStyle w:val="Normal"/>
        <w:widowControl w:val="false"/>
        <w:spacing w:before="0" w:after="0"/>
        <w:jc w:val="both"/>
        <w:rPr/>
      </w:pPr>
      <w:r>
        <w:rPr>
          <w:rFonts w:cs="Arial" w:ascii="Trebuchet MS" w:hAnsi="Trebuchet MS"/>
          <w:sz w:val="24"/>
        </w:rPr>
        <w:t>Il</w:t>
      </w:r>
      <w:r>
        <w:rPr>
          <w:rFonts w:cs="Arial" w:ascii="Trebuchet MS" w:hAnsi="Trebuchet MS"/>
          <w:spacing w:val="-4"/>
          <w:sz w:val="24"/>
        </w:rPr>
        <w:t xml:space="preserve"> </w:t>
      </w:r>
      <w:r>
        <w:rPr>
          <w:rFonts w:cs="Arial" w:ascii="Trebuchet MS" w:hAnsi="Trebuchet MS"/>
          <w:sz w:val="24"/>
        </w:rPr>
        <w:t>doit</w:t>
      </w:r>
      <w:r>
        <w:rPr>
          <w:rFonts w:cs="Arial" w:ascii="Trebuchet MS" w:hAnsi="Trebuchet MS"/>
          <w:spacing w:val="-4"/>
          <w:sz w:val="24"/>
        </w:rPr>
        <w:t xml:space="preserve"> </w:t>
      </w:r>
      <w:r>
        <w:rPr>
          <w:rFonts w:cs="Arial" w:ascii="Trebuchet MS" w:hAnsi="Trebuchet MS"/>
          <w:sz w:val="24"/>
        </w:rPr>
        <w:t>parvenir</w:t>
      </w:r>
      <w:r>
        <w:rPr>
          <w:rFonts w:cs="Arial" w:ascii="Trebuchet MS" w:hAnsi="Trebuchet MS"/>
          <w:spacing w:val="-4"/>
          <w:sz w:val="24"/>
        </w:rPr>
        <w:t xml:space="preserve"> </w:t>
      </w:r>
      <w:r>
        <w:rPr>
          <w:rFonts w:cs="Arial" w:ascii="Trebuchet MS" w:hAnsi="Trebuchet MS"/>
          <w:sz w:val="24"/>
        </w:rPr>
        <w:t>dans</w:t>
      </w:r>
      <w:r>
        <w:rPr>
          <w:rFonts w:cs="Arial" w:ascii="Trebuchet MS" w:hAnsi="Trebuchet MS"/>
          <w:spacing w:val="-4"/>
          <w:sz w:val="24"/>
        </w:rPr>
        <w:t xml:space="preserve"> </w:t>
      </w:r>
      <w:r>
        <w:rPr>
          <w:rFonts w:cs="Arial" w:ascii="Trebuchet MS" w:hAnsi="Trebuchet MS"/>
          <w:sz w:val="24"/>
        </w:rPr>
        <w:t>un</w:t>
      </w:r>
      <w:r>
        <w:rPr>
          <w:rFonts w:cs="Arial" w:ascii="Trebuchet MS" w:hAnsi="Trebuchet MS"/>
          <w:spacing w:val="-4"/>
          <w:sz w:val="24"/>
        </w:rPr>
        <w:t xml:space="preserve"> </w:t>
      </w:r>
      <w:r>
        <w:rPr>
          <w:rFonts w:cs="Arial" w:ascii="Trebuchet MS" w:hAnsi="Trebuchet MS"/>
          <w:sz w:val="24"/>
        </w:rPr>
        <w:t>délai</w:t>
      </w:r>
      <w:r>
        <w:rPr>
          <w:rFonts w:cs="Arial" w:ascii="Trebuchet MS" w:hAnsi="Trebuchet MS"/>
          <w:spacing w:val="-4"/>
          <w:sz w:val="24"/>
        </w:rPr>
        <w:t xml:space="preserve"> </w:t>
      </w:r>
      <w:r>
        <w:rPr>
          <w:rFonts w:cs="Arial" w:ascii="Trebuchet MS" w:hAnsi="Trebuchet MS"/>
          <w:sz w:val="24"/>
        </w:rPr>
        <w:t>maximum</w:t>
      </w:r>
      <w:r>
        <w:rPr>
          <w:rFonts w:cs="Arial" w:ascii="Trebuchet MS" w:hAnsi="Trebuchet MS"/>
          <w:spacing w:val="-4"/>
          <w:sz w:val="24"/>
        </w:rPr>
        <w:t xml:space="preserve"> </w:t>
      </w:r>
      <w:r>
        <w:rPr>
          <w:rFonts w:cs="Arial" w:ascii="Trebuchet MS" w:hAnsi="Trebuchet MS"/>
          <w:sz w:val="24"/>
        </w:rPr>
        <w:t>de</w:t>
      </w:r>
      <w:r>
        <w:rPr>
          <w:rFonts w:cs="Arial" w:ascii="Trebuchet MS" w:hAnsi="Trebuchet MS"/>
          <w:spacing w:val="-4"/>
          <w:sz w:val="24"/>
        </w:rPr>
        <w:t xml:space="preserve"> </w:t>
      </w:r>
      <w:r>
        <w:rPr>
          <w:rFonts w:cs="Arial" w:ascii="Trebuchet MS" w:hAnsi="Trebuchet MS"/>
          <w:sz w:val="24"/>
        </w:rPr>
        <w:t>trois (03)</w:t>
      </w:r>
      <w:r>
        <w:rPr>
          <w:rFonts w:cs="Arial" w:ascii="Trebuchet MS" w:hAnsi="Trebuchet MS"/>
          <w:spacing w:val="1"/>
          <w:sz w:val="24"/>
        </w:rPr>
        <w:t xml:space="preserve"> </w:t>
      </w:r>
      <w:r>
        <w:rPr>
          <w:rFonts w:cs="Arial" w:ascii="Trebuchet MS" w:hAnsi="Trebuchet MS"/>
          <w:sz w:val="24"/>
        </w:rPr>
        <w:t>jours</w:t>
      </w:r>
      <w:r>
        <w:rPr>
          <w:rFonts w:cs="Arial" w:ascii="Trebuchet MS" w:hAnsi="Trebuchet MS"/>
          <w:spacing w:val="1"/>
          <w:sz w:val="24"/>
        </w:rPr>
        <w:t xml:space="preserve"> </w:t>
      </w:r>
      <w:r>
        <w:rPr>
          <w:rFonts w:cs="Arial" w:ascii="Trebuchet MS" w:hAnsi="Trebuchet MS"/>
          <w:sz w:val="24"/>
        </w:rPr>
        <w:t>ouvrables</w:t>
      </w:r>
      <w:r>
        <w:rPr>
          <w:rFonts w:cs="Arial" w:ascii="Trebuchet MS" w:hAnsi="Trebuchet MS"/>
          <w:spacing w:val="1"/>
          <w:sz w:val="24"/>
        </w:rPr>
        <w:t xml:space="preserve"> </w:t>
      </w:r>
      <w:r>
        <w:rPr>
          <w:rFonts w:cs="Arial" w:ascii="Trebuchet MS" w:hAnsi="Trebuchet MS"/>
          <w:sz w:val="24"/>
        </w:rPr>
        <w:t>après</w:t>
      </w:r>
      <w:r>
        <w:rPr>
          <w:rFonts w:cs="Arial" w:ascii="Trebuchet MS" w:hAnsi="Trebuchet MS"/>
          <w:spacing w:val="1"/>
          <w:sz w:val="24"/>
        </w:rPr>
        <w:t xml:space="preserve"> </w:t>
      </w:r>
      <w:r>
        <w:rPr>
          <w:rFonts w:cs="Arial" w:ascii="Trebuchet MS" w:hAnsi="Trebuchet MS"/>
          <w:sz w:val="24"/>
        </w:rPr>
        <w:t>l’ouverture</w:t>
      </w:r>
      <w:r>
        <w:rPr>
          <w:rFonts w:cs="Arial" w:ascii="Trebuchet MS" w:hAnsi="Trebuchet MS"/>
          <w:spacing w:val="1"/>
          <w:sz w:val="24"/>
        </w:rPr>
        <w:t xml:space="preserve"> </w:t>
      </w:r>
      <w:r>
        <w:rPr>
          <w:rFonts w:cs="Arial" w:ascii="Trebuchet MS" w:hAnsi="Trebuchet MS"/>
          <w:sz w:val="24"/>
        </w:rPr>
        <w:t>des</w:t>
      </w:r>
      <w:r>
        <w:rPr>
          <w:rFonts w:cs="Arial" w:ascii="Trebuchet MS" w:hAnsi="Trebuchet MS"/>
          <w:spacing w:val="1"/>
          <w:sz w:val="24"/>
        </w:rPr>
        <w:t xml:space="preserve"> </w:t>
      </w:r>
      <w:r>
        <w:rPr>
          <w:rFonts w:cs="Arial" w:ascii="Trebuchet MS" w:hAnsi="Trebuchet MS"/>
          <w:sz w:val="24"/>
        </w:rPr>
        <w:t>plis, sous</w:t>
      </w:r>
      <w:r>
        <w:rPr>
          <w:rFonts w:cs="Arial" w:ascii="Trebuchet MS" w:hAnsi="Trebuchet MS"/>
          <w:spacing w:val="27"/>
          <w:sz w:val="24"/>
        </w:rPr>
        <w:t xml:space="preserve"> </w:t>
      </w:r>
      <w:r>
        <w:rPr>
          <w:rFonts w:cs="Arial" w:ascii="Trebuchet MS" w:hAnsi="Trebuchet MS"/>
          <w:sz w:val="24"/>
        </w:rPr>
        <w:t>la</w:t>
      </w:r>
      <w:r>
        <w:rPr>
          <w:rFonts w:cs="Arial" w:ascii="Trebuchet MS" w:hAnsi="Trebuchet MS"/>
          <w:spacing w:val="27"/>
          <w:sz w:val="24"/>
        </w:rPr>
        <w:t xml:space="preserve"> </w:t>
      </w:r>
      <w:r>
        <w:rPr>
          <w:rFonts w:cs="Arial" w:ascii="Trebuchet MS" w:hAnsi="Trebuchet MS"/>
          <w:sz w:val="24"/>
        </w:rPr>
        <w:t>forme</w:t>
      </w:r>
      <w:r>
        <w:rPr>
          <w:rFonts w:cs="Arial" w:ascii="Trebuchet MS" w:hAnsi="Trebuchet MS"/>
          <w:spacing w:val="27"/>
          <w:sz w:val="24"/>
        </w:rPr>
        <w:t xml:space="preserve"> </w:t>
      </w:r>
      <w:r>
        <w:rPr>
          <w:rFonts w:cs="Arial" w:ascii="Trebuchet MS" w:hAnsi="Trebuchet MS"/>
          <w:sz w:val="24"/>
        </w:rPr>
        <w:t>d’une</w:t>
      </w:r>
      <w:r>
        <w:rPr>
          <w:rFonts w:cs="Arial" w:ascii="Trebuchet MS" w:hAnsi="Trebuchet MS"/>
          <w:spacing w:val="27"/>
          <w:sz w:val="24"/>
        </w:rPr>
        <w:t xml:space="preserve"> </w:t>
      </w:r>
      <w:r>
        <w:rPr>
          <w:rFonts w:cs="Arial" w:ascii="Trebuchet MS" w:hAnsi="Trebuchet MS"/>
          <w:sz w:val="24"/>
        </w:rPr>
        <w:t>lettre</w:t>
      </w:r>
      <w:r>
        <w:rPr>
          <w:rFonts w:cs="Arial" w:ascii="Trebuchet MS" w:hAnsi="Trebuchet MS"/>
          <w:spacing w:val="27"/>
          <w:sz w:val="24"/>
        </w:rPr>
        <w:t xml:space="preserve"> </w:t>
      </w:r>
      <w:r>
        <w:rPr>
          <w:rFonts w:cs="Arial" w:ascii="Trebuchet MS" w:hAnsi="Trebuchet MS"/>
          <w:sz w:val="24"/>
        </w:rPr>
        <w:t>à</w:t>
      </w:r>
      <w:r>
        <w:rPr>
          <w:rFonts w:cs="Arial" w:ascii="Trebuchet MS" w:hAnsi="Trebuchet MS"/>
          <w:spacing w:val="27"/>
          <w:sz w:val="24"/>
        </w:rPr>
        <w:t xml:space="preserve"> </w:t>
      </w:r>
      <w:r>
        <w:rPr>
          <w:rFonts w:cs="Arial" w:ascii="Trebuchet MS" w:hAnsi="Trebuchet MS"/>
          <w:sz w:val="24"/>
        </w:rPr>
        <w:t>laquelle</w:t>
      </w:r>
      <w:r>
        <w:rPr>
          <w:rFonts w:cs="Arial" w:ascii="Trebuchet MS" w:hAnsi="Trebuchet MS"/>
          <w:spacing w:val="27"/>
          <w:sz w:val="24"/>
        </w:rPr>
        <w:t xml:space="preserve"> </w:t>
      </w:r>
      <w:r>
        <w:rPr>
          <w:rFonts w:cs="Arial" w:ascii="Trebuchet MS" w:hAnsi="Trebuchet MS"/>
          <w:sz w:val="24"/>
        </w:rPr>
        <w:t>est</w:t>
      </w:r>
      <w:r>
        <w:rPr>
          <w:rFonts w:cs="Arial" w:ascii="Trebuchet MS" w:hAnsi="Trebuchet MS"/>
          <w:spacing w:val="27"/>
          <w:sz w:val="24"/>
        </w:rPr>
        <w:t xml:space="preserve"> </w:t>
      </w:r>
      <w:r>
        <w:rPr>
          <w:rFonts w:cs="Arial" w:ascii="Trebuchet MS" w:hAnsi="Trebuchet MS"/>
          <w:sz w:val="24"/>
        </w:rPr>
        <w:t xml:space="preserve">obligatoirement joint un feuillet de la fiche de recours dûment signée par le requérant et, </w:t>
      </w:r>
      <w:r>
        <w:rPr>
          <w:rFonts w:cs="Arial" w:ascii="Trebuchet MS" w:hAnsi="Trebuchet MS"/>
          <w:spacing w:val="5"/>
          <w:sz w:val="24"/>
        </w:rPr>
        <w:t>éventuellement</w:t>
      </w:r>
      <w:r>
        <w:rPr>
          <w:rFonts w:cs="Arial" w:ascii="Trebuchet MS" w:hAnsi="Trebuchet MS"/>
          <w:sz w:val="24"/>
        </w:rPr>
        <w:t xml:space="preserve">, </w:t>
      </w:r>
      <w:r>
        <w:rPr>
          <w:rFonts w:cs="Arial" w:ascii="Trebuchet MS" w:hAnsi="Trebuchet MS"/>
          <w:spacing w:val="5"/>
          <w:sz w:val="24"/>
        </w:rPr>
        <w:t>pa</w:t>
      </w:r>
      <w:r>
        <w:rPr>
          <w:rFonts w:cs="Arial" w:ascii="Trebuchet MS" w:hAnsi="Trebuchet MS"/>
          <w:sz w:val="24"/>
        </w:rPr>
        <w:t xml:space="preserve">r </w:t>
      </w:r>
      <w:r>
        <w:rPr>
          <w:rFonts w:cs="Arial" w:ascii="Trebuchet MS" w:hAnsi="Trebuchet MS"/>
          <w:spacing w:val="5"/>
          <w:sz w:val="24"/>
        </w:rPr>
        <w:t>l</w:t>
      </w:r>
      <w:r>
        <w:rPr>
          <w:rFonts w:cs="Arial" w:ascii="Trebuchet MS" w:hAnsi="Trebuchet MS"/>
          <w:sz w:val="24"/>
        </w:rPr>
        <w:t xml:space="preserve">e </w:t>
      </w:r>
      <w:r>
        <w:rPr>
          <w:rFonts w:cs="Arial" w:ascii="Trebuchet MS" w:hAnsi="Trebuchet MS"/>
          <w:spacing w:val="5"/>
          <w:sz w:val="24"/>
        </w:rPr>
        <w:t>Présiden</w:t>
      </w:r>
      <w:r>
        <w:rPr>
          <w:rFonts w:cs="Arial" w:ascii="Trebuchet MS" w:hAnsi="Trebuchet MS"/>
          <w:sz w:val="24"/>
        </w:rPr>
        <w:t xml:space="preserve">t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 xml:space="preserve">la </w:t>
      </w:r>
      <w:r>
        <w:rPr>
          <w:rFonts w:cs="Arial" w:ascii="Trebuchet MS" w:hAnsi="Trebuchet MS"/>
          <w:sz w:val="24"/>
        </w:rPr>
        <w:t>Commission</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Passation</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marchés.</w:t>
      </w:r>
    </w:p>
    <w:p>
      <w:pPr>
        <w:pStyle w:val="Normal"/>
        <w:widowControl w:val="false"/>
        <w:spacing w:before="0" w:after="0"/>
        <w:jc w:val="both"/>
        <w:rPr/>
      </w:pPr>
      <w:r>
        <w:rPr>
          <w:rFonts w:cs="Arial" w:ascii="Trebuchet MS" w:hAnsi="Trebuchet MS"/>
          <w:spacing w:val="3"/>
          <w:sz w:val="24"/>
        </w:rPr>
        <w:t>L’Observateu</w:t>
      </w:r>
      <w:r>
        <w:rPr>
          <w:rFonts w:cs="Arial" w:ascii="Trebuchet MS" w:hAnsi="Trebuchet MS"/>
          <w:sz w:val="24"/>
        </w:rPr>
        <w:t xml:space="preserve">r </w:t>
      </w:r>
      <w:r>
        <w:rPr>
          <w:rFonts w:cs="Arial" w:ascii="Trebuchet MS" w:hAnsi="Trebuchet MS"/>
          <w:spacing w:val="3"/>
          <w:sz w:val="24"/>
        </w:rPr>
        <w:t>Indépendan</w:t>
      </w:r>
      <w:r>
        <w:rPr>
          <w:rFonts w:cs="Arial" w:ascii="Trebuchet MS" w:hAnsi="Trebuchet MS"/>
          <w:sz w:val="24"/>
        </w:rPr>
        <w:t xml:space="preserve">t </w:t>
      </w:r>
      <w:r>
        <w:rPr>
          <w:rFonts w:cs="Arial" w:ascii="Trebuchet MS" w:hAnsi="Trebuchet MS"/>
          <w:spacing w:val="3"/>
          <w:sz w:val="24"/>
        </w:rPr>
        <w:t>annex</w:t>
      </w:r>
      <w:r>
        <w:rPr>
          <w:rFonts w:cs="Arial" w:ascii="Trebuchet MS" w:hAnsi="Trebuchet MS"/>
          <w:sz w:val="24"/>
        </w:rPr>
        <w:t xml:space="preserve">e à </w:t>
      </w:r>
      <w:r>
        <w:rPr>
          <w:rFonts w:cs="Arial" w:ascii="Trebuchet MS" w:hAnsi="Trebuchet MS"/>
          <w:spacing w:val="3"/>
          <w:sz w:val="24"/>
        </w:rPr>
        <w:t xml:space="preserve">son </w:t>
      </w:r>
      <w:r>
        <w:rPr>
          <w:rFonts w:cs="Arial" w:ascii="Trebuchet MS" w:hAnsi="Trebuchet MS"/>
          <w:sz w:val="24"/>
        </w:rPr>
        <w:t>rapport, le</w:t>
      </w:r>
      <w:r>
        <w:rPr>
          <w:rFonts w:cs="Arial" w:ascii="Trebuchet MS" w:hAnsi="Trebuchet MS"/>
          <w:spacing w:val="24"/>
          <w:sz w:val="24"/>
        </w:rPr>
        <w:t xml:space="preserve"> </w:t>
      </w:r>
      <w:r>
        <w:rPr>
          <w:rFonts w:cs="Arial" w:ascii="Trebuchet MS" w:hAnsi="Trebuchet MS"/>
          <w:sz w:val="24"/>
        </w:rPr>
        <w:t>feuillet</w:t>
      </w:r>
      <w:r>
        <w:rPr>
          <w:rFonts w:cs="Arial" w:ascii="Trebuchet MS" w:hAnsi="Trebuchet MS"/>
          <w:spacing w:val="24"/>
          <w:sz w:val="24"/>
        </w:rPr>
        <w:t xml:space="preserve"> </w:t>
      </w:r>
      <w:r>
        <w:rPr>
          <w:rFonts w:cs="Arial" w:ascii="Trebuchet MS" w:hAnsi="Trebuchet MS"/>
          <w:sz w:val="24"/>
        </w:rPr>
        <w:t>qui</w:t>
      </w:r>
      <w:r>
        <w:rPr>
          <w:rFonts w:cs="Arial" w:ascii="Trebuchet MS" w:hAnsi="Trebuchet MS"/>
          <w:spacing w:val="24"/>
          <w:sz w:val="24"/>
        </w:rPr>
        <w:t xml:space="preserve"> </w:t>
      </w:r>
      <w:r>
        <w:rPr>
          <w:rFonts w:cs="Arial" w:ascii="Trebuchet MS" w:hAnsi="Trebuchet MS"/>
          <w:sz w:val="24"/>
        </w:rPr>
        <w:t>lui</w:t>
      </w:r>
      <w:r>
        <w:rPr>
          <w:rFonts w:cs="Arial" w:ascii="Trebuchet MS" w:hAnsi="Trebuchet MS"/>
          <w:spacing w:val="24"/>
          <w:sz w:val="24"/>
        </w:rPr>
        <w:t xml:space="preserve"> </w:t>
      </w:r>
      <w:r>
        <w:rPr>
          <w:rFonts w:cs="Arial" w:ascii="Trebuchet MS" w:hAnsi="Trebuchet MS"/>
          <w:sz w:val="24"/>
        </w:rPr>
        <w:t>a</w:t>
      </w:r>
      <w:r>
        <w:rPr>
          <w:rFonts w:cs="Arial" w:ascii="Trebuchet MS" w:hAnsi="Trebuchet MS"/>
          <w:spacing w:val="24"/>
          <w:sz w:val="24"/>
        </w:rPr>
        <w:t xml:space="preserve"> </w:t>
      </w:r>
      <w:r>
        <w:rPr>
          <w:rFonts w:cs="Arial" w:ascii="Trebuchet MS" w:hAnsi="Trebuchet MS"/>
          <w:sz w:val="24"/>
        </w:rPr>
        <w:t>été</w:t>
      </w:r>
      <w:r>
        <w:rPr>
          <w:rFonts w:cs="Arial" w:ascii="Trebuchet MS" w:hAnsi="Trebuchet MS"/>
          <w:spacing w:val="24"/>
          <w:sz w:val="24"/>
        </w:rPr>
        <w:t xml:space="preserve"> </w:t>
      </w:r>
      <w:r>
        <w:rPr>
          <w:rFonts w:cs="Arial" w:ascii="Trebuchet MS" w:hAnsi="Trebuchet MS"/>
          <w:sz w:val="24"/>
        </w:rPr>
        <w:t>remis,</w:t>
      </w:r>
      <w:r>
        <w:rPr>
          <w:rFonts w:cs="Arial" w:ascii="Trebuchet MS" w:hAnsi="Trebuchet MS"/>
          <w:spacing w:val="24"/>
          <w:sz w:val="24"/>
        </w:rPr>
        <w:t xml:space="preserve"> </w:t>
      </w:r>
      <w:r>
        <w:rPr>
          <w:rFonts w:cs="Arial" w:ascii="Trebuchet MS" w:hAnsi="Trebuchet MS"/>
          <w:sz w:val="24"/>
        </w:rPr>
        <w:t xml:space="preserve">assorti </w:t>
      </w:r>
      <w:r>
        <w:rPr>
          <w:rFonts w:cs="Arial" w:ascii="Trebuchet MS" w:hAnsi="Trebuchet MS"/>
          <w:spacing w:val="2"/>
          <w:sz w:val="24"/>
        </w:rPr>
        <w:t>de</w:t>
      </w:r>
      <w:r>
        <w:rPr>
          <w:rFonts w:cs="Arial" w:ascii="Trebuchet MS" w:hAnsi="Trebuchet MS"/>
          <w:sz w:val="24"/>
        </w:rPr>
        <w:t xml:space="preserve">s </w:t>
      </w:r>
      <w:r>
        <w:rPr>
          <w:rFonts w:cs="Arial" w:ascii="Trebuchet MS" w:hAnsi="Trebuchet MS"/>
          <w:spacing w:val="2"/>
          <w:sz w:val="24"/>
        </w:rPr>
        <w:t>commentaire</w:t>
      </w:r>
      <w:r>
        <w:rPr>
          <w:rFonts w:cs="Arial" w:ascii="Trebuchet MS" w:hAnsi="Trebuchet MS"/>
          <w:sz w:val="24"/>
        </w:rPr>
        <w:t xml:space="preserve">s </w:t>
      </w:r>
      <w:r>
        <w:rPr>
          <w:rFonts w:cs="Arial" w:ascii="Trebuchet MS" w:hAnsi="Trebuchet MS"/>
          <w:spacing w:val="2"/>
          <w:sz w:val="24"/>
        </w:rPr>
        <w:t>o</w:t>
      </w:r>
      <w:r>
        <w:rPr>
          <w:rFonts w:cs="Arial" w:ascii="Trebuchet MS" w:hAnsi="Trebuchet MS"/>
          <w:sz w:val="24"/>
        </w:rPr>
        <w:t xml:space="preserve">u </w:t>
      </w:r>
      <w:r>
        <w:rPr>
          <w:rFonts w:cs="Arial" w:ascii="Trebuchet MS" w:hAnsi="Trebuchet MS"/>
          <w:spacing w:val="2"/>
          <w:sz w:val="24"/>
        </w:rPr>
        <w:t>de</w:t>
      </w:r>
      <w:r>
        <w:rPr>
          <w:rFonts w:cs="Arial" w:ascii="Trebuchet MS" w:hAnsi="Trebuchet MS"/>
          <w:sz w:val="24"/>
        </w:rPr>
        <w:t xml:space="preserve">s </w:t>
      </w:r>
      <w:r>
        <w:rPr>
          <w:rFonts w:cs="Arial" w:ascii="Trebuchet MS" w:hAnsi="Trebuchet MS"/>
          <w:spacing w:val="2"/>
          <w:sz w:val="24"/>
        </w:rPr>
        <w:t>observation</w:t>
      </w:r>
      <w:r>
        <w:rPr>
          <w:rFonts w:cs="Arial" w:ascii="Trebuchet MS" w:hAnsi="Trebuchet MS"/>
          <w:sz w:val="24"/>
        </w:rPr>
        <w:t xml:space="preserve">s </w:t>
      </w:r>
      <w:r>
        <w:rPr>
          <w:rFonts w:cs="Arial" w:ascii="Trebuchet MS" w:hAnsi="Trebuchet MS"/>
          <w:spacing w:val="2"/>
          <w:sz w:val="24"/>
        </w:rPr>
        <w:t xml:space="preserve">y </w:t>
      </w:r>
      <w:r>
        <w:rPr>
          <w:rFonts w:cs="Arial" w:ascii="Trebuchet MS" w:hAnsi="Trebuchet MS"/>
          <w:sz w:val="24"/>
        </w:rPr>
        <w:t>afférents.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5.9. La Sous-commission d’analyse établit si les Propositions</w:t>
      </w:r>
      <w:r>
        <w:rPr>
          <w:rFonts w:cs="Arial" w:ascii="Trebuchet MS" w:hAnsi="Trebuchet MS"/>
          <w:spacing w:val="-5"/>
          <w:sz w:val="24"/>
        </w:rPr>
        <w:t xml:space="preserve"> </w:t>
      </w:r>
      <w:r>
        <w:rPr>
          <w:rFonts w:cs="Arial" w:ascii="Trebuchet MS" w:hAnsi="Trebuchet MS"/>
          <w:sz w:val="24"/>
        </w:rPr>
        <w:t>financières</w:t>
      </w:r>
      <w:r>
        <w:rPr>
          <w:rFonts w:cs="Arial" w:ascii="Trebuchet MS" w:hAnsi="Trebuchet MS"/>
          <w:spacing w:val="-5"/>
          <w:sz w:val="24"/>
        </w:rPr>
        <w:t xml:space="preserve"> </w:t>
      </w:r>
      <w:r>
        <w:rPr>
          <w:rFonts w:cs="Arial" w:ascii="Trebuchet MS" w:hAnsi="Trebuchet MS"/>
          <w:sz w:val="24"/>
        </w:rPr>
        <w:t>sont</w:t>
      </w:r>
      <w:r>
        <w:rPr>
          <w:rFonts w:cs="Arial" w:ascii="Trebuchet MS" w:hAnsi="Trebuchet MS"/>
          <w:spacing w:val="-5"/>
          <w:sz w:val="24"/>
        </w:rPr>
        <w:t xml:space="preserve"> </w:t>
      </w:r>
      <w:r>
        <w:rPr>
          <w:rFonts w:cs="Arial" w:ascii="Trebuchet MS" w:hAnsi="Trebuchet MS"/>
          <w:sz w:val="24"/>
        </w:rPr>
        <w:t>complètes</w:t>
      </w:r>
      <w:r>
        <w:rPr>
          <w:rFonts w:cs="Arial" w:ascii="Trebuchet MS" w:hAnsi="Trebuchet MS"/>
          <w:spacing w:val="-5"/>
          <w:sz w:val="24"/>
        </w:rPr>
        <w:t xml:space="preserve"> </w:t>
      </w:r>
      <w:r>
        <w:rPr>
          <w:rFonts w:cs="Arial" w:ascii="Trebuchet MS" w:hAnsi="Trebuchet MS"/>
          <w:sz w:val="24"/>
        </w:rPr>
        <w:t>(c’est-à-dire si tous les éléments de la Proposition technique correspondante ont été chiffrés ; corrige</w:t>
      </w:r>
      <w:r>
        <w:rPr>
          <w:rFonts w:cs="Arial" w:ascii="Trebuchet MS" w:hAnsi="Trebuchet MS"/>
          <w:spacing w:val="25"/>
          <w:sz w:val="24"/>
        </w:rPr>
        <w:t xml:space="preserve"> </w:t>
      </w:r>
      <w:r>
        <w:rPr>
          <w:rFonts w:cs="Arial" w:ascii="Trebuchet MS" w:hAnsi="Trebuchet MS"/>
          <w:sz w:val="24"/>
        </w:rPr>
        <w:t>toute</w:t>
      </w:r>
      <w:r>
        <w:rPr>
          <w:rFonts w:cs="Arial" w:ascii="Trebuchet MS" w:hAnsi="Trebuchet MS"/>
          <w:spacing w:val="25"/>
          <w:sz w:val="24"/>
        </w:rPr>
        <w:t xml:space="preserve"> </w:t>
      </w:r>
      <w:r>
        <w:rPr>
          <w:rFonts w:cs="Arial" w:ascii="Trebuchet MS" w:hAnsi="Trebuchet MS"/>
          <w:sz w:val="24"/>
        </w:rPr>
        <w:t>erreur</w:t>
      </w:r>
      <w:r>
        <w:rPr>
          <w:rFonts w:cs="Arial" w:ascii="Trebuchet MS" w:hAnsi="Trebuchet MS"/>
          <w:spacing w:val="25"/>
          <w:sz w:val="24"/>
        </w:rPr>
        <w:t xml:space="preserve"> </w:t>
      </w:r>
      <w:r>
        <w:rPr>
          <w:rFonts w:cs="Arial" w:ascii="Trebuchet MS" w:hAnsi="Trebuchet MS"/>
          <w:sz w:val="24"/>
        </w:rPr>
        <w:t>de</w:t>
      </w:r>
      <w:r>
        <w:rPr>
          <w:rFonts w:cs="Arial" w:ascii="Trebuchet MS" w:hAnsi="Trebuchet MS"/>
          <w:spacing w:val="25"/>
          <w:sz w:val="24"/>
        </w:rPr>
        <w:t xml:space="preserve"> </w:t>
      </w:r>
      <w:r>
        <w:rPr>
          <w:rFonts w:cs="Arial" w:ascii="Trebuchet MS" w:hAnsi="Trebuchet MS"/>
          <w:sz w:val="24"/>
        </w:rPr>
        <w:t>calcul,</w:t>
      </w:r>
      <w:r>
        <w:rPr>
          <w:rFonts w:cs="Arial" w:ascii="Trebuchet MS" w:hAnsi="Trebuchet MS"/>
          <w:spacing w:val="25"/>
          <w:sz w:val="24"/>
        </w:rPr>
        <w:t xml:space="preserve"> </w:t>
      </w:r>
      <w:r>
        <w:rPr>
          <w:rFonts w:cs="Arial" w:ascii="Trebuchet MS" w:hAnsi="Trebuchet MS"/>
          <w:sz w:val="24"/>
        </w:rPr>
        <w:t>et</w:t>
      </w:r>
      <w:r>
        <w:rPr>
          <w:rFonts w:cs="Arial" w:ascii="Trebuchet MS" w:hAnsi="Trebuchet MS"/>
          <w:spacing w:val="25"/>
          <w:sz w:val="24"/>
        </w:rPr>
        <w:t xml:space="preserve"> </w:t>
      </w:r>
      <w:r>
        <w:rPr>
          <w:rFonts w:cs="Arial" w:ascii="Trebuchet MS" w:hAnsi="Trebuchet MS"/>
          <w:sz w:val="24"/>
        </w:rPr>
        <w:t>convertit</w:t>
      </w:r>
      <w:r>
        <w:rPr>
          <w:rFonts w:cs="Arial" w:ascii="Trebuchet MS" w:hAnsi="Trebuchet MS"/>
          <w:spacing w:val="25"/>
          <w:sz w:val="24"/>
        </w:rPr>
        <w:t xml:space="preserve"> </w:t>
      </w:r>
      <w:r>
        <w:rPr>
          <w:rFonts w:cs="Arial" w:ascii="Trebuchet MS" w:hAnsi="Trebuchet MS"/>
          <w:sz w:val="24"/>
        </w:rPr>
        <w:t>les prix</w:t>
      </w:r>
      <w:r>
        <w:rPr>
          <w:rFonts w:cs="Arial" w:ascii="Trebuchet MS" w:hAnsi="Trebuchet MS"/>
          <w:spacing w:val="7"/>
          <w:sz w:val="24"/>
        </w:rPr>
        <w:t xml:space="preserve"> </w:t>
      </w:r>
      <w:r>
        <w:rPr>
          <w:rFonts w:cs="Arial" w:ascii="Trebuchet MS" w:hAnsi="Trebuchet MS"/>
          <w:sz w:val="24"/>
        </w:rPr>
        <w:t>exprimés</w:t>
      </w:r>
      <w:r>
        <w:rPr>
          <w:rFonts w:cs="Arial" w:ascii="Trebuchet MS" w:hAnsi="Trebuchet MS"/>
          <w:spacing w:val="7"/>
          <w:sz w:val="24"/>
        </w:rPr>
        <w:t xml:space="preserve"> </w:t>
      </w:r>
      <w:r>
        <w:rPr>
          <w:rFonts w:cs="Arial" w:ascii="Trebuchet MS" w:hAnsi="Trebuchet MS"/>
          <w:sz w:val="24"/>
        </w:rPr>
        <w:t>en</w:t>
      </w:r>
      <w:r>
        <w:rPr>
          <w:rFonts w:cs="Arial" w:ascii="Trebuchet MS" w:hAnsi="Trebuchet MS"/>
          <w:spacing w:val="7"/>
          <w:sz w:val="24"/>
        </w:rPr>
        <w:t xml:space="preserve"> </w:t>
      </w:r>
      <w:r>
        <w:rPr>
          <w:rFonts w:cs="Arial" w:ascii="Trebuchet MS" w:hAnsi="Trebuchet MS"/>
          <w:sz w:val="24"/>
        </w:rPr>
        <w:t>diverses</w:t>
      </w:r>
      <w:r>
        <w:rPr>
          <w:rFonts w:cs="Arial" w:ascii="Trebuchet MS" w:hAnsi="Trebuchet MS"/>
          <w:spacing w:val="7"/>
          <w:sz w:val="24"/>
        </w:rPr>
        <w:t xml:space="preserve"> </w:t>
      </w:r>
      <w:r>
        <w:rPr>
          <w:rFonts w:cs="Arial" w:ascii="Trebuchet MS" w:hAnsi="Trebuchet MS"/>
          <w:sz w:val="24"/>
        </w:rPr>
        <w:t>monnaies</w:t>
      </w:r>
      <w:r>
        <w:rPr>
          <w:rFonts w:cs="Arial" w:ascii="Trebuchet MS" w:hAnsi="Trebuchet MS"/>
          <w:spacing w:val="7"/>
          <w:sz w:val="24"/>
        </w:rPr>
        <w:t xml:space="preserve"> </w:t>
      </w:r>
      <w:r>
        <w:rPr>
          <w:rFonts w:cs="Arial" w:ascii="Trebuchet MS" w:hAnsi="Trebuchet MS"/>
          <w:sz w:val="24"/>
        </w:rPr>
        <w:t>en</w:t>
      </w:r>
      <w:r>
        <w:rPr>
          <w:rFonts w:cs="Arial" w:ascii="Trebuchet MS" w:hAnsi="Trebuchet MS"/>
          <w:spacing w:val="7"/>
          <w:sz w:val="24"/>
        </w:rPr>
        <w:t xml:space="preserve"> </w:t>
      </w:r>
      <w:r>
        <w:rPr>
          <w:rFonts w:cs="Arial" w:ascii="Trebuchet MS" w:hAnsi="Trebuchet MS"/>
          <w:sz w:val="24"/>
        </w:rPr>
        <w:t>francs CFA.</w:t>
      </w:r>
      <w:r>
        <w:rPr>
          <w:rFonts w:cs="Arial" w:ascii="Trebuchet MS" w:hAnsi="Trebuchet MS"/>
          <w:spacing w:val="-3"/>
          <w:sz w:val="24"/>
        </w:rPr>
        <w:t xml:space="preserve"> </w:t>
      </w:r>
      <w:r>
        <w:rPr>
          <w:rFonts w:cs="Arial" w:ascii="Trebuchet MS" w:hAnsi="Trebuchet MS"/>
          <w:sz w:val="24"/>
        </w:rPr>
        <w:t>Les</w:t>
      </w:r>
      <w:r>
        <w:rPr>
          <w:rFonts w:cs="Arial" w:ascii="Trebuchet MS" w:hAnsi="Trebuchet MS"/>
          <w:spacing w:val="-3"/>
          <w:sz w:val="24"/>
        </w:rPr>
        <w:t xml:space="preserve"> </w:t>
      </w:r>
      <w:r>
        <w:rPr>
          <w:rFonts w:cs="Arial" w:ascii="Trebuchet MS" w:hAnsi="Trebuchet MS"/>
          <w:sz w:val="24"/>
        </w:rPr>
        <w:t>cours</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vente</w:t>
      </w:r>
      <w:r>
        <w:rPr>
          <w:rFonts w:cs="Arial" w:ascii="Trebuchet MS" w:hAnsi="Trebuchet MS"/>
          <w:spacing w:val="-3"/>
          <w:sz w:val="24"/>
        </w:rPr>
        <w:t xml:space="preserve"> </w:t>
      </w:r>
      <w:r>
        <w:rPr>
          <w:rFonts w:cs="Arial" w:ascii="Trebuchet MS" w:hAnsi="Trebuchet MS"/>
          <w:sz w:val="24"/>
        </w:rPr>
        <w:t>officiels utilisés</w:t>
      </w:r>
      <w:r>
        <w:rPr>
          <w:rFonts w:cs="Arial" w:ascii="Trebuchet MS" w:hAnsi="Trebuchet MS"/>
          <w:spacing w:val="-3"/>
          <w:sz w:val="24"/>
        </w:rPr>
        <w:t xml:space="preserve"> </w:t>
      </w:r>
      <w:r>
        <w:rPr>
          <w:rFonts w:cs="Arial" w:ascii="Trebuchet MS" w:hAnsi="Trebuchet MS"/>
          <w:sz w:val="24"/>
        </w:rPr>
        <w:t>à</w:t>
      </w:r>
      <w:r>
        <w:rPr>
          <w:rFonts w:cs="Arial" w:ascii="Trebuchet MS" w:hAnsi="Trebuchet MS"/>
          <w:spacing w:val="-3"/>
          <w:sz w:val="24"/>
        </w:rPr>
        <w:t xml:space="preserve"> </w:t>
      </w:r>
      <w:r>
        <w:rPr>
          <w:rFonts w:cs="Arial" w:ascii="Trebuchet MS" w:hAnsi="Trebuchet MS"/>
          <w:sz w:val="24"/>
        </w:rPr>
        <w:t xml:space="preserve">cet </w:t>
      </w:r>
      <w:r>
        <w:rPr>
          <w:rFonts w:cs="Arial" w:ascii="Trebuchet MS" w:hAnsi="Trebuchet MS"/>
          <w:spacing w:val="1"/>
          <w:sz w:val="24"/>
        </w:rPr>
        <w:t>effet</w:t>
      </w:r>
      <w:r>
        <w:rPr>
          <w:rFonts w:cs="Arial" w:ascii="Trebuchet MS" w:hAnsi="Trebuchet MS"/>
          <w:sz w:val="24"/>
        </w:rPr>
        <w:t xml:space="preserve">, </w:t>
      </w:r>
      <w:r>
        <w:rPr>
          <w:rFonts w:cs="Arial" w:ascii="Trebuchet MS" w:hAnsi="Trebuchet MS"/>
          <w:spacing w:val="1"/>
          <w:sz w:val="24"/>
        </w:rPr>
        <w:t>fourni</w:t>
      </w:r>
      <w:r>
        <w:rPr>
          <w:rFonts w:cs="Arial" w:ascii="Trebuchet MS" w:hAnsi="Trebuchet MS"/>
          <w:sz w:val="24"/>
        </w:rPr>
        <w:t xml:space="preserve">s </w:t>
      </w:r>
      <w:r>
        <w:rPr>
          <w:rFonts w:cs="Arial" w:ascii="Trebuchet MS" w:hAnsi="Trebuchet MS"/>
          <w:spacing w:val="1"/>
          <w:sz w:val="24"/>
        </w:rPr>
        <w:t>pa</w:t>
      </w:r>
      <w:r>
        <w:rPr>
          <w:rFonts w:cs="Arial" w:ascii="Trebuchet MS" w:hAnsi="Trebuchet MS"/>
          <w:sz w:val="24"/>
        </w:rPr>
        <w:t xml:space="preserve">r </w:t>
      </w:r>
      <w:r>
        <w:rPr>
          <w:rFonts w:cs="Arial" w:ascii="Trebuchet MS" w:hAnsi="Trebuchet MS"/>
          <w:spacing w:val="1"/>
          <w:sz w:val="24"/>
        </w:rPr>
        <w:t>l</w:t>
      </w:r>
      <w:r>
        <w:rPr>
          <w:rFonts w:cs="Arial" w:ascii="Trebuchet MS" w:hAnsi="Trebuchet MS"/>
          <w:sz w:val="24"/>
        </w:rPr>
        <w:t xml:space="preserve">a </w:t>
      </w:r>
      <w:r>
        <w:rPr>
          <w:rFonts w:cs="Arial" w:ascii="Trebuchet MS" w:hAnsi="Trebuchet MS"/>
          <w:spacing w:val="1"/>
          <w:sz w:val="24"/>
        </w:rPr>
        <w:t>BEAC</w:t>
      </w:r>
      <w:r>
        <w:rPr>
          <w:rFonts w:cs="Arial" w:ascii="Trebuchet MS" w:hAnsi="Trebuchet MS"/>
          <w:sz w:val="24"/>
        </w:rPr>
        <w:t xml:space="preserve">, </w:t>
      </w:r>
      <w:r>
        <w:rPr>
          <w:rFonts w:cs="Arial" w:ascii="Trebuchet MS" w:hAnsi="Trebuchet MS"/>
          <w:spacing w:val="1"/>
          <w:sz w:val="24"/>
        </w:rPr>
        <w:t>son</w:t>
      </w:r>
      <w:r>
        <w:rPr>
          <w:rFonts w:cs="Arial" w:ascii="Trebuchet MS" w:hAnsi="Trebuchet MS"/>
          <w:sz w:val="24"/>
        </w:rPr>
        <w:t xml:space="preserve">t </w:t>
      </w:r>
      <w:r>
        <w:rPr>
          <w:rFonts w:cs="Arial" w:ascii="Trebuchet MS" w:hAnsi="Trebuchet MS"/>
          <w:spacing w:val="1"/>
          <w:sz w:val="24"/>
        </w:rPr>
        <w:t>ceu</w:t>
      </w:r>
      <w:r>
        <w:rPr>
          <w:rFonts w:cs="Arial" w:ascii="Trebuchet MS" w:hAnsi="Trebuchet MS"/>
          <w:sz w:val="24"/>
        </w:rPr>
        <w:t xml:space="preserve">x </w:t>
      </w:r>
      <w:r>
        <w:rPr>
          <w:rFonts w:cs="Arial" w:ascii="Trebuchet MS" w:hAnsi="Trebuchet MS"/>
          <w:spacing w:val="1"/>
          <w:sz w:val="24"/>
        </w:rPr>
        <w:t xml:space="preserve">en </w:t>
      </w:r>
      <w:r>
        <w:rPr>
          <w:rFonts w:cs="Arial" w:ascii="Trebuchet MS" w:hAnsi="Trebuchet MS"/>
          <w:sz w:val="24"/>
        </w:rPr>
        <w:t>vigueur à la date limite de dépôt des propo</w:t>
      </w:r>
      <w:r>
        <w:rPr>
          <w:rFonts w:cs="Arial" w:ascii="Trebuchet MS" w:hAnsi="Trebuchet MS"/>
          <w:spacing w:val="5"/>
          <w:sz w:val="24"/>
        </w:rPr>
        <w:t>sitions</w:t>
      </w:r>
      <w:r>
        <w:rPr>
          <w:rFonts w:cs="Arial" w:ascii="Trebuchet MS" w:hAnsi="Trebuchet MS"/>
          <w:sz w:val="24"/>
        </w:rPr>
        <w:t xml:space="preserve">. </w:t>
      </w:r>
      <w:r>
        <w:rPr>
          <w:rFonts w:cs="Arial" w:ascii="Trebuchet MS" w:hAnsi="Trebuchet MS"/>
          <w:spacing w:val="5"/>
          <w:sz w:val="24"/>
        </w:rPr>
        <w:t>L’évaluatio</w:t>
      </w:r>
      <w:r>
        <w:rPr>
          <w:rFonts w:cs="Arial" w:ascii="Trebuchet MS" w:hAnsi="Trebuchet MS"/>
          <w:sz w:val="24"/>
        </w:rPr>
        <w:t xml:space="preserve">n </w:t>
      </w:r>
      <w:r>
        <w:rPr>
          <w:rFonts w:cs="Arial" w:ascii="Trebuchet MS" w:hAnsi="Trebuchet MS"/>
          <w:spacing w:val="5"/>
          <w:sz w:val="24"/>
        </w:rPr>
        <w:t>es</w:t>
      </w:r>
      <w:r>
        <w:rPr>
          <w:rFonts w:cs="Arial" w:ascii="Trebuchet MS" w:hAnsi="Trebuchet MS"/>
          <w:sz w:val="24"/>
        </w:rPr>
        <w:t xml:space="preserve">t </w:t>
      </w:r>
      <w:r>
        <w:rPr>
          <w:rFonts w:cs="Arial" w:ascii="Trebuchet MS" w:hAnsi="Trebuchet MS"/>
          <w:spacing w:val="5"/>
          <w:sz w:val="24"/>
        </w:rPr>
        <w:t>fait</w:t>
      </w:r>
      <w:r>
        <w:rPr>
          <w:rFonts w:cs="Arial" w:ascii="Trebuchet MS" w:hAnsi="Trebuchet MS"/>
          <w:sz w:val="24"/>
        </w:rPr>
        <w:t xml:space="preserve">e </w:t>
      </w:r>
      <w:r>
        <w:rPr>
          <w:rFonts w:cs="Arial" w:ascii="Trebuchet MS" w:hAnsi="Trebuchet MS"/>
          <w:spacing w:val="5"/>
          <w:sz w:val="24"/>
        </w:rPr>
        <w:t>san</w:t>
      </w:r>
      <w:r>
        <w:rPr>
          <w:rFonts w:cs="Arial" w:ascii="Trebuchet MS" w:hAnsi="Trebuchet MS"/>
          <w:sz w:val="24"/>
        </w:rPr>
        <w:t xml:space="preserve">s </w:t>
      </w:r>
      <w:r>
        <w:rPr>
          <w:rFonts w:cs="Arial" w:ascii="Trebuchet MS" w:hAnsi="Trebuchet MS"/>
          <w:spacing w:val="5"/>
          <w:sz w:val="24"/>
        </w:rPr>
        <w:t xml:space="preserve">tenir </w:t>
      </w:r>
      <w:r>
        <w:rPr>
          <w:rFonts w:cs="Arial" w:ascii="Trebuchet MS" w:hAnsi="Trebuchet MS"/>
          <w:sz w:val="24"/>
        </w:rPr>
        <w:t>compte des impôts, droits, taxes et autres charges fiscales tels que définis au paragraphe</w:t>
      </w:r>
      <w:r>
        <w:rPr>
          <w:rFonts w:cs="Arial" w:ascii="Trebuchet MS" w:hAnsi="Trebuchet MS"/>
          <w:spacing w:val="6"/>
          <w:sz w:val="24"/>
        </w:rPr>
        <w:t xml:space="preserve"> </w:t>
      </w:r>
      <w:r>
        <w:rPr>
          <w:rFonts w:cs="Arial" w:ascii="Trebuchet MS" w:hAnsi="Trebuchet MS"/>
          <w:sz w:val="24"/>
        </w:rPr>
        <w:t>3.7.</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5.10.</w:t>
      </w:r>
      <w:r>
        <w:rPr>
          <w:rFonts w:cs="Arial" w:ascii="Trebuchet MS" w:hAnsi="Trebuchet MS"/>
          <w:spacing w:val="17"/>
          <w:sz w:val="24"/>
        </w:rPr>
        <w:t xml:space="preserve"> </w:t>
      </w:r>
      <w:r>
        <w:rPr>
          <w:rFonts w:cs="Arial" w:ascii="Trebuchet MS" w:hAnsi="Trebuchet MS"/>
          <w:spacing w:val="5"/>
          <w:sz w:val="24"/>
        </w:rPr>
        <w:t>E</w:t>
      </w:r>
      <w:r>
        <w:rPr>
          <w:rFonts w:cs="Arial" w:ascii="Trebuchet MS" w:hAnsi="Trebuchet MS"/>
          <w:sz w:val="24"/>
        </w:rPr>
        <w:t xml:space="preserve">n </w:t>
      </w:r>
      <w:r>
        <w:rPr>
          <w:rFonts w:cs="Arial" w:ascii="Trebuchet MS" w:hAnsi="Trebuchet MS"/>
          <w:spacing w:val="5"/>
          <w:sz w:val="24"/>
        </w:rPr>
        <w:t>ca</w:t>
      </w:r>
      <w:r>
        <w:rPr>
          <w:rFonts w:cs="Arial" w:ascii="Trebuchet MS" w:hAnsi="Trebuchet MS"/>
          <w:sz w:val="24"/>
        </w:rPr>
        <w:t xml:space="preserve">s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sélectio</w:t>
      </w:r>
      <w:r>
        <w:rPr>
          <w:rFonts w:cs="Arial" w:ascii="Trebuchet MS" w:hAnsi="Trebuchet MS"/>
          <w:sz w:val="24"/>
        </w:rPr>
        <w:t xml:space="preserve">n </w:t>
      </w:r>
      <w:r>
        <w:rPr>
          <w:rFonts w:cs="Arial" w:ascii="Trebuchet MS" w:hAnsi="Trebuchet MS"/>
          <w:spacing w:val="5"/>
          <w:sz w:val="24"/>
        </w:rPr>
        <w:t>qualit</w:t>
      </w:r>
      <w:r>
        <w:rPr>
          <w:rFonts w:cs="Arial" w:ascii="Trebuchet MS" w:hAnsi="Trebuchet MS"/>
          <w:sz w:val="24"/>
        </w:rPr>
        <w:t xml:space="preserve">é  </w:t>
      </w:r>
      <w:r>
        <w:rPr>
          <w:rFonts w:cs="Arial" w:ascii="Trebuchet MS" w:hAnsi="Trebuchet MS"/>
          <w:spacing w:val="5"/>
          <w:sz w:val="24"/>
        </w:rPr>
        <w:t>coût</w:t>
      </w:r>
      <w:r>
        <w:rPr>
          <w:rFonts w:cs="Arial" w:ascii="Trebuchet MS" w:hAnsi="Trebuchet MS"/>
          <w:sz w:val="24"/>
        </w:rPr>
        <w:t xml:space="preserve">, </w:t>
      </w:r>
      <w:r>
        <w:rPr>
          <w:rFonts w:cs="Arial" w:ascii="Trebuchet MS" w:hAnsi="Trebuchet MS"/>
          <w:spacing w:val="5"/>
          <w:sz w:val="24"/>
        </w:rPr>
        <w:t>la propositio</w:t>
      </w:r>
      <w:r>
        <w:rPr>
          <w:rFonts w:cs="Arial" w:ascii="Trebuchet MS" w:hAnsi="Trebuchet MS"/>
          <w:sz w:val="24"/>
        </w:rPr>
        <w:t xml:space="preserve">n </w:t>
      </w:r>
      <w:r>
        <w:rPr>
          <w:rFonts w:cs="Arial" w:ascii="Trebuchet MS" w:hAnsi="Trebuchet MS"/>
          <w:spacing w:val="5"/>
          <w:sz w:val="24"/>
        </w:rPr>
        <w:t>financièr</w:t>
      </w:r>
      <w:r>
        <w:rPr>
          <w:rFonts w:cs="Arial" w:ascii="Trebuchet MS" w:hAnsi="Trebuchet MS"/>
          <w:sz w:val="24"/>
        </w:rPr>
        <w:t xml:space="preserve">e </w:t>
      </w:r>
      <w:r>
        <w:rPr>
          <w:rFonts w:cs="Arial" w:ascii="Trebuchet MS" w:hAnsi="Trebuchet MS"/>
          <w:spacing w:val="5"/>
          <w:sz w:val="24"/>
        </w:rPr>
        <w:t>conform</w:t>
      </w:r>
      <w:r>
        <w:rPr>
          <w:rFonts w:cs="Arial" w:ascii="Trebuchet MS" w:hAnsi="Trebuchet MS"/>
          <w:sz w:val="24"/>
        </w:rPr>
        <w:t xml:space="preserve">e </w:t>
      </w:r>
      <w:r>
        <w:rPr>
          <w:rFonts w:cs="Arial" w:ascii="Trebuchet MS" w:hAnsi="Trebuchet MS"/>
          <w:spacing w:val="5"/>
          <w:sz w:val="24"/>
        </w:rPr>
        <w:t>l</w:t>
      </w:r>
      <w:r>
        <w:rPr>
          <w:rFonts w:cs="Arial" w:ascii="Trebuchet MS" w:hAnsi="Trebuchet MS"/>
          <w:sz w:val="24"/>
        </w:rPr>
        <w:t xml:space="preserve">a </w:t>
      </w:r>
      <w:r>
        <w:rPr>
          <w:rFonts w:cs="Arial" w:ascii="Trebuchet MS" w:hAnsi="Trebuchet MS"/>
          <w:spacing w:val="5"/>
          <w:sz w:val="24"/>
        </w:rPr>
        <w:t xml:space="preserve">moins </w:t>
      </w:r>
      <w:r>
        <w:rPr>
          <w:rFonts w:cs="Arial" w:ascii="Trebuchet MS" w:hAnsi="Trebuchet MS"/>
          <w:sz w:val="24"/>
        </w:rPr>
        <w:t>disante</w:t>
      </w:r>
      <w:r>
        <w:rPr>
          <w:rFonts w:cs="Arial" w:ascii="Trebuchet MS" w:hAnsi="Trebuchet MS"/>
          <w:spacing w:val="23"/>
          <w:sz w:val="24"/>
        </w:rPr>
        <w:t xml:space="preserve"> </w:t>
      </w:r>
      <w:r>
        <w:rPr>
          <w:rFonts w:cs="Arial" w:ascii="Trebuchet MS" w:hAnsi="Trebuchet MS"/>
          <w:sz w:val="24"/>
        </w:rPr>
        <w:t>(Fm)</w:t>
      </w:r>
      <w:r>
        <w:rPr>
          <w:rFonts w:cs="Arial" w:ascii="Trebuchet MS" w:hAnsi="Trebuchet MS"/>
          <w:spacing w:val="23"/>
          <w:sz w:val="24"/>
        </w:rPr>
        <w:t xml:space="preserve"> </w:t>
      </w:r>
      <w:r>
        <w:rPr>
          <w:rFonts w:cs="Arial" w:ascii="Trebuchet MS" w:hAnsi="Trebuchet MS"/>
          <w:sz w:val="24"/>
        </w:rPr>
        <w:t>reçoit</w:t>
      </w:r>
      <w:r>
        <w:rPr>
          <w:rFonts w:cs="Arial" w:ascii="Trebuchet MS" w:hAnsi="Trebuchet MS"/>
          <w:spacing w:val="23"/>
          <w:sz w:val="24"/>
        </w:rPr>
        <w:t xml:space="preserve"> </w:t>
      </w:r>
      <w:r>
        <w:rPr>
          <w:rFonts w:cs="Arial" w:ascii="Trebuchet MS" w:hAnsi="Trebuchet MS"/>
          <w:sz w:val="24"/>
        </w:rPr>
        <w:t>un</w:t>
      </w:r>
      <w:r>
        <w:rPr>
          <w:rFonts w:cs="Arial" w:ascii="Trebuchet MS" w:hAnsi="Trebuchet MS"/>
          <w:spacing w:val="23"/>
          <w:sz w:val="24"/>
        </w:rPr>
        <w:t xml:space="preserve"> </w:t>
      </w:r>
      <w:r>
        <w:rPr>
          <w:rFonts w:cs="Arial" w:ascii="Trebuchet MS" w:hAnsi="Trebuchet MS"/>
          <w:sz w:val="24"/>
        </w:rPr>
        <w:t>score</w:t>
      </w:r>
      <w:r>
        <w:rPr>
          <w:rFonts w:cs="Arial" w:ascii="Trebuchet MS" w:hAnsi="Trebuchet MS"/>
          <w:spacing w:val="23"/>
          <w:sz w:val="24"/>
        </w:rPr>
        <w:t xml:space="preserve"> </w:t>
      </w:r>
      <w:r>
        <w:rPr>
          <w:rFonts w:cs="Arial" w:ascii="Trebuchet MS" w:hAnsi="Trebuchet MS"/>
          <w:sz w:val="24"/>
        </w:rPr>
        <w:t>financier</w:t>
      </w:r>
      <w:r>
        <w:rPr>
          <w:rFonts w:cs="Arial" w:ascii="Trebuchet MS" w:hAnsi="Trebuchet MS"/>
          <w:spacing w:val="23"/>
          <w:sz w:val="24"/>
        </w:rPr>
        <w:t xml:space="preserve"> </w:t>
      </w:r>
      <w:r>
        <w:rPr>
          <w:rFonts w:cs="Arial" w:ascii="Trebuchet MS" w:hAnsi="Trebuchet MS"/>
          <w:sz w:val="24"/>
        </w:rPr>
        <w:t>(Sf)</w:t>
      </w:r>
      <w:r>
        <w:rPr>
          <w:rFonts w:cs="Arial" w:ascii="Trebuchet MS" w:hAnsi="Trebuchet MS"/>
          <w:spacing w:val="23"/>
          <w:sz w:val="24"/>
        </w:rPr>
        <w:t xml:space="preserve"> </w:t>
      </w:r>
      <w:r>
        <w:rPr>
          <w:rFonts w:cs="Arial" w:ascii="Trebuchet MS" w:hAnsi="Trebuchet MS"/>
          <w:sz w:val="24"/>
        </w:rPr>
        <w:t xml:space="preserve">de 100 points. Les scores financiers (Sf) des autres Propositions financières sont calculés comme indiqué dans le RPAO. Les propositions sont classées en fonction de leurs </w:t>
      </w:r>
      <w:r>
        <w:rPr>
          <w:rFonts w:cs="Arial" w:ascii="Trebuchet MS" w:hAnsi="Trebuchet MS"/>
          <w:spacing w:val="5"/>
          <w:sz w:val="24"/>
        </w:rPr>
        <w:t>Score</w:t>
      </w:r>
      <w:r>
        <w:rPr>
          <w:rFonts w:cs="Arial" w:ascii="Trebuchet MS" w:hAnsi="Trebuchet MS"/>
          <w:sz w:val="24"/>
        </w:rPr>
        <w:t xml:space="preserve">s </w:t>
      </w:r>
      <w:r>
        <w:rPr>
          <w:rFonts w:cs="Arial" w:ascii="Trebuchet MS" w:hAnsi="Trebuchet MS"/>
          <w:spacing w:val="5"/>
          <w:sz w:val="24"/>
        </w:rPr>
        <w:t>techniqu</w:t>
      </w:r>
      <w:r>
        <w:rPr>
          <w:rFonts w:cs="Arial" w:ascii="Trebuchet MS" w:hAnsi="Trebuchet MS"/>
          <w:sz w:val="24"/>
        </w:rPr>
        <w:t xml:space="preserve">e </w:t>
      </w:r>
      <w:r>
        <w:rPr>
          <w:rFonts w:cs="Arial" w:ascii="Trebuchet MS" w:hAnsi="Trebuchet MS"/>
          <w:spacing w:val="5"/>
          <w:sz w:val="24"/>
        </w:rPr>
        <w:t>(St</w:t>
      </w:r>
      <w:r>
        <w:rPr>
          <w:rFonts w:cs="Arial" w:ascii="Trebuchet MS" w:hAnsi="Trebuchet MS"/>
          <w:sz w:val="24"/>
        </w:rPr>
        <w:t xml:space="preserve">) </w:t>
      </w:r>
      <w:r>
        <w:rPr>
          <w:rFonts w:cs="Arial" w:ascii="Trebuchet MS" w:hAnsi="Trebuchet MS"/>
          <w:spacing w:val="5"/>
          <w:sz w:val="24"/>
        </w:rPr>
        <w:t>e</w:t>
      </w:r>
      <w:r>
        <w:rPr>
          <w:rFonts w:cs="Arial" w:ascii="Trebuchet MS" w:hAnsi="Trebuchet MS"/>
          <w:sz w:val="24"/>
        </w:rPr>
        <w:t xml:space="preserve">t </w:t>
      </w:r>
      <w:r>
        <w:rPr>
          <w:rFonts w:cs="Arial" w:ascii="Trebuchet MS" w:hAnsi="Trebuchet MS"/>
          <w:spacing w:val="5"/>
          <w:sz w:val="24"/>
        </w:rPr>
        <w:t>financie</w:t>
      </w:r>
      <w:r>
        <w:rPr>
          <w:rFonts w:cs="Arial" w:ascii="Trebuchet MS" w:hAnsi="Trebuchet MS"/>
          <w:sz w:val="24"/>
        </w:rPr>
        <w:t xml:space="preserve">r </w:t>
      </w:r>
      <w:r>
        <w:rPr>
          <w:rFonts w:cs="Arial" w:ascii="Trebuchet MS" w:hAnsi="Trebuchet MS"/>
          <w:spacing w:val="5"/>
          <w:sz w:val="24"/>
        </w:rPr>
        <w:t xml:space="preserve">(Sf) </w:t>
      </w:r>
      <w:r>
        <w:rPr>
          <w:rFonts w:cs="Arial" w:ascii="Trebuchet MS" w:hAnsi="Trebuchet MS"/>
          <w:sz w:val="24"/>
        </w:rPr>
        <w:t xml:space="preserve">combinés après introduction de pondérations </w:t>
      </w:r>
      <w:r>
        <w:rPr>
          <w:rFonts w:cs="Arial" w:ascii="Trebuchet MS" w:hAnsi="Trebuchet MS"/>
          <w:spacing w:val="5"/>
          <w:sz w:val="24"/>
        </w:rPr>
        <w:t>(T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pPr>
        <w:pStyle w:val="Normal"/>
        <w:widowControl w:val="false"/>
        <w:spacing w:before="0" w:after="0"/>
        <w:jc w:val="both"/>
        <w:rPr>
          <w:rFonts w:ascii="Trebuchet MS" w:hAnsi="Trebuchet MS" w:cs="Arial"/>
          <w:b/>
          <w:b/>
          <w:bCs/>
          <w:sz w:val="30"/>
          <w:szCs w:val="30"/>
        </w:rPr>
      </w:pPr>
      <w:r>
        <w:rPr>
          <w:rFonts w:cs="Arial" w:ascii="Trebuchet MS" w:hAnsi="Trebuchet MS"/>
          <w:b/>
          <w:bCs/>
          <w:sz w:val="30"/>
          <w:szCs w:val="30"/>
        </w:rPr>
      </w:r>
    </w:p>
    <w:p>
      <w:pPr>
        <w:pStyle w:val="Normal"/>
        <w:widowControl w:val="false"/>
        <w:spacing w:before="0" w:after="0"/>
        <w:jc w:val="both"/>
        <w:rPr>
          <w:rFonts w:ascii="Trebuchet MS" w:hAnsi="Trebuchet MS" w:cs="Arial"/>
          <w:b/>
          <w:b/>
          <w:bCs/>
          <w:sz w:val="24"/>
        </w:rPr>
      </w:pPr>
      <w:r>
        <w:rPr>
          <w:rFonts w:cs="Arial" w:ascii="Trebuchet MS" w:hAnsi="Trebuchet MS"/>
          <w:b/>
          <w:bCs/>
          <w:sz w:val="24"/>
        </w:rPr>
        <w:t>6. Négociations</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6.1. Les négociations auront lieu à l’adresse indiquée dans le RPAO, entre l’Autorité Contractante et/ou le Maître d’Ouvrage et le candidat dont la proposition est retenue, l’objectif étant de parvenir à un accord sur tous les points et de signer un contrat.</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En aucun cas, des négociations ne peuvent être conduites avec plus d’un candidat à la fois.</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Ces négociations, qui ne doivent pas porter sur les prix unitaires, sont sanctionnées par un procès-verbal signé par les deux parties.</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pPr>
        <w:pStyle w:val="Normal"/>
        <w:widowControl w:val="false"/>
        <w:spacing w:before="0" w:after="0"/>
        <w:jc w:val="both"/>
        <w:rPr>
          <w:rFonts w:ascii="Trebuchet MS" w:hAnsi="Trebuchet MS" w:cs="Arial"/>
          <w:spacing w:val="5"/>
          <w:sz w:val="24"/>
        </w:rPr>
      </w:pPr>
      <w:r>
        <w:rPr>
          <w:rFonts w:cs="Arial" w:ascii="Trebuchet MS" w:hAnsi="Trebuchet MS"/>
          <w:spacing w:val="5"/>
          <w:sz w:val="24"/>
        </w:rPr>
      </w:r>
    </w:p>
    <w:p>
      <w:pPr>
        <w:pStyle w:val="Normal"/>
        <w:widowControl w:val="false"/>
        <w:spacing w:before="0" w:after="0"/>
        <w:jc w:val="both"/>
        <w:rPr/>
      </w:pPr>
      <w:r>
        <w:rPr>
          <w:rFonts w:cs="Arial" w:ascii="Trebuchet MS" w:hAnsi="Trebuchet MS"/>
          <w:sz w:val="24"/>
        </w:rPr>
        <w:t>6.3.</w:t>
      </w:r>
      <w:r>
        <w:rPr>
          <w:rFonts w:cs="Arial" w:ascii="Trebuchet MS" w:hAnsi="Trebuchet MS"/>
          <w:spacing w:val="26"/>
          <w:sz w:val="24"/>
        </w:rPr>
        <w:t xml:space="preserve"> </w:t>
      </w:r>
      <w:r>
        <w:rPr>
          <w:rFonts w:cs="Arial" w:ascii="Trebuchet MS" w:hAnsi="Trebuchet MS"/>
          <w:sz w:val="24"/>
        </w:rPr>
        <w:t>Les</w:t>
      </w:r>
      <w:r>
        <w:rPr>
          <w:rFonts w:cs="Arial" w:ascii="Trebuchet MS" w:hAnsi="Trebuchet MS"/>
          <w:spacing w:val="14"/>
          <w:sz w:val="24"/>
        </w:rPr>
        <w:t xml:space="preserve"> </w:t>
      </w:r>
      <w:r>
        <w:rPr>
          <w:rFonts w:cs="Arial" w:ascii="Trebuchet MS" w:hAnsi="Trebuchet MS"/>
          <w:sz w:val="24"/>
        </w:rPr>
        <w:t>négociations</w:t>
      </w:r>
      <w:r>
        <w:rPr>
          <w:rFonts w:cs="Arial" w:ascii="Trebuchet MS" w:hAnsi="Trebuchet MS"/>
          <w:spacing w:val="14"/>
          <w:sz w:val="24"/>
        </w:rPr>
        <w:t xml:space="preserve"> </w:t>
      </w:r>
      <w:r>
        <w:rPr>
          <w:rFonts w:cs="Arial" w:ascii="Trebuchet MS" w:hAnsi="Trebuchet MS"/>
          <w:sz w:val="24"/>
        </w:rPr>
        <w:t>financières</w:t>
      </w:r>
      <w:r>
        <w:rPr>
          <w:rFonts w:cs="Arial" w:ascii="Trebuchet MS" w:hAnsi="Trebuchet MS"/>
          <w:spacing w:val="14"/>
          <w:sz w:val="24"/>
        </w:rPr>
        <w:t xml:space="preserve"> </w:t>
      </w:r>
      <w:r>
        <w:rPr>
          <w:rFonts w:cs="Arial" w:ascii="Trebuchet MS" w:hAnsi="Trebuchet MS"/>
          <w:sz w:val="24"/>
        </w:rPr>
        <w:t>visent</w:t>
      </w:r>
      <w:r>
        <w:rPr>
          <w:rFonts w:cs="Arial" w:ascii="Trebuchet MS" w:hAnsi="Trebuchet MS"/>
          <w:spacing w:val="14"/>
          <w:sz w:val="24"/>
        </w:rPr>
        <w:t xml:space="preserve"> </w:t>
      </w:r>
      <w:r>
        <w:rPr>
          <w:rFonts w:cs="Arial" w:ascii="Trebuchet MS" w:hAnsi="Trebuchet MS"/>
          <w:sz w:val="24"/>
        </w:rPr>
        <w:t xml:space="preserve">notamment à </w:t>
      </w:r>
      <w:r>
        <w:rPr>
          <w:rFonts w:cs="Arial" w:ascii="Trebuchet MS" w:hAnsi="Trebuchet MS"/>
          <w:spacing w:val="1"/>
          <w:sz w:val="24"/>
        </w:rPr>
        <w:t>précise</w:t>
      </w:r>
      <w:r>
        <w:rPr>
          <w:rFonts w:cs="Arial" w:ascii="Trebuchet MS" w:hAnsi="Trebuchet MS"/>
          <w:sz w:val="24"/>
        </w:rPr>
        <w:t xml:space="preserve">r </w:t>
      </w:r>
      <w:r>
        <w:rPr>
          <w:rFonts w:cs="Arial" w:ascii="Trebuchet MS" w:hAnsi="Trebuchet MS"/>
          <w:spacing w:val="1"/>
          <w:sz w:val="24"/>
        </w:rPr>
        <w:t>(l</w:t>
      </w:r>
      <w:r>
        <w:rPr>
          <w:rFonts w:cs="Arial" w:ascii="Trebuchet MS" w:hAnsi="Trebuchet MS"/>
          <w:sz w:val="24"/>
        </w:rPr>
        <w:t xml:space="preserve">e </w:t>
      </w:r>
      <w:r>
        <w:rPr>
          <w:rFonts w:cs="Arial" w:ascii="Trebuchet MS" w:hAnsi="Trebuchet MS"/>
          <w:spacing w:val="1"/>
          <w:sz w:val="24"/>
        </w:rPr>
        <w:t>ca</w:t>
      </w:r>
      <w:r>
        <w:rPr>
          <w:rFonts w:cs="Arial" w:ascii="Trebuchet MS" w:hAnsi="Trebuchet MS"/>
          <w:sz w:val="24"/>
        </w:rPr>
        <w:t xml:space="preserve">s </w:t>
      </w:r>
      <w:r>
        <w:rPr>
          <w:rFonts w:cs="Arial" w:ascii="Trebuchet MS" w:hAnsi="Trebuchet MS"/>
          <w:spacing w:val="1"/>
          <w:sz w:val="24"/>
        </w:rPr>
        <w:t>échéant</w:t>
      </w:r>
      <w:r>
        <w:rPr>
          <w:rFonts w:cs="Arial" w:ascii="Trebuchet MS" w:hAnsi="Trebuchet MS"/>
          <w:sz w:val="24"/>
        </w:rPr>
        <w:t xml:space="preserve">) </w:t>
      </w:r>
      <w:r>
        <w:rPr>
          <w:rFonts w:cs="Arial" w:ascii="Trebuchet MS" w:hAnsi="Trebuchet MS"/>
          <w:spacing w:val="1"/>
          <w:sz w:val="24"/>
        </w:rPr>
        <w:t>le</w:t>
      </w:r>
      <w:r>
        <w:rPr>
          <w:rFonts w:cs="Arial" w:ascii="Trebuchet MS" w:hAnsi="Trebuchet MS"/>
          <w:sz w:val="24"/>
        </w:rPr>
        <w:t xml:space="preserve">s </w:t>
      </w:r>
      <w:r>
        <w:rPr>
          <w:rFonts w:cs="Arial" w:ascii="Trebuchet MS" w:hAnsi="Trebuchet MS"/>
          <w:spacing w:val="1"/>
          <w:sz w:val="24"/>
        </w:rPr>
        <w:t xml:space="preserve">obligations </w:t>
      </w:r>
      <w:r>
        <w:rPr>
          <w:rFonts w:cs="Arial" w:ascii="Trebuchet MS" w:hAnsi="Trebuchet MS"/>
          <w:spacing w:val="5"/>
          <w:sz w:val="24"/>
        </w:rPr>
        <w:t>fiscale</w:t>
      </w:r>
      <w:r>
        <w:rPr>
          <w:rFonts w:cs="Arial" w:ascii="Trebuchet MS" w:hAnsi="Trebuchet MS"/>
          <w:sz w:val="24"/>
        </w:rPr>
        <w:t xml:space="preserve">s </w:t>
      </w:r>
      <w:r>
        <w:rPr>
          <w:rFonts w:cs="Arial" w:ascii="Trebuchet MS" w:hAnsi="Trebuchet MS"/>
          <w:spacing w:val="5"/>
          <w:sz w:val="24"/>
        </w:rPr>
        <w:t>d</w:t>
      </w:r>
      <w:r>
        <w:rPr>
          <w:rFonts w:cs="Arial" w:ascii="Trebuchet MS" w:hAnsi="Trebuchet MS"/>
          <w:sz w:val="24"/>
        </w:rPr>
        <w:t xml:space="preserve">u </w:t>
      </w:r>
      <w:r>
        <w:rPr>
          <w:rFonts w:cs="Arial" w:ascii="Trebuchet MS" w:hAnsi="Trebuchet MS"/>
          <w:spacing w:val="5"/>
          <w:sz w:val="24"/>
        </w:rPr>
        <w:t>Candida</w:t>
      </w:r>
      <w:r>
        <w:rPr>
          <w:rFonts w:cs="Arial" w:ascii="Trebuchet MS" w:hAnsi="Trebuchet MS"/>
          <w:sz w:val="24"/>
        </w:rPr>
        <w:t xml:space="preserve">t </w:t>
      </w:r>
      <w:r>
        <w:rPr>
          <w:rFonts w:cs="Arial" w:ascii="Trebuchet MS" w:hAnsi="Trebuchet MS"/>
          <w:spacing w:val="5"/>
          <w:sz w:val="24"/>
        </w:rPr>
        <w:t>e</w:t>
      </w:r>
      <w:r>
        <w:rPr>
          <w:rFonts w:cs="Arial" w:ascii="Trebuchet MS" w:hAnsi="Trebuchet MS"/>
          <w:sz w:val="24"/>
        </w:rPr>
        <w:t xml:space="preserve">n </w:t>
      </w:r>
      <w:r>
        <w:rPr>
          <w:rFonts w:cs="Arial" w:ascii="Trebuchet MS" w:hAnsi="Trebuchet MS"/>
          <w:spacing w:val="5"/>
          <w:sz w:val="24"/>
        </w:rPr>
        <w:t>Républiqu</w:t>
      </w:r>
      <w:r>
        <w:rPr>
          <w:rFonts w:cs="Arial" w:ascii="Trebuchet MS" w:hAnsi="Trebuchet MS"/>
          <w:sz w:val="24"/>
        </w:rPr>
        <w:t xml:space="preserve">e  </w:t>
      </w:r>
      <w:r>
        <w:rPr>
          <w:rFonts w:cs="Arial" w:ascii="Trebuchet MS" w:hAnsi="Trebuchet MS"/>
          <w:spacing w:val="5"/>
          <w:sz w:val="24"/>
        </w:rPr>
        <w:t xml:space="preserve">du </w:t>
      </w:r>
      <w:r>
        <w:rPr>
          <w:rFonts w:cs="Arial" w:ascii="Trebuchet MS" w:hAnsi="Trebuchet MS"/>
          <w:sz w:val="24"/>
        </w:rPr>
        <w:t>Cameroun,</w:t>
      </w:r>
      <w:r>
        <w:rPr>
          <w:rFonts w:cs="Arial" w:ascii="Trebuchet MS" w:hAnsi="Trebuchet MS"/>
          <w:spacing w:val="12"/>
          <w:sz w:val="24"/>
        </w:rPr>
        <w:t xml:space="preserve"> </w:t>
      </w:r>
      <w:r>
        <w:rPr>
          <w:rFonts w:cs="Arial" w:ascii="Trebuchet MS" w:hAnsi="Trebuchet MS"/>
          <w:sz w:val="24"/>
        </w:rPr>
        <w:t>et</w:t>
      </w:r>
      <w:r>
        <w:rPr>
          <w:rFonts w:cs="Arial" w:ascii="Trebuchet MS" w:hAnsi="Trebuchet MS"/>
          <w:spacing w:val="12"/>
          <w:sz w:val="24"/>
        </w:rPr>
        <w:t xml:space="preserve"> </w:t>
      </w:r>
      <w:r>
        <w:rPr>
          <w:rFonts w:cs="Arial" w:ascii="Trebuchet MS" w:hAnsi="Trebuchet MS"/>
          <w:sz w:val="24"/>
        </w:rPr>
        <w:t>la</w:t>
      </w:r>
      <w:r>
        <w:rPr>
          <w:rFonts w:cs="Arial" w:ascii="Trebuchet MS" w:hAnsi="Trebuchet MS"/>
          <w:spacing w:val="12"/>
          <w:sz w:val="24"/>
        </w:rPr>
        <w:t xml:space="preserve"> </w:t>
      </w:r>
      <w:r>
        <w:rPr>
          <w:rFonts w:cs="Arial" w:ascii="Trebuchet MS" w:hAnsi="Trebuchet MS"/>
          <w:sz w:val="24"/>
        </w:rPr>
        <w:t>manière</w:t>
      </w:r>
      <w:r>
        <w:rPr>
          <w:rFonts w:cs="Arial" w:ascii="Trebuchet MS" w:hAnsi="Trebuchet MS"/>
          <w:spacing w:val="12"/>
          <w:sz w:val="24"/>
        </w:rPr>
        <w:t xml:space="preserve"> </w:t>
      </w:r>
      <w:r>
        <w:rPr>
          <w:rFonts w:cs="Arial" w:ascii="Trebuchet MS" w:hAnsi="Trebuchet MS"/>
          <w:sz w:val="24"/>
        </w:rPr>
        <w:t>dont</w:t>
      </w:r>
      <w:r>
        <w:rPr>
          <w:rFonts w:cs="Arial" w:ascii="Trebuchet MS" w:hAnsi="Trebuchet MS"/>
          <w:spacing w:val="12"/>
          <w:sz w:val="24"/>
        </w:rPr>
        <w:t xml:space="preserve"> </w:t>
      </w:r>
      <w:r>
        <w:rPr>
          <w:rFonts w:cs="Arial" w:ascii="Trebuchet MS" w:hAnsi="Trebuchet MS"/>
          <w:sz w:val="24"/>
        </w:rPr>
        <w:t>elles</w:t>
      </w:r>
      <w:r>
        <w:rPr>
          <w:rFonts w:cs="Arial" w:ascii="Trebuchet MS" w:hAnsi="Trebuchet MS"/>
          <w:spacing w:val="12"/>
          <w:sz w:val="24"/>
        </w:rPr>
        <w:t xml:space="preserve"> </w:t>
      </w:r>
      <w:r>
        <w:rPr>
          <w:rFonts w:cs="Arial" w:ascii="Trebuchet MS" w:hAnsi="Trebuchet MS"/>
          <w:sz w:val="24"/>
        </w:rPr>
        <w:t>sont</w:t>
      </w:r>
      <w:r>
        <w:rPr>
          <w:rFonts w:cs="Arial" w:ascii="Trebuchet MS" w:hAnsi="Trebuchet MS"/>
          <w:spacing w:val="12"/>
          <w:sz w:val="24"/>
        </w:rPr>
        <w:t xml:space="preserve"> </w:t>
      </w:r>
      <w:r>
        <w:rPr>
          <w:rFonts w:cs="Arial" w:ascii="Trebuchet MS" w:hAnsi="Trebuchet MS"/>
          <w:sz w:val="24"/>
        </w:rPr>
        <w:t>prises en</w:t>
      </w:r>
      <w:r>
        <w:rPr>
          <w:rFonts w:cs="Arial" w:ascii="Trebuchet MS" w:hAnsi="Trebuchet MS"/>
          <w:spacing w:val="-4"/>
          <w:sz w:val="24"/>
        </w:rPr>
        <w:t xml:space="preserve"> </w:t>
      </w:r>
      <w:r>
        <w:rPr>
          <w:rFonts w:cs="Arial" w:ascii="Trebuchet MS" w:hAnsi="Trebuchet MS"/>
          <w:sz w:val="24"/>
        </w:rPr>
        <w:t>compte</w:t>
      </w:r>
      <w:r>
        <w:rPr>
          <w:rFonts w:cs="Arial" w:ascii="Trebuchet MS" w:hAnsi="Trebuchet MS"/>
          <w:spacing w:val="-4"/>
          <w:sz w:val="24"/>
        </w:rPr>
        <w:t xml:space="preserve"> </w:t>
      </w:r>
      <w:r>
        <w:rPr>
          <w:rFonts w:cs="Arial" w:ascii="Trebuchet MS" w:hAnsi="Trebuchet MS"/>
          <w:sz w:val="24"/>
        </w:rPr>
        <w:t>dans</w:t>
      </w:r>
      <w:r>
        <w:rPr>
          <w:rFonts w:cs="Arial" w:ascii="Trebuchet MS" w:hAnsi="Trebuchet MS"/>
          <w:spacing w:val="-4"/>
          <w:sz w:val="24"/>
        </w:rPr>
        <w:t xml:space="preserve"> </w:t>
      </w:r>
      <w:r>
        <w:rPr>
          <w:rFonts w:cs="Arial" w:ascii="Trebuchet MS" w:hAnsi="Trebuchet MS"/>
          <w:sz w:val="24"/>
        </w:rPr>
        <w:t>le</w:t>
      </w:r>
      <w:r>
        <w:rPr>
          <w:rFonts w:cs="Arial" w:ascii="Trebuchet MS" w:hAnsi="Trebuchet MS"/>
          <w:spacing w:val="-4"/>
          <w:sz w:val="24"/>
        </w:rPr>
        <w:t xml:space="preserve"> </w:t>
      </w:r>
      <w:r>
        <w:rPr>
          <w:rFonts w:cs="Arial" w:ascii="Trebuchet MS" w:hAnsi="Trebuchet MS"/>
          <w:sz w:val="24"/>
        </w:rPr>
        <w:t>contrat</w:t>
      </w:r>
      <w:r>
        <w:rPr>
          <w:rFonts w:cs="Arial" w:ascii="Trebuchet MS" w:hAnsi="Trebuchet MS"/>
          <w:spacing w:val="-4"/>
          <w:sz w:val="24"/>
        </w:rPr>
        <w:t xml:space="preserve"> </w:t>
      </w:r>
      <w:r>
        <w:rPr>
          <w:rFonts w:cs="Arial" w:ascii="Trebuchet MS" w:hAnsi="Trebuchet MS"/>
          <w:sz w:val="24"/>
        </w:rPr>
        <w:t>;</w:t>
      </w:r>
      <w:r>
        <w:rPr>
          <w:rFonts w:cs="Arial" w:ascii="Trebuchet MS" w:hAnsi="Trebuchet MS"/>
          <w:spacing w:val="-4"/>
          <w:sz w:val="24"/>
        </w:rPr>
        <w:t xml:space="preserve"> </w:t>
      </w:r>
      <w:r>
        <w:rPr>
          <w:rFonts w:cs="Arial" w:ascii="Trebuchet MS" w:hAnsi="Trebuchet MS"/>
          <w:sz w:val="24"/>
        </w:rPr>
        <w:t>elles</w:t>
      </w:r>
      <w:r>
        <w:rPr>
          <w:rFonts w:cs="Arial" w:ascii="Trebuchet MS" w:hAnsi="Trebuchet MS"/>
          <w:spacing w:val="-4"/>
          <w:sz w:val="24"/>
        </w:rPr>
        <w:t xml:space="preserve"> </w:t>
      </w:r>
      <w:r>
        <w:rPr>
          <w:rFonts w:cs="Arial" w:ascii="Trebuchet MS" w:hAnsi="Trebuchet MS"/>
          <w:sz w:val="24"/>
        </w:rPr>
        <w:t>intègrent</w:t>
      </w:r>
      <w:r>
        <w:rPr>
          <w:rFonts w:cs="Arial" w:ascii="Trebuchet MS" w:hAnsi="Trebuchet MS"/>
          <w:spacing w:val="-4"/>
          <w:sz w:val="24"/>
        </w:rPr>
        <w:t xml:space="preserve"> </w:t>
      </w:r>
      <w:r>
        <w:rPr>
          <w:rFonts w:cs="Arial" w:ascii="Trebuchet MS" w:hAnsi="Trebuchet MS"/>
          <w:sz w:val="24"/>
        </w:rPr>
        <w:t>aussi les</w:t>
      </w:r>
      <w:r>
        <w:rPr>
          <w:rFonts w:cs="Arial" w:ascii="Trebuchet MS" w:hAnsi="Trebuchet MS"/>
          <w:spacing w:val="-6"/>
          <w:sz w:val="24"/>
        </w:rPr>
        <w:t xml:space="preserve"> </w:t>
      </w:r>
      <w:r>
        <w:rPr>
          <w:rFonts w:cs="Arial" w:ascii="Trebuchet MS" w:hAnsi="Trebuchet MS"/>
          <w:sz w:val="24"/>
        </w:rPr>
        <w:t>modifications</w:t>
      </w:r>
      <w:r>
        <w:rPr>
          <w:rFonts w:cs="Arial" w:ascii="Trebuchet MS" w:hAnsi="Trebuchet MS"/>
          <w:spacing w:val="-6"/>
          <w:sz w:val="24"/>
        </w:rPr>
        <w:t xml:space="preserve"> </w:t>
      </w:r>
      <w:r>
        <w:rPr>
          <w:rFonts w:cs="Arial" w:ascii="Trebuchet MS" w:hAnsi="Trebuchet MS"/>
          <w:sz w:val="24"/>
        </w:rPr>
        <w:t>techniques</w:t>
      </w:r>
      <w:r>
        <w:rPr>
          <w:rFonts w:cs="Arial" w:ascii="Trebuchet MS" w:hAnsi="Trebuchet MS"/>
          <w:spacing w:val="-6"/>
          <w:sz w:val="24"/>
        </w:rPr>
        <w:t xml:space="preserve"> </w:t>
      </w:r>
      <w:r>
        <w:rPr>
          <w:rFonts w:cs="Arial" w:ascii="Trebuchet MS" w:hAnsi="Trebuchet MS"/>
          <w:sz w:val="24"/>
        </w:rPr>
        <w:t>convenues</w:t>
      </w:r>
      <w:r>
        <w:rPr>
          <w:rFonts w:cs="Arial" w:ascii="Trebuchet MS" w:hAnsi="Trebuchet MS"/>
          <w:spacing w:val="-6"/>
          <w:sz w:val="24"/>
        </w:rPr>
        <w:t xml:space="preserve"> </w:t>
      </w:r>
      <w:r>
        <w:rPr>
          <w:rFonts w:cs="Arial" w:ascii="Trebuchet MS" w:hAnsi="Trebuchet MS"/>
          <w:sz w:val="24"/>
        </w:rPr>
        <w:t>aux</w:t>
      </w:r>
      <w:r>
        <w:rPr>
          <w:rFonts w:cs="Arial" w:ascii="Trebuchet MS" w:hAnsi="Trebuchet MS"/>
          <w:spacing w:val="-6"/>
          <w:sz w:val="24"/>
        </w:rPr>
        <w:t xml:space="preserve"> </w:t>
      </w:r>
      <w:r>
        <w:rPr>
          <w:rFonts w:cs="Arial" w:ascii="Trebuchet MS" w:hAnsi="Trebuchet MS"/>
          <w:sz w:val="24"/>
        </w:rPr>
        <w:t>coûts des services. Sauf circonstances exceptionnelles, les négociations financières ne portent ni sur les taux de rémunération du personnel (pas</w:t>
      </w:r>
      <w:r>
        <w:rPr>
          <w:rFonts w:cs="Arial" w:ascii="Trebuchet MS" w:hAnsi="Trebuchet MS"/>
          <w:spacing w:val="-7"/>
          <w:sz w:val="24"/>
        </w:rPr>
        <w:t xml:space="preserve"> </w:t>
      </w:r>
      <w:r>
        <w:rPr>
          <w:rFonts w:cs="Arial" w:ascii="Trebuchet MS" w:hAnsi="Trebuchet MS"/>
          <w:sz w:val="24"/>
        </w:rPr>
        <w:t>de</w:t>
      </w:r>
      <w:r>
        <w:rPr>
          <w:rFonts w:cs="Arial" w:ascii="Trebuchet MS" w:hAnsi="Trebuchet MS"/>
          <w:spacing w:val="-7"/>
          <w:sz w:val="24"/>
        </w:rPr>
        <w:t xml:space="preserve"> </w:t>
      </w:r>
      <w:r>
        <w:rPr>
          <w:rFonts w:cs="Arial" w:ascii="Trebuchet MS" w:hAnsi="Trebuchet MS"/>
          <w:sz w:val="24"/>
        </w:rPr>
        <w:t>décomposition</w:t>
      </w:r>
      <w:r>
        <w:rPr>
          <w:rFonts w:cs="Arial" w:ascii="Trebuchet MS" w:hAnsi="Trebuchet MS"/>
          <w:spacing w:val="-7"/>
          <w:sz w:val="24"/>
        </w:rPr>
        <w:t xml:space="preserve"> </w:t>
      </w:r>
      <w:r>
        <w:rPr>
          <w:rFonts w:cs="Arial" w:ascii="Trebuchet MS" w:hAnsi="Trebuchet MS"/>
          <w:sz w:val="24"/>
        </w:rPr>
        <w:t>de</w:t>
      </w:r>
      <w:r>
        <w:rPr>
          <w:rFonts w:cs="Arial" w:ascii="Trebuchet MS" w:hAnsi="Trebuchet MS"/>
          <w:spacing w:val="-7"/>
          <w:sz w:val="24"/>
        </w:rPr>
        <w:t xml:space="preserve"> </w:t>
      </w:r>
      <w:r>
        <w:rPr>
          <w:rFonts w:cs="Arial" w:ascii="Trebuchet MS" w:hAnsi="Trebuchet MS"/>
          <w:sz w:val="24"/>
        </w:rPr>
        <w:t>ces</w:t>
      </w:r>
      <w:r>
        <w:rPr>
          <w:rFonts w:cs="Arial" w:ascii="Trebuchet MS" w:hAnsi="Trebuchet MS"/>
          <w:spacing w:val="-7"/>
          <w:sz w:val="24"/>
        </w:rPr>
        <w:t xml:space="preserve"> </w:t>
      </w:r>
      <w:r>
        <w:rPr>
          <w:rFonts w:cs="Arial" w:ascii="Trebuchet MS" w:hAnsi="Trebuchet MS"/>
          <w:sz w:val="24"/>
        </w:rPr>
        <w:t>taux),</w:t>
      </w:r>
      <w:r>
        <w:rPr>
          <w:rFonts w:cs="Arial" w:ascii="Trebuchet MS" w:hAnsi="Trebuchet MS"/>
          <w:spacing w:val="-7"/>
          <w:sz w:val="24"/>
        </w:rPr>
        <w:t xml:space="preserve"> </w:t>
      </w:r>
      <w:r>
        <w:rPr>
          <w:rFonts w:cs="Arial" w:ascii="Trebuchet MS" w:hAnsi="Trebuchet MS"/>
          <w:sz w:val="24"/>
        </w:rPr>
        <w:t>ni</w:t>
      </w:r>
      <w:r>
        <w:rPr>
          <w:rFonts w:cs="Arial" w:ascii="Trebuchet MS" w:hAnsi="Trebuchet MS"/>
          <w:spacing w:val="-7"/>
          <w:sz w:val="24"/>
        </w:rPr>
        <w:t xml:space="preserve"> </w:t>
      </w:r>
      <w:r>
        <w:rPr>
          <w:rFonts w:cs="Arial" w:ascii="Trebuchet MS" w:hAnsi="Trebuchet MS"/>
          <w:sz w:val="24"/>
        </w:rPr>
        <w:t>sur</w:t>
      </w:r>
      <w:r>
        <w:rPr>
          <w:rFonts w:cs="Arial" w:ascii="Trebuchet MS" w:hAnsi="Trebuchet MS"/>
          <w:spacing w:val="-7"/>
          <w:sz w:val="24"/>
        </w:rPr>
        <w:t xml:space="preserve"> </w:t>
      </w:r>
      <w:r>
        <w:rPr>
          <w:rFonts w:cs="Arial" w:ascii="Trebuchet MS" w:hAnsi="Trebuchet MS"/>
          <w:sz w:val="24"/>
        </w:rPr>
        <w:t>d’autres taux unitaires quel que soit le mode de sélection.</w:t>
      </w:r>
    </w:p>
    <w:p>
      <w:pPr>
        <w:pStyle w:val="Normal"/>
        <w:widowControl w:val="false"/>
        <w:tabs>
          <w:tab w:val="clear" w:pos="708"/>
          <w:tab w:val="left" w:pos="1760" w:leader="none"/>
          <w:tab w:val="left" w:pos="2280" w:leader="none"/>
          <w:tab w:val="left" w:pos="3540" w:leader="none"/>
          <w:tab w:val="left" w:pos="4060" w:leader="none"/>
          <w:tab w:val="left" w:pos="4720" w:leader="none"/>
        </w:tabs>
        <w:spacing w:before="0" w:after="0"/>
        <w:jc w:val="both"/>
        <w:rPr>
          <w:rFonts w:ascii="Trebuchet MS" w:hAnsi="Trebuchet MS" w:cs="Arial"/>
          <w:spacing w:val="1"/>
          <w:sz w:val="24"/>
        </w:rPr>
      </w:pPr>
      <w:r>
        <w:rPr>
          <w:rFonts w:cs="Arial" w:ascii="Trebuchet MS" w:hAnsi="Trebuchet MS"/>
          <w:spacing w:val="1"/>
          <w:sz w:val="24"/>
        </w:rPr>
      </w:r>
    </w:p>
    <w:p>
      <w:pPr>
        <w:pStyle w:val="Normal"/>
        <w:widowControl w:val="false"/>
        <w:tabs>
          <w:tab w:val="clear" w:pos="708"/>
          <w:tab w:val="left" w:pos="1760" w:leader="none"/>
          <w:tab w:val="left" w:pos="2280" w:leader="none"/>
          <w:tab w:val="left" w:pos="3540" w:leader="none"/>
          <w:tab w:val="left" w:pos="4060" w:leader="none"/>
          <w:tab w:val="left" w:pos="4720" w:leader="none"/>
        </w:tabs>
        <w:spacing w:before="0" w:after="0"/>
        <w:jc w:val="both"/>
        <w:rPr/>
      </w:pPr>
      <w:r>
        <w:rPr>
          <w:rFonts w:cs="Arial" w:ascii="Trebuchet MS" w:hAnsi="Trebuchet MS"/>
          <w:spacing w:val="1"/>
          <w:sz w:val="24"/>
        </w:rPr>
        <w:t>6.4</w:t>
      </w:r>
      <w:r>
        <w:rPr>
          <w:rFonts w:cs="Arial" w:ascii="Trebuchet MS" w:hAnsi="Trebuchet MS"/>
          <w:sz w:val="24"/>
        </w:rPr>
        <w:t>.</w:t>
      </w:r>
      <w:r>
        <w:rPr>
          <w:rFonts w:cs="Arial" w:ascii="Trebuchet MS" w:hAnsi="Trebuchet MS"/>
          <w:spacing w:val="26"/>
          <w:sz w:val="24"/>
        </w:rPr>
        <w:t xml:space="preserve"> </w:t>
      </w:r>
      <w:r>
        <w:rPr>
          <w:rFonts w:cs="Arial" w:ascii="Trebuchet MS" w:hAnsi="Trebuchet MS"/>
          <w:spacing w:val="1"/>
          <w:sz w:val="24"/>
        </w:rPr>
        <w:t>Ayan</w:t>
      </w:r>
      <w:r>
        <w:rPr>
          <w:rFonts w:cs="Arial" w:ascii="Trebuchet MS" w:hAnsi="Trebuchet MS"/>
          <w:sz w:val="24"/>
        </w:rPr>
        <w:t xml:space="preserve">t </w:t>
      </w:r>
      <w:r>
        <w:rPr>
          <w:rFonts w:cs="Arial" w:ascii="Trebuchet MS" w:hAnsi="Trebuchet MS"/>
          <w:spacing w:val="1"/>
          <w:sz w:val="24"/>
        </w:rPr>
        <w:t>fond</w:t>
      </w:r>
      <w:r>
        <w:rPr>
          <w:rFonts w:cs="Arial" w:ascii="Trebuchet MS" w:hAnsi="Trebuchet MS"/>
          <w:sz w:val="24"/>
        </w:rPr>
        <w:t xml:space="preserve">é </w:t>
      </w:r>
      <w:r>
        <w:rPr>
          <w:rFonts w:cs="Arial" w:ascii="Trebuchet MS" w:hAnsi="Trebuchet MS"/>
          <w:spacing w:val="1"/>
          <w:sz w:val="24"/>
        </w:rPr>
        <w:t>so</w:t>
      </w:r>
      <w:r>
        <w:rPr>
          <w:rFonts w:cs="Arial" w:ascii="Trebuchet MS" w:hAnsi="Trebuchet MS"/>
          <w:sz w:val="24"/>
        </w:rPr>
        <w:t xml:space="preserve">n </w:t>
      </w:r>
      <w:r>
        <w:rPr>
          <w:rFonts w:cs="Arial" w:ascii="Trebuchet MS" w:hAnsi="Trebuchet MS"/>
          <w:spacing w:val="1"/>
          <w:sz w:val="24"/>
        </w:rPr>
        <w:t>choi</w:t>
      </w:r>
      <w:r>
        <w:rPr>
          <w:rFonts w:cs="Arial" w:ascii="Trebuchet MS" w:hAnsi="Trebuchet MS"/>
          <w:sz w:val="24"/>
        </w:rPr>
        <w:t xml:space="preserve">x </w:t>
      </w:r>
      <w:r>
        <w:rPr>
          <w:rFonts w:cs="Arial" w:ascii="Trebuchet MS" w:hAnsi="Trebuchet MS"/>
          <w:spacing w:val="1"/>
          <w:sz w:val="24"/>
        </w:rPr>
        <w:t>d</w:t>
      </w:r>
      <w:r>
        <w:rPr>
          <w:rFonts w:cs="Arial" w:ascii="Trebuchet MS" w:hAnsi="Trebuchet MS"/>
          <w:sz w:val="24"/>
        </w:rPr>
        <w:t xml:space="preserve">u </w:t>
      </w:r>
      <w:r>
        <w:rPr>
          <w:rFonts w:cs="Arial" w:ascii="Trebuchet MS" w:hAnsi="Trebuchet MS"/>
          <w:spacing w:val="1"/>
          <w:sz w:val="24"/>
        </w:rPr>
        <w:t>Candidat</w:t>
      </w:r>
      <w:r>
        <w:rPr>
          <w:rFonts w:cs="Arial" w:ascii="Trebuchet MS" w:hAnsi="Trebuchet MS"/>
          <w:sz w:val="24"/>
        </w:rPr>
        <w:t xml:space="preserve">, </w:t>
      </w:r>
      <w:r>
        <w:rPr>
          <w:rFonts w:cs="Arial" w:ascii="Trebuchet MS" w:hAnsi="Trebuchet MS"/>
          <w:spacing w:val="1"/>
          <w:sz w:val="24"/>
        </w:rPr>
        <w:t xml:space="preserve">entre </w:t>
      </w:r>
      <w:r>
        <w:rPr>
          <w:rFonts w:cs="Arial" w:ascii="Trebuchet MS" w:hAnsi="Trebuchet MS"/>
          <w:sz w:val="24"/>
        </w:rPr>
        <w:t>autres,</w:t>
      </w:r>
      <w:r>
        <w:rPr>
          <w:rFonts w:cs="Arial" w:ascii="Trebuchet MS" w:hAnsi="Trebuchet MS"/>
          <w:spacing w:val="-1"/>
          <w:sz w:val="24"/>
        </w:rPr>
        <w:t xml:space="preserve"> </w:t>
      </w:r>
      <w:r>
        <w:rPr>
          <w:rFonts w:cs="Arial" w:ascii="Trebuchet MS" w:hAnsi="Trebuchet MS"/>
          <w:sz w:val="24"/>
        </w:rPr>
        <w:t>sur</w:t>
      </w:r>
      <w:r>
        <w:rPr>
          <w:rFonts w:cs="Arial" w:ascii="Trebuchet MS" w:hAnsi="Trebuchet MS"/>
          <w:spacing w:val="-1"/>
          <w:sz w:val="24"/>
        </w:rPr>
        <w:t xml:space="preserve"> </w:t>
      </w:r>
      <w:r>
        <w:rPr>
          <w:rFonts w:cs="Arial" w:ascii="Trebuchet MS" w:hAnsi="Trebuchet MS"/>
          <w:sz w:val="24"/>
        </w:rPr>
        <w:t>une</w:t>
      </w:r>
      <w:r>
        <w:rPr>
          <w:rFonts w:cs="Arial" w:ascii="Trebuchet MS" w:hAnsi="Trebuchet MS"/>
          <w:spacing w:val="-1"/>
          <w:sz w:val="24"/>
        </w:rPr>
        <w:t xml:space="preserve"> </w:t>
      </w:r>
      <w:r>
        <w:rPr>
          <w:rFonts w:cs="Arial" w:ascii="Trebuchet MS" w:hAnsi="Trebuchet MS"/>
          <w:sz w:val="24"/>
        </w:rPr>
        <w:t>évaluation</w:t>
      </w:r>
      <w:r>
        <w:rPr>
          <w:rFonts w:cs="Arial" w:ascii="Trebuchet MS" w:hAnsi="Trebuchet MS"/>
          <w:spacing w:val="-1"/>
          <w:sz w:val="24"/>
        </w:rPr>
        <w:t xml:space="preserve"> </w:t>
      </w:r>
      <w:r>
        <w:rPr>
          <w:rFonts w:cs="Arial" w:ascii="Trebuchet MS" w:hAnsi="Trebuchet MS"/>
          <w:sz w:val="24"/>
        </w:rPr>
        <w:t>du</w:t>
      </w:r>
      <w:r>
        <w:rPr>
          <w:rFonts w:cs="Arial" w:ascii="Trebuchet MS" w:hAnsi="Trebuchet MS"/>
          <w:spacing w:val="-1"/>
          <w:sz w:val="24"/>
        </w:rPr>
        <w:t xml:space="preserve"> </w:t>
      </w:r>
      <w:r>
        <w:rPr>
          <w:rFonts w:cs="Arial" w:ascii="Trebuchet MS" w:hAnsi="Trebuchet MS"/>
          <w:sz w:val="24"/>
        </w:rPr>
        <w:t>personnel</w:t>
      </w:r>
      <w:r>
        <w:rPr>
          <w:rFonts w:cs="Arial" w:ascii="Trebuchet MS" w:hAnsi="Trebuchet MS"/>
          <w:spacing w:val="-1"/>
          <w:sz w:val="24"/>
        </w:rPr>
        <w:t xml:space="preserve"> </w:t>
      </w:r>
      <w:r>
        <w:rPr>
          <w:rFonts w:cs="Arial" w:ascii="Trebuchet MS" w:hAnsi="Trebuchet MS"/>
          <w:sz w:val="24"/>
        </w:rPr>
        <w:t>spécialisé</w:t>
      </w:r>
      <w:r>
        <w:rPr>
          <w:rFonts w:cs="Arial" w:ascii="Trebuchet MS" w:hAnsi="Trebuchet MS"/>
          <w:spacing w:val="5"/>
          <w:sz w:val="24"/>
        </w:rPr>
        <w:t xml:space="preserve"> </w:t>
      </w:r>
      <w:r>
        <w:rPr>
          <w:rFonts w:cs="Arial" w:ascii="Trebuchet MS" w:hAnsi="Trebuchet MS"/>
          <w:sz w:val="24"/>
        </w:rPr>
        <w:t>proposé,</w:t>
      </w:r>
      <w:r>
        <w:rPr>
          <w:rFonts w:cs="Arial" w:ascii="Trebuchet MS" w:hAnsi="Trebuchet MS"/>
          <w:spacing w:val="5"/>
          <w:sz w:val="24"/>
        </w:rPr>
        <w:t xml:space="preserve"> </w:t>
      </w:r>
      <w:r>
        <w:rPr>
          <w:rFonts w:cs="Arial" w:ascii="Trebuchet MS" w:hAnsi="Trebuchet MS"/>
          <w:sz w:val="24"/>
        </w:rPr>
        <w:t>l’Autorité Contractante entend</w:t>
      </w:r>
      <w:r>
        <w:rPr>
          <w:rFonts w:cs="Arial" w:ascii="Trebuchet MS" w:hAnsi="Trebuchet MS"/>
          <w:spacing w:val="5"/>
          <w:sz w:val="24"/>
        </w:rPr>
        <w:t xml:space="preserve"> </w:t>
      </w:r>
      <w:r>
        <w:rPr>
          <w:rFonts w:cs="Arial" w:ascii="Trebuchet MS" w:hAnsi="Trebuchet MS"/>
          <w:sz w:val="24"/>
        </w:rPr>
        <w:t>négocier</w:t>
      </w:r>
      <w:r>
        <w:rPr>
          <w:rFonts w:cs="Arial" w:ascii="Trebuchet MS" w:hAnsi="Trebuchet MS"/>
          <w:spacing w:val="28"/>
          <w:sz w:val="24"/>
        </w:rPr>
        <w:t xml:space="preserve"> </w:t>
      </w:r>
      <w:r>
        <w:rPr>
          <w:rFonts w:cs="Arial" w:ascii="Trebuchet MS" w:hAnsi="Trebuchet MS"/>
          <w:sz w:val="24"/>
        </w:rPr>
        <w:t>le</w:t>
      </w:r>
      <w:r>
        <w:rPr>
          <w:rFonts w:cs="Arial" w:ascii="Trebuchet MS" w:hAnsi="Trebuchet MS"/>
          <w:spacing w:val="28"/>
          <w:sz w:val="24"/>
        </w:rPr>
        <w:t xml:space="preserve"> </w:t>
      </w:r>
      <w:r>
        <w:rPr>
          <w:rFonts w:cs="Arial" w:ascii="Trebuchet MS" w:hAnsi="Trebuchet MS"/>
          <w:sz w:val="24"/>
        </w:rPr>
        <w:t>contrat</w:t>
      </w:r>
      <w:r>
        <w:rPr>
          <w:rFonts w:cs="Arial" w:ascii="Trebuchet MS" w:hAnsi="Trebuchet MS"/>
          <w:spacing w:val="28"/>
          <w:sz w:val="24"/>
        </w:rPr>
        <w:t xml:space="preserve"> </w:t>
      </w:r>
      <w:r>
        <w:rPr>
          <w:rFonts w:cs="Arial" w:ascii="Trebuchet MS" w:hAnsi="Trebuchet MS"/>
          <w:sz w:val="24"/>
        </w:rPr>
        <w:t>sur</w:t>
      </w:r>
      <w:r>
        <w:rPr>
          <w:rFonts w:cs="Arial" w:ascii="Trebuchet MS" w:hAnsi="Trebuchet MS"/>
          <w:spacing w:val="28"/>
          <w:sz w:val="24"/>
        </w:rPr>
        <w:t xml:space="preserve"> </w:t>
      </w:r>
      <w:r>
        <w:rPr>
          <w:rFonts w:cs="Arial" w:ascii="Trebuchet MS" w:hAnsi="Trebuchet MS"/>
          <w:sz w:val="24"/>
        </w:rPr>
        <w:t>la</w:t>
      </w:r>
      <w:r>
        <w:rPr>
          <w:rFonts w:cs="Arial" w:ascii="Trebuchet MS" w:hAnsi="Trebuchet MS"/>
          <w:spacing w:val="28"/>
          <w:sz w:val="24"/>
        </w:rPr>
        <w:t xml:space="preserve"> </w:t>
      </w:r>
      <w:r>
        <w:rPr>
          <w:rFonts w:cs="Arial" w:ascii="Trebuchet MS" w:hAnsi="Trebuchet MS"/>
          <w:sz w:val="24"/>
        </w:rPr>
        <w:t>base</w:t>
      </w:r>
      <w:r>
        <w:rPr>
          <w:rFonts w:cs="Arial" w:ascii="Trebuchet MS" w:hAnsi="Trebuchet MS"/>
          <w:spacing w:val="28"/>
          <w:sz w:val="24"/>
        </w:rPr>
        <w:t xml:space="preserve"> </w:t>
      </w:r>
      <w:r>
        <w:rPr>
          <w:rFonts w:cs="Arial" w:ascii="Trebuchet MS" w:hAnsi="Trebuchet MS"/>
          <w:sz w:val="24"/>
        </w:rPr>
        <w:t>des</w:t>
      </w:r>
      <w:r>
        <w:rPr>
          <w:rFonts w:cs="Arial" w:ascii="Trebuchet MS" w:hAnsi="Trebuchet MS"/>
          <w:spacing w:val="28"/>
          <w:sz w:val="24"/>
        </w:rPr>
        <w:t xml:space="preserve"> </w:t>
      </w:r>
      <w:r>
        <w:rPr>
          <w:rFonts w:cs="Arial" w:ascii="Trebuchet MS" w:hAnsi="Trebuchet MS"/>
          <w:sz w:val="24"/>
        </w:rPr>
        <w:t>experts</w:t>
      </w:r>
      <w:r>
        <w:rPr>
          <w:rFonts w:cs="Arial" w:ascii="Trebuchet MS" w:hAnsi="Trebuchet MS"/>
          <w:spacing w:val="28"/>
          <w:sz w:val="24"/>
        </w:rPr>
        <w:t xml:space="preserve"> </w:t>
      </w:r>
      <w:r>
        <w:rPr>
          <w:rFonts w:cs="Arial" w:ascii="Trebuchet MS" w:hAnsi="Trebuchet MS"/>
          <w:sz w:val="24"/>
        </w:rPr>
        <w:t>dont</w:t>
      </w:r>
      <w:r>
        <w:rPr>
          <w:rFonts w:cs="Arial" w:ascii="Trebuchet MS" w:hAnsi="Trebuchet MS"/>
          <w:spacing w:val="28"/>
          <w:sz w:val="24"/>
        </w:rPr>
        <w:t xml:space="preserve"> </w:t>
      </w:r>
      <w:r>
        <w:rPr>
          <w:rFonts w:cs="Arial" w:ascii="Trebuchet MS" w:hAnsi="Trebuchet MS"/>
          <w:sz w:val="24"/>
        </w:rPr>
        <w:t>le nom</w:t>
      </w:r>
      <w:r>
        <w:rPr>
          <w:rFonts w:cs="Arial" w:ascii="Trebuchet MS" w:hAnsi="Trebuchet MS"/>
          <w:spacing w:val="-7"/>
          <w:sz w:val="24"/>
        </w:rPr>
        <w:t xml:space="preserve"> </w:t>
      </w:r>
      <w:r>
        <w:rPr>
          <w:rFonts w:cs="Arial" w:ascii="Trebuchet MS" w:hAnsi="Trebuchet MS"/>
          <w:sz w:val="24"/>
        </w:rPr>
        <w:t>figure</w:t>
      </w:r>
      <w:r>
        <w:rPr>
          <w:rFonts w:cs="Arial" w:ascii="Trebuchet MS" w:hAnsi="Trebuchet MS"/>
          <w:spacing w:val="-7"/>
          <w:sz w:val="24"/>
        </w:rPr>
        <w:t xml:space="preserve"> </w:t>
      </w:r>
      <w:r>
        <w:rPr>
          <w:rFonts w:cs="Arial" w:ascii="Trebuchet MS" w:hAnsi="Trebuchet MS"/>
          <w:sz w:val="24"/>
        </w:rPr>
        <w:t>dans</w:t>
      </w:r>
      <w:r>
        <w:rPr>
          <w:rFonts w:cs="Arial" w:ascii="Trebuchet MS" w:hAnsi="Trebuchet MS"/>
          <w:spacing w:val="-7"/>
          <w:sz w:val="24"/>
        </w:rPr>
        <w:t xml:space="preserve"> </w:t>
      </w:r>
      <w:r>
        <w:rPr>
          <w:rFonts w:cs="Arial" w:ascii="Trebuchet MS" w:hAnsi="Trebuchet MS"/>
          <w:sz w:val="24"/>
        </w:rPr>
        <w:t>la</w:t>
      </w:r>
      <w:r>
        <w:rPr>
          <w:rFonts w:cs="Arial" w:ascii="Trebuchet MS" w:hAnsi="Trebuchet MS"/>
          <w:spacing w:val="-7"/>
          <w:sz w:val="24"/>
        </w:rPr>
        <w:t xml:space="preserve"> </w:t>
      </w:r>
      <w:r>
        <w:rPr>
          <w:rFonts w:cs="Arial" w:ascii="Trebuchet MS" w:hAnsi="Trebuchet MS"/>
          <w:sz w:val="24"/>
        </w:rPr>
        <w:t>proposition.</w:t>
      </w:r>
      <w:r>
        <w:rPr>
          <w:rFonts w:cs="Arial" w:ascii="Trebuchet MS" w:hAnsi="Trebuchet MS"/>
          <w:spacing w:val="-7"/>
          <w:sz w:val="24"/>
        </w:rPr>
        <w:t xml:space="preserve"> </w:t>
      </w:r>
      <w:r>
        <w:rPr>
          <w:rFonts w:cs="Arial" w:ascii="Trebuchet MS" w:hAnsi="Trebuchet MS"/>
          <w:sz w:val="24"/>
        </w:rPr>
        <w:t>Préalablement</w:t>
      </w:r>
      <w:r>
        <w:rPr>
          <w:rFonts w:cs="Arial" w:ascii="Trebuchet MS" w:hAnsi="Trebuchet MS"/>
          <w:spacing w:val="-7"/>
          <w:sz w:val="24"/>
        </w:rPr>
        <w:t xml:space="preserve"> </w:t>
      </w:r>
      <w:r>
        <w:rPr>
          <w:rFonts w:cs="Arial" w:ascii="Trebuchet MS" w:hAnsi="Trebuchet MS"/>
          <w:sz w:val="24"/>
        </w:rPr>
        <w:t>à la</w:t>
      </w:r>
      <w:r>
        <w:rPr>
          <w:rFonts w:cs="Arial" w:ascii="Trebuchet MS" w:hAnsi="Trebuchet MS"/>
          <w:spacing w:val="30"/>
          <w:sz w:val="24"/>
        </w:rPr>
        <w:t xml:space="preserve"> </w:t>
      </w:r>
      <w:r>
        <w:rPr>
          <w:rFonts w:cs="Arial" w:ascii="Trebuchet MS" w:hAnsi="Trebuchet MS"/>
          <w:sz w:val="24"/>
        </w:rPr>
        <w:t>négociation</w:t>
      </w:r>
      <w:r>
        <w:rPr>
          <w:rFonts w:cs="Arial" w:ascii="Trebuchet MS" w:hAnsi="Trebuchet MS"/>
          <w:spacing w:val="30"/>
          <w:sz w:val="24"/>
        </w:rPr>
        <w:t xml:space="preserve"> </w:t>
      </w:r>
      <w:r>
        <w:rPr>
          <w:rFonts w:cs="Arial" w:ascii="Trebuchet MS" w:hAnsi="Trebuchet MS"/>
          <w:sz w:val="24"/>
        </w:rPr>
        <w:t>du</w:t>
      </w:r>
      <w:r>
        <w:rPr>
          <w:rFonts w:cs="Arial" w:ascii="Trebuchet MS" w:hAnsi="Trebuchet MS"/>
          <w:spacing w:val="30"/>
          <w:sz w:val="24"/>
        </w:rPr>
        <w:t xml:space="preserve"> </w:t>
      </w:r>
      <w:r>
        <w:rPr>
          <w:rFonts w:cs="Arial" w:ascii="Trebuchet MS" w:hAnsi="Trebuchet MS"/>
          <w:sz w:val="24"/>
        </w:rPr>
        <w:t>contrat,</w:t>
      </w:r>
      <w:r>
        <w:rPr>
          <w:rFonts w:cs="Arial" w:ascii="Trebuchet MS" w:hAnsi="Trebuchet MS"/>
          <w:spacing w:val="30"/>
          <w:sz w:val="24"/>
        </w:rPr>
        <w:t xml:space="preserve"> </w:t>
      </w:r>
      <w:r>
        <w:rPr>
          <w:rFonts w:cs="Arial" w:ascii="Trebuchet MS" w:hAnsi="Trebuchet MS"/>
          <w:sz w:val="24"/>
        </w:rPr>
        <w:t>l’Autorité Contractante exige</w:t>
      </w:r>
      <w:r>
        <w:rPr>
          <w:rFonts w:cs="Arial" w:ascii="Trebuchet MS" w:hAnsi="Trebuchet MS"/>
          <w:spacing w:val="9"/>
          <w:sz w:val="24"/>
        </w:rPr>
        <w:t xml:space="preserve"> </w:t>
      </w:r>
      <w:r>
        <w:rPr>
          <w:rFonts w:cs="Arial" w:ascii="Trebuchet MS" w:hAnsi="Trebuchet MS"/>
          <w:sz w:val="24"/>
        </w:rPr>
        <w:t>l’assurance</w:t>
      </w:r>
      <w:r>
        <w:rPr>
          <w:rFonts w:cs="Arial" w:ascii="Trebuchet MS" w:hAnsi="Trebuchet MS"/>
          <w:spacing w:val="9"/>
          <w:sz w:val="24"/>
        </w:rPr>
        <w:t xml:space="preserve"> </w:t>
      </w:r>
      <w:r>
        <w:rPr>
          <w:rFonts w:cs="Arial" w:ascii="Trebuchet MS" w:hAnsi="Trebuchet MS"/>
          <w:sz w:val="24"/>
        </w:rPr>
        <w:t>que</w:t>
      </w:r>
      <w:r>
        <w:rPr>
          <w:rFonts w:cs="Arial" w:ascii="Trebuchet MS" w:hAnsi="Trebuchet MS"/>
          <w:spacing w:val="9"/>
          <w:sz w:val="24"/>
        </w:rPr>
        <w:t xml:space="preserve"> </w:t>
      </w:r>
      <w:r>
        <w:rPr>
          <w:rFonts w:cs="Arial" w:ascii="Trebuchet MS" w:hAnsi="Trebuchet MS"/>
          <w:sz w:val="24"/>
        </w:rPr>
        <w:t>ces</w:t>
      </w:r>
      <w:r>
        <w:rPr>
          <w:rFonts w:cs="Arial" w:ascii="Trebuchet MS" w:hAnsi="Trebuchet MS"/>
          <w:spacing w:val="9"/>
          <w:sz w:val="24"/>
        </w:rPr>
        <w:t xml:space="preserve"> </w:t>
      </w:r>
      <w:r>
        <w:rPr>
          <w:rFonts w:cs="Arial" w:ascii="Trebuchet MS" w:hAnsi="Trebuchet MS"/>
          <w:sz w:val="24"/>
        </w:rPr>
        <w:t>experts</w:t>
      </w:r>
      <w:r>
        <w:rPr>
          <w:rFonts w:cs="Arial" w:ascii="Trebuchet MS" w:hAnsi="Trebuchet MS"/>
          <w:spacing w:val="9"/>
          <w:sz w:val="24"/>
        </w:rPr>
        <w:t xml:space="preserve"> </w:t>
      </w:r>
      <w:r>
        <w:rPr>
          <w:rFonts w:cs="Arial" w:ascii="Trebuchet MS" w:hAnsi="Trebuchet MS"/>
          <w:sz w:val="24"/>
        </w:rPr>
        <w:t>soient</w:t>
      </w:r>
      <w:r>
        <w:rPr>
          <w:rFonts w:cs="Arial" w:ascii="Trebuchet MS" w:hAnsi="Trebuchet MS"/>
          <w:spacing w:val="9"/>
          <w:sz w:val="24"/>
        </w:rPr>
        <w:t xml:space="preserve"> </w:t>
      </w:r>
      <w:r>
        <w:rPr>
          <w:rFonts w:cs="Arial" w:ascii="Trebuchet MS" w:hAnsi="Trebuchet MS"/>
          <w:sz w:val="24"/>
        </w:rPr>
        <w:t>effectivement</w:t>
      </w:r>
      <w:r>
        <w:rPr>
          <w:rFonts w:cs="Arial" w:ascii="Trebuchet MS" w:hAnsi="Trebuchet MS"/>
          <w:spacing w:val="3"/>
          <w:sz w:val="24"/>
        </w:rPr>
        <w:t xml:space="preserve"> </w:t>
      </w:r>
      <w:r>
        <w:rPr>
          <w:rFonts w:cs="Arial" w:ascii="Trebuchet MS" w:hAnsi="Trebuchet MS"/>
          <w:sz w:val="24"/>
        </w:rPr>
        <w:t>disponibles.</w:t>
      </w:r>
      <w:r>
        <w:rPr>
          <w:rFonts w:cs="Arial" w:ascii="Trebuchet MS" w:hAnsi="Trebuchet MS"/>
          <w:spacing w:val="3"/>
          <w:sz w:val="24"/>
        </w:rPr>
        <w:t xml:space="preserve"> </w:t>
      </w:r>
      <w:r>
        <w:rPr>
          <w:rFonts w:cs="Arial" w:ascii="Trebuchet MS" w:hAnsi="Trebuchet MS"/>
          <w:sz w:val="24"/>
        </w:rPr>
        <w:t>Elle</w:t>
      </w:r>
      <w:r>
        <w:rPr>
          <w:rFonts w:cs="Arial" w:ascii="Trebuchet MS" w:hAnsi="Trebuchet MS"/>
          <w:spacing w:val="3"/>
          <w:sz w:val="24"/>
        </w:rPr>
        <w:t xml:space="preserve"> </w:t>
      </w:r>
      <w:r>
        <w:rPr>
          <w:rFonts w:cs="Arial" w:ascii="Trebuchet MS" w:hAnsi="Trebuchet MS"/>
          <w:sz w:val="24"/>
        </w:rPr>
        <w:t>ne</w:t>
      </w:r>
      <w:r>
        <w:rPr>
          <w:rFonts w:cs="Arial" w:ascii="Trebuchet MS" w:hAnsi="Trebuchet MS"/>
          <w:spacing w:val="3"/>
          <w:sz w:val="24"/>
        </w:rPr>
        <w:t xml:space="preserve"> </w:t>
      </w:r>
      <w:r>
        <w:rPr>
          <w:rFonts w:cs="Arial" w:ascii="Trebuchet MS" w:hAnsi="Trebuchet MS"/>
          <w:sz w:val="24"/>
        </w:rPr>
        <w:t>prend</w:t>
      </w:r>
      <w:r>
        <w:rPr>
          <w:rFonts w:cs="Arial" w:ascii="Trebuchet MS" w:hAnsi="Trebuchet MS"/>
          <w:spacing w:val="3"/>
          <w:sz w:val="24"/>
        </w:rPr>
        <w:t xml:space="preserve"> </w:t>
      </w:r>
      <w:r>
        <w:rPr>
          <w:rFonts w:cs="Arial" w:ascii="Trebuchet MS" w:hAnsi="Trebuchet MS"/>
          <w:sz w:val="24"/>
        </w:rPr>
        <w:t>en</w:t>
      </w:r>
      <w:r>
        <w:rPr>
          <w:rFonts w:cs="Arial" w:ascii="Trebuchet MS" w:hAnsi="Trebuchet MS"/>
          <w:spacing w:val="3"/>
          <w:sz w:val="24"/>
        </w:rPr>
        <w:t xml:space="preserve"> </w:t>
      </w:r>
      <w:r>
        <w:rPr>
          <w:rFonts w:cs="Arial" w:ascii="Trebuchet MS" w:hAnsi="Trebuchet MS"/>
          <w:sz w:val="24"/>
        </w:rPr>
        <w:t>considération aucun remplacement de ce personnel durant</w:t>
      </w:r>
      <w:r>
        <w:rPr>
          <w:rFonts w:cs="Arial" w:ascii="Trebuchet MS" w:hAnsi="Trebuchet MS"/>
          <w:spacing w:val="24"/>
          <w:sz w:val="24"/>
        </w:rPr>
        <w:t xml:space="preserve"> </w:t>
      </w:r>
      <w:r>
        <w:rPr>
          <w:rFonts w:cs="Arial" w:ascii="Trebuchet MS" w:hAnsi="Trebuchet MS"/>
          <w:sz w:val="24"/>
        </w:rPr>
        <w:t>les</w:t>
      </w:r>
      <w:r>
        <w:rPr>
          <w:rFonts w:cs="Arial" w:ascii="Trebuchet MS" w:hAnsi="Trebuchet MS"/>
          <w:spacing w:val="24"/>
          <w:sz w:val="24"/>
        </w:rPr>
        <w:t xml:space="preserve"> </w:t>
      </w:r>
      <w:r>
        <w:rPr>
          <w:rFonts w:cs="Arial" w:ascii="Trebuchet MS" w:hAnsi="Trebuchet MS"/>
          <w:sz w:val="24"/>
        </w:rPr>
        <w:t>négociations,</w:t>
      </w:r>
      <w:r>
        <w:rPr>
          <w:rFonts w:cs="Arial" w:ascii="Trebuchet MS" w:hAnsi="Trebuchet MS"/>
          <w:spacing w:val="24"/>
          <w:sz w:val="24"/>
        </w:rPr>
        <w:t xml:space="preserve"> </w:t>
      </w:r>
      <w:r>
        <w:rPr>
          <w:rFonts w:cs="Arial" w:ascii="Trebuchet MS" w:hAnsi="Trebuchet MS"/>
          <w:sz w:val="24"/>
        </w:rPr>
        <w:t>à</w:t>
      </w:r>
      <w:r>
        <w:rPr>
          <w:rFonts w:cs="Arial" w:ascii="Trebuchet MS" w:hAnsi="Trebuchet MS"/>
          <w:spacing w:val="24"/>
          <w:sz w:val="24"/>
        </w:rPr>
        <w:t xml:space="preserve"> </w:t>
      </w:r>
      <w:r>
        <w:rPr>
          <w:rFonts w:cs="Arial" w:ascii="Trebuchet MS" w:hAnsi="Trebuchet MS"/>
          <w:sz w:val="24"/>
        </w:rPr>
        <w:t>moins</w:t>
      </w:r>
      <w:r>
        <w:rPr>
          <w:rFonts w:cs="Arial" w:ascii="Trebuchet MS" w:hAnsi="Trebuchet MS"/>
          <w:spacing w:val="24"/>
          <w:sz w:val="24"/>
        </w:rPr>
        <w:t xml:space="preserve"> </w:t>
      </w:r>
      <w:r>
        <w:rPr>
          <w:rFonts w:cs="Arial" w:ascii="Trebuchet MS" w:hAnsi="Trebuchet MS"/>
          <w:sz w:val="24"/>
        </w:rPr>
        <w:t>que</w:t>
      </w:r>
      <w:r>
        <w:rPr>
          <w:rFonts w:cs="Arial" w:ascii="Trebuchet MS" w:hAnsi="Trebuchet MS"/>
          <w:spacing w:val="24"/>
          <w:sz w:val="24"/>
        </w:rPr>
        <w:t xml:space="preserve"> </w:t>
      </w:r>
      <w:r>
        <w:rPr>
          <w:rFonts w:cs="Arial" w:ascii="Trebuchet MS" w:hAnsi="Trebuchet MS"/>
          <w:sz w:val="24"/>
        </w:rPr>
        <w:t>les</w:t>
      </w:r>
      <w:r>
        <w:rPr>
          <w:rFonts w:cs="Arial" w:ascii="Trebuchet MS" w:hAnsi="Trebuchet MS"/>
          <w:spacing w:val="24"/>
          <w:sz w:val="24"/>
        </w:rPr>
        <w:t xml:space="preserve"> </w:t>
      </w:r>
      <w:r>
        <w:rPr>
          <w:rFonts w:cs="Arial" w:ascii="Trebuchet MS" w:hAnsi="Trebuchet MS"/>
          <w:sz w:val="24"/>
        </w:rPr>
        <w:t>deux parties</w:t>
      </w:r>
      <w:r>
        <w:rPr>
          <w:rFonts w:cs="Arial" w:ascii="Trebuchet MS" w:hAnsi="Trebuchet MS"/>
          <w:spacing w:val="9"/>
          <w:sz w:val="24"/>
        </w:rPr>
        <w:t xml:space="preserve"> </w:t>
      </w:r>
      <w:r>
        <w:rPr>
          <w:rFonts w:cs="Arial" w:ascii="Trebuchet MS" w:hAnsi="Trebuchet MS"/>
          <w:sz w:val="24"/>
        </w:rPr>
        <w:t>ne</w:t>
      </w:r>
      <w:r>
        <w:rPr>
          <w:rFonts w:cs="Arial" w:ascii="Trebuchet MS" w:hAnsi="Trebuchet MS"/>
          <w:spacing w:val="9"/>
          <w:sz w:val="24"/>
        </w:rPr>
        <w:t xml:space="preserve"> </w:t>
      </w:r>
      <w:r>
        <w:rPr>
          <w:rFonts w:cs="Arial" w:ascii="Trebuchet MS" w:hAnsi="Trebuchet MS"/>
          <w:sz w:val="24"/>
        </w:rPr>
        <w:t>conviennent</w:t>
      </w:r>
      <w:r>
        <w:rPr>
          <w:rFonts w:cs="Arial" w:ascii="Trebuchet MS" w:hAnsi="Trebuchet MS"/>
          <w:spacing w:val="9"/>
          <w:sz w:val="24"/>
        </w:rPr>
        <w:t xml:space="preserve"> </w:t>
      </w:r>
      <w:r>
        <w:rPr>
          <w:rFonts w:cs="Arial" w:ascii="Trebuchet MS" w:hAnsi="Trebuchet MS"/>
          <w:sz w:val="24"/>
        </w:rPr>
        <w:t>que</w:t>
      </w:r>
      <w:r>
        <w:rPr>
          <w:rFonts w:cs="Arial" w:ascii="Trebuchet MS" w:hAnsi="Trebuchet MS"/>
          <w:spacing w:val="9"/>
          <w:sz w:val="24"/>
        </w:rPr>
        <w:t xml:space="preserve"> </w:t>
      </w:r>
      <w:r>
        <w:rPr>
          <w:rFonts w:cs="Arial" w:ascii="Trebuchet MS" w:hAnsi="Trebuchet MS"/>
          <w:sz w:val="24"/>
        </w:rPr>
        <w:t>ce</w:t>
      </w:r>
      <w:r>
        <w:rPr>
          <w:rFonts w:cs="Arial" w:ascii="Trebuchet MS" w:hAnsi="Trebuchet MS"/>
          <w:spacing w:val="9"/>
          <w:sz w:val="24"/>
        </w:rPr>
        <w:t xml:space="preserve"> </w:t>
      </w:r>
      <w:r>
        <w:rPr>
          <w:rFonts w:cs="Arial" w:ascii="Trebuchet MS" w:hAnsi="Trebuchet MS"/>
          <w:sz w:val="24"/>
        </w:rPr>
        <w:t>remplacement</w:t>
      </w:r>
      <w:r>
        <w:rPr>
          <w:rFonts w:cs="Arial" w:ascii="Trebuchet MS" w:hAnsi="Trebuchet MS"/>
          <w:spacing w:val="9"/>
          <w:sz w:val="24"/>
        </w:rPr>
        <w:t xml:space="preserve"> </w:t>
      </w:r>
      <w:r>
        <w:rPr>
          <w:rFonts w:cs="Arial" w:ascii="Trebuchet MS" w:hAnsi="Trebuchet MS"/>
          <w:sz w:val="24"/>
        </w:rPr>
        <w:t>a été</w:t>
      </w:r>
      <w:r>
        <w:rPr>
          <w:rFonts w:cs="Arial" w:ascii="Trebuchet MS" w:hAnsi="Trebuchet MS"/>
          <w:spacing w:val="2"/>
          <w:sz w:val="24"/>
        </w:rPr>
        <w:t xml:space="preserve"> </w:t>
      </w:r>
      <w:r>
        <w:rPr>
          <w:rFonts w:cs="Arial" w:ascii="Trebuchet MS" w:hAnsi="Trebuchet MS"/>
          <w:sz w:val="24"/>
        </w:rPr>
        <w:t>rendu</w:t>
      </w:r>
      <w:r>
        <w:rPr>
          <w:rFonts w:cs="Arial" w:ascii="Trebuchet MS" w:hAnsi="Trebuchet MS"/>
          <w:spacing w:val="2"/>
          <w:sz w:val="24"/>
        </w:rPr>
        <w:t xml:space="preserve"> </w:t>
      </w:r>
      <w:r>
        <w:rPr>
          <w:rFonts w:cs="Arial" w:ascii="Trebuchet MS" w:hAnsi="Trebuchet MS"/>
          <w:sz w:val="24"/>
        </w:rPr>
        <w:t>inévitable</w:t>
      </w:r>
      <w:r>
        <w:rPr>
          <w:rFonts w:cs="Arial" w:ascii="Trebuchet MS" w:hAnsi="Trebuchet MS"/>
          <w:spacing w:val="2"/>
          <w:sz w:val="24"/>
        </w:rPr>
        <w:t xml:space="preserve"> </w:t>
      </w:r>
      <w:r>
        <w:rPr>
          <w:rFonts w:cs="Arial" w:ascii="Trebuchet MS" w:hAnsi="Trebuchet MS"/>
          <w:sz w:val="24"/>
        </w:rPr>
        <w:t>par</w:t>
      </w:r>
      <w:r>
        <w:rPr>
          <w:rFonts w:cs="Arial" w:ascii="Trebuchet MS" w:hAnsi="Trebuchet MS"/>
          <w:spacing w:val="2"/>
          <w:sz w:val="24"/>
        </w:rPr>
        <w:t xml:space="preserve"> </w:t>
      </w:r>
      <w:r>
        <w:rPr>
          <w:rFonts w:cs="Arial" w:ascii="Trebuchet MS" w:hAnsi="Trebuchet MS"/>
          <w:sz w:val="24"/>
        </w:rPr>
        <w:t>un</w:t>
      </w:r>
      <w:r>
        <w:rPr>
          <w:rFonts w:cs="Arial" w:ascii="Trebuchet MS" w:hAnsi="Trebuchet MS"/>
          <w:spacing w:val="2"/>
          <w:sz w:val="24"/>
        </w:rPr>
        <w:t xml:space="preserve"> </w:t>
      </w:r>
      <w:r>
        <w:rPr>
          <w:rFonts w:cs="Arial" w:ascii="Trebuchet MS" w:hAnsi="Trebuchet MS"/>
          <w:sz w:val="24"/>
        </w:rPr>
        <w:t>trop</w:t>
      </w:r>
      <w:r>
        <w:rPr>
          <w:rFonts w:cs="Arial" w:ascii="Trebuchet MS" w:hAnsi="Trebuchet MS"/>
          <w:spacing w:val="2"/>
          <w:sz w:val="24"/>
        </w:rPr>
        <w:t xml:space="preserve"> </w:t>
      </w:r>
      <w:r>
        <w:rPr>
          <w:rFonts w:cs="Arial" w:ascii="Trebuchet MS" w:hAnsi="Trebuchet MS"/>
          <w:sz w:val="24"/>
        </w:rPr>
        <w:t>grand</w:t>
      </w:r>
      <w:r>
        <w:rPr>
          <w:rFonts w:cs="Arial" w:ascii="Trebuchet MS" w:hAnsi="Trebuchet MS"/>
          <w:spacing w:val="2"/>
          <w:sz w:val="24"/>
        </w:rPr>
        <w:t xml:space="preserve"> </w:t>
      </w:r>
      <w:r>
        <w:rPr>
          <w:rFonts w:cs="Arial" w:ascii="Trebuchet MS" w:hAnsi="Trebuchet MS"/>
          <w:sz w:val="24"/>
        </w:rPr>
        <w:t>retard</w:t>
      </w:r>
      <w:r>
        <w:rPr>
          <w:rFonts w:cs="Arial" w:ascii="Trebuchet MS" w:hAnsi="Trebuchet MS"/>
          <w:spacing w:val="2"/>
          <w:sz w:val="24"/>
        </w:rPr>
        <w:t xml:space="preserve"> </w:t>
      </w:r>
      <w:r>
        <w:rPr>
          <w:rFonts w:cs="Arial" w:ascii="Trebuchet MS" w:hAnsi="Trebuchet MS"/>
          <w:sz w:val="24"/>
        </w:rPr>
        <w:t xml:space="preserve">du </w:t>
      </w:r>
      <w:r>
        <w:rPr>
          <w:rFonts w:cs="Arial" w:ascii="Trebuchet MS" w:hAnsi="Trebuchet MS"/>
          <w:spacing w:val="5"/>
          <w:sz w:val="24"/>
        </w:rPr>
        <w:t>processu</w:t>
      </w:r>
      <w:r>
        <w:rPr>
          <w:rFonts w:cs="Arial" w:ascii="Trebuchet MS" w:hAnsi="Trebuchet MS"/>
          <w:sz w:val="24"/>
        </w:rPr>
        <w:t xml:space="preserve">s </w:t>
      </w:r>
      <w:r>
        <w:rPr>
          <w:rFonts w:cs="Arial" w:ascii="Trebuchet MS" w:hAnsi="Trebuchet MS"/>
          <w:spacing w:val="5"/>
          <w:sz w:val="24"/>
        </w:rPr>
        <w:t>d</w:t>
      </w:r>
      <w:r>
        <w:rPr>
          <w:rFonts w:cs="Arial" w:ascii="Trebuchet MS" w:hAnsi="Trebuchet MS"/>
          <w:sz w:val="24"/>
        </w:rPr>
        <w:t xml:space="preserve">e </w:t>
      </w:r>
      <w:r>
        <w:rPr>
          <w:rFonts w:cs="Arial" w:ascii="Trebuchet MS" w:hAnsi="Trebuchet MS"/>
          <w:spacing w:val="5"/>
          <w:sz w:val="24"/>
        </w:rPr>
        <w:t>sélection</w:t>
      </w:r>
      <w:r>
        <w:rPr>
          <w:rFonts w:cs="Arial" w:ascii="Trebuchet MS" w:hAnsi="Trebuchet MS"/>
          <w:sz w:val="24"/>
        </w:rPr>
        <w:t xml:space="preserve">, </w:t>
      </w:r>
      <w:r>
        <w:rPr>
          <w:rFonts w:cs="Arial" w:ascii="Trebuchet MS" w:hAnsi="Trebuchet MS"/>
          <w:spacing w:val="5"/>
          <w:sz w:val="24"/>
        </w:rPr>
        <w:t>o</w:t>
      </w:r>
      <w:r>
        <w:rPr>
          <w:rFonts w:cs="Arial" w:ascii="Trebuchet MS" w:hAnsi="Trebuchet MS"/>
          <w:sz w:val="24"/>
        </w:rPr>
        <w:t xml:space="preserve">u </w:t>
      </w:r>
      <w:r>
        <w:rPr>
          <w:rFonts w:cs="Arial" w:ascii="Trebuchet MS" w:hAnsi="Trebuchet MS"/>
          <w:spacing w:val="5"/>
          <w:sz w:val="24"/>
        </w:rPr>
        <w:t>qu</w:t>
      </w:r>
      <w:r>
        <w:rPr>
          <w:rFonts w:cs="Arial" w:ascii="Trebuchet MS" w:hAnsi="Trebuchet MS"/>
          <w:sz w:val="24"/>
        </w:rPr>
        <w:t xml:space="preserve">e </w:t>
      </w:r>
      <w:r>
        <w:rPr>
          <w:rFonts w:cs="Arial" w:ascii="Trebuchet MS" w:hAnsi="Trebuchet MS"/>
          <w:spacing w:val="5"/>
          <w:sz w:val="24"/>
        </w:rPr>
        <w:t xml:space="preserve">ces </w:t>
      </w:r>
      <w:r>
        <w:rPr>
          <w:rFonts w:cs="Arial" w:ascii="Trebuchet MS" w:hAnsi="Trebuchet MS"/>
          <w:sz w:val="24"/>
        </w:rPr>
        <w:t xml:space="preserve">remplacements sont indispensables à la réalisation des objectifs de la mission. Si tel n’est pas le cas, et s’il est établi que le Candidat a </w:t>
      </w:r>
      <w:r>
        <w:rPr>
          <w:rFonts w:cs="Arial" w:ascii="Trebuchet MS" w:hAnsi="Trebuchet MS"/>
          <w:spacing w:val="5"/>
          <w:sz w:val="24"/>
        </w:rPr>
        <w:t>propos</w:t>
      </w:r>
      <w:r>
        <w:rPr>
          <w:rFonts w:cs="Arial" w:ascii="Trebuchet MS" w:hAnsi="Trebuchet MS"/>
          <w:sz w:val="24"/>
        </w:rPr>
        <w:t xml:space="preserve">é </w:t>
      </w:r>
      <w:r>
        <w:rPr>
          <w:rFonts w:cs="Arial" w:ascii="Trebuchet MS" w:hAnsi="Trebuchet MS"/>
          <w:spacing w:val="5"/>
          <w:sz w:val="24"/>
        </w:rPr>
        <w:t>un</w:t>
      </w:r>
      <w:r>
        <w:rPr>
          <w:rFonts w:cs="Arial" w:ascii="Trebuchet MS" w:hAnsi="Trebuchet MS"/>
          <w:sz w:val="24"/>
        </w:rPr>
        <w:t xml:space="preserve">e </w:t>
      </w:r>
      <w:r>
        <w:rPr>
          <w:rFonts w:cs="Arial" w:ascii="Trebuchet MS" w:hAnsi="Trebuchet MS"/>
          <w:spacing w:val="5"/>
          <w:sz w:val="24"/>
        </w:rPr>
        <w:t>personn</w:t>
      </w:r>
      <w:r>
        <w:rPr>
          <w:rFonts w:cs="Arial" w:ascii="Trebuchet MS" w:hAnsi="Trebuchet MS"/>
          <w:sz w:val="24"/>
        </w:rPr>
        <w:t xml:space="preserve">e </w:t>
      </w:r>
      <w:r>
        <w:rPr>
          <w:rFonts w:cs="Arial" w:ascii="Trebuchet MS" w:hAnsi="Trebuchet MS"/>
          <w:spacing w:val="5"/>
          <w:sz w:val="24"/>
        </w:rPr>
        <w:t>cl</w:t>
      </w:r>
      <w:r>
        <w:rPr>
          <w:rFonts w:cs="Arial" w:ascii="Trebuchet MS" w:hAnsi="Trebuchet MS"/>
          <w:sz w:val="24"/>
        </w:rPr>
        <w:t xml:space="preserve">é </w:t>
      </w:r>
      <w:r>
        <w:rPr>
          <w:rFonts w:cs="Arial" w:ascii="Trebuchet MS" w:hAnsi="Trebuchet MS"/>
          <w:spacing w:val="5"/>
          <w:sz w:val="24"/>
        </w:rPr>
        <w:t>san</w:t>
      </w:r>
      <w:r>
        <w:rPr>
          <w:rFonts w:cs="Arial" w:ascii="Trebuchet MS" w:hAnsi="Trebuchet MS"/>
          <w:sz w:val="24"/>
        </w:rPr>
        <w:t xml:space="preserve">s </w:t>
      </w:r>
      <w:r>
        <w:rPr>
          <w:rFonts w:cs="Arial" w:ascii="Trebuchet MS" w:hAnsi="Trebuchet MS"/>
          <w:spacing w:val="5"/>
          <w:sz w:val="24"/>
        </w:rPr>
        <w:t xml:space="preserve">s’être </w:t>
      </w:r>
      <w:r>
        <w:rPr>
          <w:rFonts w:cs="Arial" w:ascii="Trebuchet MS" w:hAnsi="Trebuchet MS"/>
          <w:sz w:val="24"/>
        </w:rPr>
        <w:t>assuré</w:t>
      </w:r>
      <w:r>
        <w:rPr>
          <w:rFonts w:cs="Arial" w:ascii="Trebuchet MS" w:hAnsi="Trebuchet MS"/>
          <w:spacing w:val="26"/>
          <w:sz w:val="24"/>
        </w:rPr>
        <w:t xml:space="preserve"> </w:t>
      </w:r>
      <w:r>
        <w:rPr>
          <w:rFonts w:cs="Arial" w:ascii="Trebuchet MS" w:hAnsi="Trebuchet MS"/>
          <w:sz w:val="24"/>
        </w:rPr>
        <w:t>de</w:t>
      </w:r>
      <w:r>
        <w:rPr>
          <w:rFonts w:cs="Arial" w:ascii="Trebuchet MS" w:hAnsi="Trebuchet MS"/>
          <w:spacing w:val="26"/>
          <w:sz w:val="24"/>
        </w:rPr>
        <w:t xml:space="preserve"> </w:t>
      </w:r>
      <w:r>
        <w:rPr>
          <w:rFonts w:cs="Arial" w:ascii="Trebuchet MS" w:hAnsi="Trebuchet MS"/>
          <w:sz w:val="24"/>
        </w:rPr>
        <w:t>sa</w:t>
      </w:r>
      <w:r>
        <w:rPr>
          <w:rFonts w:cs="Arial" w:ascii="Trebuchet MS" w:hAnsi="Trebuchet MS"/>
          <w:spacing w:val="26"/>
          <w:sz w:val="24"/>
        </w:rPr>
        <w:t xml:space="preserve"> </w:t>
      </w:r>
      <w:r>
        <w:rPr>
          <w:rFonts w:cs="Arial" w:ascii="Trebuchet MS" w:hAnsi="Trebuchet MS"/>
          <w:sz w:val="24"/>
        </w:rPr>
        <w:t>disponibilité,</w:t>
      </w:r>
      <w:r>
        <w:rPr>
          <w:rFonts w:cs="Arial" w:ascii="Trebuchet MS" w:hAnsi="Trebuchet MS"/>
          <w:spacing w:val="26"/>
          <w:sz w:val="24"/>
        </w:rPr>
        <w:t xml:space="preserve"> </w:t>
      </w:r>
      <w:r>
        <w:rPr>
          <w:rFonts w:cs="Arial" w:ascii="Trebuchet MS" w:hAnsi="Trebuchet MS"/>
          <w:sz w:val="24"/>
        </w:rPr>
        <w:t>la</w:t>
      </w:r>
      <w:r>
        <w:rPr>
          <w:rFonts w:cs="Arial" w:ascii="Trebuchet MS" w:hAnsi="Trebuchet MS"/>
          <w:spacing w:val="26"/>
          <w:sz w:val="24"/>
        </w:rPr>
        <w:t xml:space="preserve"> </w:t>
      </w:r>
      <w:r>
        <w:rPr>
          <w:rFonts w:cs="Arial" w:ascii="Trebuchet MS" w:hAnsi="Trebuchet MS"/>
          <w:sz w:val="24"/>
        </w:rPr>
        <w:t>société</w:t>
      </w:r>
      <w:r>
        <w:rPr>
          <w:rFonts w:cs="Arial" w:ascii="Trebuchet MS" w:hAnsi="Trebuchet MS"/>
          <w:spacing w:val="26"/>
          <w:sz w:val="24"/>
        </w:rPr>
        <w:t xml:space="preserve"> </w:t>
      </w:r>
      <w:r>
        <w:rPr>
          <w:rFonts w:cs="Arial" w:ascii="Trebuchet MS" w:hAnsi="Trebuchet MS"/>
          <w:sz w:val="24"/>
        </w:rPr>
        <w:t>peut</w:t>
      </w:r>
      <w:r>
        <w:rPr>
          <w:rFonts w:cs="Arial" w:ascii="Trebuchet MS" w:hAnsi="Trebuchet MS"/>
          <w:spacing w:val="26"/>
          <w:sz w:val="24"/>
        </w:rPr>
        <w:t xml:space="preserve"> </w:t>
      </w:r>
      <w:r>
        <w:rPr>
          <w:rFonts w:cs="Arial" w:ascii="Trebuchet MS" w:hAnsi="Trebuchet MS"/>
          <w:sz w:val="24"/>
        </w:rPr>
        <w:t>être disqualifiée.</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pPr>
      <w:r>
        <w:rPr>
          <w:rFonts w:cs="Arial" w:ascii="Trebuchet MS" w:hAnsi="Trebuchet MS"/>
          <w:sz w:val="24"/>
        </w:rPr>
        <w:t>6.5.</w:t>
      </w:r>
      <w:r>
        <w:rPr>
          <w:rFonts w:cs="Arial" w:ascii="Trebuchet MS" w:hAnsi="Trebuchet MS"/>
          <w:spacing w:val="26"/>
          <w:sz w:val="24"/>
        </w:rPr>
        <w:t xml:space="preserve"> </w:t>
      </w:r>
      <w:r>
        <w:rPr>
          <w:rFonts w:cs="Arial" w:ascii="Trebuchet MS" w:hAnsi="Trebuchet MS"/>
          <w:sz w:val="24"/>
        </w:rPr>
        <w:t>Les</w:t>
      </w:r>
      <w:r>
        <w:rPr>
          <w:rFonts w:cs="Arial" w:ascii="Trebuchet MS" w:hAnsi="Trebuchet MS"/>
          <w:spacing w:val="5"/>
          <w:sz w:val="24"/>
        </w:rPr>
        <w:t xml:space="preserve"> </w:t>
      </w:r>
      <w:r>
        <w:rPr>
          <w:rFonts w:cs="Arial" w:ascii="Trebuchet MS" w:hAnsi="Trebuchet MS"/>
          <w:sz w:val="24"/>
        </w:rPr>
        <w:t>négociations</w:t>
      </w:r>
      <w:r>
        <w:rPr>
          <w:rFonts w:cs="Arial" w:ascii="Trebuchet MS" w:hAnsi="Trebuchet MS"/>
          <w:spacing w:val="5"/>
          <w:sz w:val="24"/>
        </w:rPr>
        <w:t xml:space="preserve"> </w:t>
      </w:r>
      <w:r>
        <w:rPr>
          <w:rFonts w:cs="Arial" w:ascii="Trebuchet MS" w:hAnsi="Trebuchet MS"/>
          <w:sz w:val="24"/>
        </w:rPr>
        <w:t>s’achèvent</w:t>
      </w:r>
      <w:r>
        <w:rPr>
          <w:rFonts w:cs="Arial" w:ascii="Trebuchet MS" w:hAnsi="Trebuchet MS"/>
          <w:spacing w:val="5"/>
          <w:sz w:val="24"/>
        </w:rPr>
        <w:t xml:space="preserve"> </w:t>
      </w:r>
      <w:r>
        <w:rPr>
          <w:rFonts w:cs="Arial" w:ascii="Trebuchet MS" w:hAnsi="Trebuchet MS"/>
          <w:sz w:val="24"/>
        </w:rPr>
        <w:t>par</w:t>
      </w:r>
      <w:r>
        <w:rPr>
          <w:rFonts w:cs="Arial" w:ascii="Trebuchet MS" w:hAnsi="Trebuchet MS"/>
          <w:spacing w:val="5"/>
          <w:sz w:val="24"/>
        </w:rPr>
        <w:t xml:space="preserve"> </w:t>
      </w:r>
      <w:r>
        <w:rPr>
          <w:rFonts w:cs="Arial" w:ascii="Trebuchet MS" w:hAnsi="Trebuchet MS"/>
          <w:sz w:val="24"/>
        </w:rPr>
        <w:t>un</w:t>
      </w:r>
      <w:r>
        <w:rPr>
          <w:rFonts w:cs="Arial" w:ascii="Trebuchet MS" w:hAnsi="Trebuchet MS"/>
          <w:spacing w:val="5"/>
          <w:sz w:val="24"/>
        </w:rPr>
        <w:t xml:space="preserve"> </w:t>
      </w:r>
      <w:r>
        <w:rPr>
          <w:rFonts w:cs="Arial" w:ascii="Trebuchet MS" w:hAnsi="Trebuchet MS"/>
          <w:sz w:val="24"/>
        </w:rPr>
        <w:t>examen</w:t>
      </w:r>
      <w:r>
        <w:rPr>
          <w:rFonts w:cs="Arial" w:ascii="Trebuchet MS" w:hAnsi="Trebuchet MS"/>
          <w:spacing w:val="5"/>
          <w:sz w:val="24"/>
        </w:rPr>
        <w:t xml:space="preserve"> </w:t>
      </w:r>
      <w:r>
        <w:rPr>
          <w:rFonts w:cs="Arial" w:ascii="Trebuchet MS" w:hAnsi="Trebuchet MS"/>
          <w:sz w:val="24"/>
        </w:rPr>
        <w:t>du projet de contrat. En conclusion des négociations, l’Autorité Contractante et le candidat paraphent le contrat convenu. Si les négociations</w:t>
      </w:r>
      <w:r>
        <w:rPr>
          <w:rFonts w:cs="Arial" w:ascii="Trebuchet MS" w:hAnsi="Trebuchet MS"/>
          <w:spacing w:val="9"/>
          <w:sz w:val="24"/>
        </w:rPr>
        <w:t xml:space="preserve"> </w:t>
      </w:r>
      <w:r>
        <w:rPr>
          <w:rFonts w:cs="Arial" w:ascii="Trebuchet MS" w:hAnsi="Trebuchet MS"/>
          <w:sz w:val="24"/>
        </w:rPr>
        <w:t>échouent,</w:t>
      </w:r>
      <w:r>
        <w:rPr>
          <w:rFonts w:cs="Arial" w:ascii="Trebuchet MS" w:hAnsi="Trebuchet MS"/>
          <w:spacing w:val="9"/>
          <w:sz w:val="24"/>
        </w:rPr>
        <w:t xml:space="preserve"> </w:t>
      </w:r>
      <w:r>
        <w:rPr>
          <w:rFonts w:cs="Arial" w:ascii="Trebuchet MS" w:hAnsi="Trebuchet MS"/>
          <w:sz w:val="24"/>
        </w:rPr>
        <w:t>l’Autorité Contractante invite</w:t>
      </w:r>
      <w:r>
        <w:rPr>
          <w:rFonts w:cs="Arial" w:ascii="Trebuchet MS" w:hAnsi="Trebuchet MS"/>
          <w:spacing w:val="9"/>
          <w:sz w:val="24"/>
        </w:rPr>
        <w:t xml:space="preserve"> </w:t>
      </w:r>
      <w:r>
        <w:rPr>
          <w:rFonts w:cs="Arial" w:ascii="Trebuchet MS" w:hAnsi="Trebuchet MS"/>
          <w:sz w:val="24"/>
        </w:rPr>
        <w:t>le Candidat dont la proposition a été classée en deuxième</w:t>
      </w:r>
      <w:r>
        <w:rPr>
          <w:rFonts w:cs="Arial" w:ascii="Trebuchet MS" w:hAnsi="Trebuchet MS"/>
          <w:spacing w:val="6"/>
          <w:sz w:val="24"/>
        </w:rPr>
        <w:t xml:space="preserve"> </w:t>
      </w:r>
      <w:r>
        <w:rPr>
          <w:rFonts w:cs="Arial" w:ascii="Trebuchet MS" w:hAnsi="Trebuchet MS"/>
          <w:sz w:val="24"/>
        </w:rPr>
        <w:t>position</w:t>
      </w:r>
      <w:r>
        <w:rPr>
          <w:rFonts w:cs="Arial" w:ascii="Trebuchet MS" w:hAnsi="Trebuchet MS"/>
          <w:spacing w:val="6"/>
          <w:sz w:val="24"/>
        </w:rPr>
        <w:t xml:space="preserve"> </w:t>
      </w:r>
      <w:r>
        <w:rPr>
          <w:rFonts w:cs="Arial" w:ascii="Trebuchet MS" w:hAnsi="Trebuchet MS"/>
          <w:sz w:val="24"/>
        </w:rPr>
        <w:t>à</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négociations.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rFonts w:ascii="Trebuchet MS" w:hAnsi="Trebuchet MS" w:cs="Arial"/>
          <w:b/>
          <w:b/>
          <w:bCs/>
          <w:sz w:val="24"/>
        </w:rPr>
      </w:pPr>
      <w:r>
        <w:rPr>
          <w:rFonts w:cs="Arial" w:ascii="Trebuchet MS" w:hAnsi="Trebuchet MS"/>
          <w:b/>
          <w:bCs/>
          <w:sz w:val="24"/>
        </w:rPr>
        <w:t>7. Attribution du contrat</w:t>
      </w:r>
    </w:p>
    <w:p>
      <w:pPr>
        <w:pStyle w:val="Normal"/>
        <w:widowControl w:val="false"/>
        <w:tabs>
          <w:tab w:val="clear" w:pos="708"/>
          <w:tab w:val="left" w:pos="720" w:leader="none"/>
        </w:tabs>
        <w:spacing w:before="0" w:after="0"/>
        <w:jc w:val="both"/>
        <w:rPr/>
      </w:pPr>
      <w:r>
        <w:rPr>
          <w:rFonts w:cs="Arial" w:ascii="Trebuchet MS" w:hAnsi="Trebuchet MS"/>
          <w:sz w:val="24"/>
        </w:rPr>
        <w:t>7.1 Une</w:t>
      </w:r>
      <w:r>
        <w:rPr>
          <w:rFonts w:cs="Arial" w:ascii="Trebuchet MS" w:hAnsi="Trebuchet MS"/>
          <w:spacing w:val="10"/>
          <w:sz w:val="24"/>
        </w:rPr>
        <w:t xml:space="preserve"> </w:t>
      </w:r>
      <w:r>
        <w:rPr>
          <w:rFonts w:cs="Arial" w:ascii="Trebuchet MS" w:hAnsi="Trebuchet MS"/>
          <w:sz w:val="24"/>
        </w:rPr>
        <w:t>fois</w:t>
      </w:r>
      <w:r>
        <w:rPr>
          <w:rFonts w:cs="Arial" w:ascii="Trebuchet MS" w:hAnsi="Trebuchet MS"/>
          <w:spacing w:val="10"/>
          <w:sz w:val="24"/>
        </w:rPr>
        <w:t xml:space="preserve"> </w:t>
      </w:r>
      <w:r>
        <w:rPr>
          <w:rFonts w:cs="Arial" w:ascii="Trebuchet MS" w:hAnsi="Trebuchet MS"/>
          <w:sz w:val="24"/>
        </w:rPr>
        <w:t>les</w:t>
      </w:r>
      <w:r>
        <w:rPr>
          <w:rFonts w:cs="Arial" w:ascii="Trebuchet MS" w:hAnsi="Trebuchet MS"/>
          <w:spacing w:val="10"/>
          <w:sz w:val="24"/>
        </w:rPr>
        <w:t xml:space="preserve"> </w:t>
      </w:r>
      <w:r>
        <w:rPr>
          <w:rFonts w:cs="Arial" w:ascii="Trebuchet MS" w:hAnsi="Trebuchet MS"/>
          <w:sz w:val="24"/>
        </w:rPr>
        <w:t>négociations menées</w:t>
      </w:r>
      <w:r>
        <w:rPr>
          <w:rFonts w:cs="Arial" w:ascii="Trebuchet MS" w:hAnsi="Trebuchet MS"/>
          <w:spacing w:val="16"/>
          <w:sz w:val="24"/>
        </w:rPr>
        <w:t xml:space="preserve"> </w:t>
      </w:r>
      <w:r>
        <w:rPr>
          <w:rFonts w:cs="Arial" w:ascii="Trebuchet MS" w:hAnsi="Trebuchet MS"/>
          <w:sz w:val="24"/>
        </w:rPr>
        <w:t>à</w:t>
      </w:r>
      <w:r>
        <w:rPr>
          <w:rFonts w:cs="Arial" w:ascii="Trebuchet MS" w:hAnsi="Trebuchet MS"/>
          <w:spacing w:val="16"/>
          <w:sz w:val="24"/>
        </w:rPr>
        <w:t xml:space="preserve"> </w:t>
      </w:r>
      <w:r>
        <w:rPr>
          <w:rFonts w:cs="Arial" w:ascii="Trebuchet MS" w:hAnsi="Trebuchet MS"/>
          <w:sz w:val="24"/>
        </w:rPr>
        <w:t>bien,</w:t>
      </w:r>
      <w:r>
        <w:rPr>
          <w:rFonts w:cs="Arial" w:ascii="Trebuchet MS" w:hAnsi="Trebuchet MS"/>
          <w:spacing w:val="16"/>
          <w:sz w:val="24"/>
        </w:rPr>
        <w:t xml:space="preserve"> </w:t>
      </w:r>
      <w:r>
        <w:rPr>
          <w:rFonts w:cs="Arial" w:ascii="Trebuchet MS" w:hAnsi="Trebuchet MS"/>
          <w:sz w:val="24"/>
        </w:rPr>
        <w:t>L’Autorité Contractante attribue et</w:t>
      </w:r>
      <w:r>
        <w:rPr>
          <w:rFonts w:cs="Arial" w:ascii="Trebuchet MS" w:hAnsi="Trebuchet MS"/>
          <w:spacing w:val="6"/>
          <w:sz w:val="24"/>
        </w:rPr>
        <w:t xml:space="preserve"> </w:t>
      </w:r>
      <w:r>
        <w:rPr>
          <w:rFonts w:cs="Arial" w:ascii="Trebuchet MS" w:hAnsi="Trebuchet MS"/>
          <w:sz w:val="24"/>
        </w:rPr>
        <w:t>publie</w:t>
      </w:r>
      <w:r>
        <w:rPr>
          <w:rFonts w:cs="Arial" w:ascii="Trebuchet MS" w:hAnsi="Trebuchet MS"/>
          <w:spacing w:val="6"/>
          <w:sz w:val="24"/>
        </w:rPr>
        <w:t xml:space="preserve"> </w:t>
      </w:r>
      <w:r>
        <w:rPr>
          <w:rFonts w:cs="Arial" w:ascii="Trebuchet MS" w:hAnsi="Trebuchet MS"/>
          <w:sz w:val="24"/>
        </w:rPr>
        <w:t>les</w:t>
      </w:r>
      <w:r>
        <w:rPr>
          <w:rFonts w:cs="Arial" w:ascii="Trebuchet MS" w:hAnsi="Trebuchet MS"/>
          <w:spacing w:val="6"/>
          <w:sz w:val="24"/>
        </w:rPr>
        <w:t xml:space="preserve"> </w:t>
      </w:r>
      <w:r>
        <w:rPr>
          <w:rFonts w:cs="Arial" w:ascii="Trebuchet MS" w:hAnsi="Trebuchet MS"/>
          <w:sz w:val="24"/>
        </w:rPr>
        <w:t>résultats.</w:t>
      </w:r>
    </w:p>
    <w:p>
      <w:pPr>
        <w:pStyle w:val="Normal"/>
        <w:widowControl w:val="false"/>
        <w:tabs>
          <w:tab w:val="clear" w:pos="708"/>
          <w:tab w:val="left" w:pos="720" w:leader="none"/>
        </w:tabs>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620" w:leader="none"/>
        </w:tabs>
        <w:spacing w:before="0" w:after="0"/>
        <w:jc w:val="both"/>
        <w:rPr/>
      </w:pPr>
      <w:r>
        <w:rPr>
          <w:rFonts w:cs="Arial" w:ascii="Trebuchet MS" w:hAnsi="Trebuchet MS"/>
          <w:sz w:val="24"/>
        </w:rPr>
        <w:t>7.2 Le</w:t>
      </w:r>
      <w:r>
        <w:rPr>
          <w:rFonts w:cs="Arial" w:ascii="Trebuchet MS" w:hAnsi="Trebuchet MS"/>
          <w:spacing w:val="1"/>
          <w:sz w:val="24"/>
        </w:rPr>
        <w:t xml:space="preserve"> </w:t>
      </w:r>
      <w:r>
        <w:rPr>
          <w:rFonts w:cs="Arial" w:ascii="Trebuchet MS" w:hAnsi="Trebuchet MS"/>
          <w:sz w:val="24"/>
        </w:rPr>
        <w:t>candidat</w:t>
      </w:r>
      <w:r>
        <w:rPr>
          <w:rFonts w:cs="Arial" w:ascii="Trebuchet MS" w:hAnsi="Trebuchet MS"/>
          <w:spacing w:val="1"/>
          <w:sz w:val="24"/>
        </w:rPr>
        <w:t xml:space="preserve"> </w:t>
      </w:r>
      <w:r>
        <w:rPr>
          <w:rFonts w:cs="Arial" w:ascii="Trebuchet MS" w:hAnsi="Trebuchet MS"/>
          <w:sz w:val="24"/>
        </w:rPr>
        <w:t>est</w:t>
      </w:r>
      <w:r>
        <w:rPr>
          <w:rFonts w:cs="Arial" w:ascii="Trebuchet MS" w:hAnsi="Trebuchet MS"/>
          <w:spacing w:val="1"/>
          <w:sz w:val="24"/>
        </w:rPr>
        <w:t xml:space="preserve"> </w:t>
      </w:r>
      <w:r>
        <w:rPr>
          <w:rFonts w:cs="Arial" w:ascii="Trebuchet MS" w:hAnsi="Trebuchet MS"/>
          <w:sz w:val="24"/>
        </w:rPr>
        <w:t>censé</w:t>
      </w:r>
      <w:r>
        <w:rPr>
          <w:rFonts w:cs="Arial" w:ascii="Trebuchet MS" w:hAnsi="Trebuchet MS"/>
          <w:spacing w:val="1"/>
          <w:sz w:val="24"/>
        </w:rPr>
        <w:t xml:space="preserve"> </w:t>
      </w:r>
      <w:r>
        <w:rPr>
          <w:rFonts w:cs="Arial" w:ascii="Trebuchet MS" w:hAnsi="Trebuchet MS"/>
          <w:sz w:val="24"/>
        </w:rPr>
        <w:t>commencer</w:t>
      </w:r>
      <w:r>
        <w:rPr>
          <w:rFonts w:cs="Arial" w:ascii="Trebuchet MS" w:hAnsi="Trebuchet MS"/>
          <w:spacing w:val="1"/>
          <w:sz w:val="24"/>
        </w:rPr>
        <w:t xml:space="preserve"> </w:t>
      </w:r>
      <w:r>
        <w:rPr>
          <w:rFonts w:cs="Arial" w:ascii="Trebuchet MS" w:hAnsi="Trebuchet MS"/>
          <w:sz w:val="24"/>
        </w:rPr>
        <w:t>sa</w:t>
      </w:r>
      <w:r>
        <w:rPr>
          <w:rFonts w:cs="Arial" w:ascii="Trebuchet MS" w:hAnsi="Trebuchet MS"/>
          <w:spacing w:val="1"/>
          <w:sz w:val="24"/>
        </w:rPr>
        <w:t xml:space="preserve"> </w:t>
      </w:r>
      <w:r>
        <w:rPr>
          <w:rFonts w:cs="Arial" w:ascii="Trebuchet MS" w:hAnsi="Trebuchet MS"/>
          <w:sz w:val="24"/>
        </w:rPr>
        <w:t>mission à</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date</w:t>
      </w:r>
      <w:r>
        <w:rPr>
          <w:rFonts w:cs="Arial" w:ascii="Trebuchet MS" w:hAnsi="Trebuchet MS"/>
          <w:spacing w:val="6"/>
          <w:sz w:val="24"/>
        </w:rPr>
        <w:t xml:space="preserve"> </w:t>
      </w:r>
      <w:r>
        <w:rPr>
          <w:rFonts w:cs="Arial" w:ascii="Trebuchet MS" w:hAnsi="Trebuchet MS"/>
          <w:sz w:val="24"/>
        </w:rPr>
        <w:t>et</w:t>
      </w:r>
      <w:r>
        <w:rPr>
          <w:rFonts w:cs="Arial" w:ascii="Trebuchet MS" w:hAnsi="Trebuchet MS"/>
          <w:spacing w:val="6"/>
          <w:sz w:val="24"/>
        </w:rPr>
        <w:t xml:space="preserve"> </w:t>
      </w:r>
      <w:r>
        <w:rPr>
          <w:rFonts w:cs="Arial" w:ascii="Trebuchet MS" w:hAnsi="Trebuchet MS"/>
          <w:sz w:val="24"/>
        </w:rPr>
        <w:t>au</w:t>
      </w:r>
      <w:r>
        <w:rPr>
          <w:rFonts w:cs="Arial" w:ascii="Trebuchet MS" w:hAnsi="Trebuchet MS"/>
          <w:spacing w:val="6"/>
          <w:sz w:val="24"/>
        </w:rPr>
        <w:t xml:space="preserve"> </w:t>
      </w:r>
      <w:r>
        <w:rPr>
          <w:rFonts w:cs="Arial" w:ascii="Trebuchet MS" w:hAnsi="Trebuchet MS"/>
          <w:sz w:val="24"/>
        </w:rPr>
        <w:t>lieu</w:t>
      </w:r>
      <w:r>
        <w:rPr>
          <w:rFonts w:cs="Arial" w:ascii="Trebuchet MS" w:hAnsi="Trebuchet MS"/>
          <w:spacing w:val="6"/>
          <w:sz w:val="24"/>
        </w:rPr>
        <w:t xml:space="preserve"> </w:t>
      </w:r>
      <w:r>
        <w:rPr>
          <w:rFonts w:cs="Arial" w:ascii="Trebuchet MS" w:hAnsi="Trebuchet MS"/>
          <w:sz w:val="24"/>
        </w:rPr>
        <w:t>spécifié</w:t>
      </w:r>
      <w:r>
        <w:rPr>
          <w:rFonts w:cs="Arial" w:ascii="Trebuchet MS" w:hAnsi="Trebuchet MS"/>
          <w:spacing w:val="6"/>
          <w:sz w:val="24"/>
        </w:rPr>
        <w:t xml:space="preserve"> </w:t>
      </w:r>
      <w:r>
        <w:rPr>
          <w:rFonts w:cs="Arial" w:ascii="Trebuchet MS" w:hAnsi="Trebuchet MS"/>
          <w:sz w:val="24"/>
        </w:rPr>
        <w:t>dans</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RPAO.</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pPr>
      <w:r>
        <w:rPr>
          <w:rFonts w:cs="Arial" w:ascii="Trebuchet MS" w:hAnsi="Trebuchet MS"/>
          <w:b/>
          <w:bCs/>
          <w:sz w:val="24"/>
          <w:szCs w:val="30"/>
        </w:rPr>
        <w:t>8.</w:t>
      </w:r>
      <w:r>
        <w:rPr>
          <w:rFonts w:cs="Arial" w:ascii="Trebuchet MS" w:hAnsi="Trebuchet MS"/>
          <w:b/>
          <w:bCs/>
          <w:spacing w:val="9"/>
          <w:sz w:val="24"/>
          <w:szCs w:val="30"/>
        </w:rPr>
        <w:t xml:space="preserve"> </w:t>
      </w:r>
      <w:r>
        <w:rPr>
          <w:rFonts w:cs="Arial" w:ascii="Trebuchet MS" w:hAnsi="Trebuchet MS"/>
          <w:b/>
          <w:bCs/>
          <w:sz w:val="24"/>
          <w:szCs w:val="30"/>
        </w:rPr>
        <w:t>Publication</w:t>
      </w:r>
      <w:r>
        <w:rPr>
          <w:rFonts w:cs="Arial" w:ascii="Trebuchet MS" w:hAnsi="Trebuchet MS"/>
          <w:b/>
          <w:bCs/>
          <w:spacing w:val="9"/>
          <w:sz w:val="24"/>
          <w:szCs w:val="30"/>
        </w:rPr>
        <w:t xml:space="preserve"> </w:t>
      </w:r>
      <w:r>
        <w:rPr>
          <w:rFonts w:cs="Arial" w:ascii="Trebuchet MS" w:hAnsi="Trebuchet MS"/>
          <w:b/>
          <w:bCs/>
          <w:sz w:val="24"/>
          <w:szCs w:val="30"/>
        </w:rPr>
        <w:t>des</w:t>
      </w:r>
      <w:r>
        <w:rPr>
          <w:rFonts w:cs="Arial" w:ascii="Trebuchet MS" w:hAnsi="Trebuchet MS"/>
          <w:b/>
          <w:bCs/>
          <w:spacing w:val="9"/>
          <w:sz w:val="24"/>
          <w:szCs w:val="30"/>
        </w:rPr>
        <w:t xml:space="preserve"> </w:t>
      </w:r>
      <w:r>
        <w:rPr>
          <w:rFonts w:cs="Arial" w:ascii="Trebuchet MS" w:hAnsi="Trebuchet MS"/>
          <w:b/>
          <w:bCs/>
          <w:sz w:val="24"/>
          <w:szCs w:val="30"/>
        </w:rPr>
        <w:t>résultats</w:t>
      </w:r>
      <w:r>
        <w:rPr>
          <w:rFonts w:cs="Arial" w:ascii="Trebuchet MS" w:hAnsi="Trebuchet MS"/>
          <w:b/>
          <w:bCs/>
          <w:spacing w:val="9"/>
          <w:sz w:val="24"/>
          <w:szCs w:val="30"/>
        </w:rPr>
        <w:t xml:space="preserve"> </w:t>
      </w:r>
      <w:r>
        <w:rPr>
          <w:rFonts w:cs="Arial" w:ascii="Trebuchet MS" w:hAnsi="Trebuchet MS"/>
          <w:b/>
          <w:bCs/>
          <w:sz w:val="24"/>
          <w:szCs w:val="30"/>
        </w:rPr>
        <w:t>d’attribution</w:t>
      </w:r>
      <w:r>
        <w:rPr>
          <w:rFonts w:cs="Arial" w:ascii="Trebuchet MS" w:hAnsi="Trebuchet MS"/>
          <w:b/>
          <w:bCs/>
          <w:spacing w:val="9"/>
          <w:sz w:val="24"/>
          <w:szCs w:val="30"/>
        </w:rPr>
        <w:t xml:space="preserve"> </w:t>
      </w:r>
      <w:r>
        <w:rPr>
          <w:rFonts w:cs="Arial" w:ascii="Trebuchet MS" w:hAnsi="Trebuchet MS"/>
          <w:b/>
          <w:bCs/>
          <w:sz w:val="24"/>
          <w:szCs w:val="30"/>
        </w:rPr>
        <w:t>et</w:t>
      </w:r>
      <w:r>
        <w:rPr>
          <w:rFonts w:cs="Arial" w:ascii="Trebuchet MS" w:hAnsi="Trebuchet MS"/>
          <w:b/>
          <w:bCs/>
          <w:spacing w:val="9"/>
          <w:sz w:val="24"/>
          <w:szCs w:val="30"/>
        </w:rPr>
        <w:t xml:space="preserve"> </w:t>
      </w:r>
      <w:r>
        <w:rPr>
          <w:rFonts w:cs="Arial" w:ascii="Trebuchet MS" w:hAnsi="Trebuchet MS"/>
          <w:b/>
          <w:bCs/>
          <w:sz w:val="24"/>
          <w:szCs w:val="30"/>
        </w:rPr>
        <w:t>recours</w:t>
      </w:r>
    </w:p>
    <w:p>
      <w:pPr>
        <w:pStyle w:val="Normal"/>
        <w:widowControl w:val="false"/>
        <w:spacing w:before="0" w:after="0"/>
        <w:jc w:val="both"/>
        <w:rPr/>
      </w:pPr>
      <w:r>
        <w:rPr>
          <w:rFonts w:cs="Arial" w:ascii="Trebuchet MS" w:hAnsi="Trebuchet MS"/>
          <w:sz w:val="24"/>
        </w:rPr>
        <w:t>8.1.</w:t>
      </w:r>
      <w:r>
        <w:rPr>
          <w:rFonts w:cs="Arial" w:ascii="Trebuchet MS" w:hAnsi="Trebuchet MS"/>
          <w:spacing w:val="26"/>
          <w:sz w:val="24"/>
        </w:rPr>
        <w:t xml:space="preserve"> </w:t>
      </w:r>
      <w:r>
        <w:rPr>
          <w:rFonts w:cs="Arial" w:ascii="Trebuchet MS" w:hAnsi="Trebuchet MS"/>
          <w:sz w:val="24"/>
        </w:rPr>
        <w:t>L’Autorité Contractante communique à tout soumissionnaire ou  concernée, sur requête</w:t>
      </w:r>
      <w:r>
        <w:rPr>
          <w:rFonts w:cs="Arial" w:ascii="Trebuchet MS" w:hAnsi="Trebuchet MS"/>
          <w:spacing w:val="29"/>
          <w:sz w:val="24"/>
        </w:rPr>
        <w:t xml:space="preserve"> </w:t>
      </w:r>
      <w:r>
        <w:rPr>
          <w:rFonts w:cs="Arial" w:ascii="Trebuchet MS" w:hAnsi="Trebuchet MS"/>
          <w:sz w:val="24"/>
        </w:rPr>
        <w:t>à</w:t>
      </w:r>
      <w:r>
        <w:rPr>
          <w:rFonts w:cs="Arial" w:ascii="Trebuchet MS" w:hAnsi="Trebuchet MS"/>
          <w:spacing w:val="29"/>
          <w:sz w:val="24"/>
        </w:rPr>
        <w:t xml:space="preserve"> </w:t>
      </w:r>
      <w:r>
        <w:rPr>
          <w:rFonts w:cs="Arial" w:ascii="Trebuchet MS" w:hAnsi="Trebuchet MS"/>
          <w:sz w:val="24"/>
        </w:rPr>
        <w:t>lui</w:t>
      </w:r>
      <w:r>
        <w:rPr>
          <w:rFonts w:cs="Arial" w:ascii="Trebuchet MS" w:hAnsi="Trebuchet MS"/>
          <w:spacing w:val="29"/>
          <w:sz w:val="24"/>
        </w:rPr>
        <w:t xml:space="preserve"> </w:t>
      </w:r>
      <w:r>
        <w:rPr>
          <w:rFonts w:cs="Arial" w:ascii="Trebuchet MS" w:hAnsi="Trebuchet MS"/>
          <w:sz w:val="24"/>
        </w:rPr>
        <w:t>adressée</w:t>
      </w:r>
      <w:r>
        <w:rPr>
          <w:rFonts w:cs="Arial" w:ascii="Trebuchet MS" w:hAnsi="Trebuchet MS"/>
          <w:spacing w:val="29"/>
          <w:sz w:val="24"/>
        </w:rPr>
        <w:t xml:space="preserve"> </w:t>
      </w:r>
      <w:r>
        <w:rPr>
          <w:rFonts w:cs="Arial" w:ascii="Trebuchet MS" w:hAnsi="Trebuchet MS"/>
          <w:sz w:val="24"/>
        </w:rPr>
        <w:t>dans</w:t>
      </w:r>
      <w:r>
        <w:rPr>
          <w:rFonts w:cs="Arial" w:ascii="Trebuchet MS" w:hAnsi="Trebuchet MS"/>
          <w:spacing w:val="29"/>
          <w:sz w:val="24"/>
        </w:rPr>
        <w:t xml:space="preserve"> </w:t>
      </w:r>
      <w:r>
        <w:rPr>
          <w:rFonts w:cs="Arial" w:ascii="Trebuchet MS" w:hAnsi="Trebuchet MS"/>
          <w:sz w:val="24"/>
        </w:rPr>
        <w:t>un</w:t>
      </w:r>
      <w:r>
        <w:rPr>
          <w:rFonts w:cs="Arial" w:ascii="Trebuchet MS" w:hAnsi="Trebuchet MS"/>
          <w:spacing w:val="29"/>
          <w:sz w:val="24"/>
        </w:rPr>
        <w:t xml:space="preserve"> </w:t>
      </w:r>
      <w:r>
        <w:rPr>
          <w:rFonts w:cs="Arial" w:ascii="Trebuchet MS" w:hAnsi="Trebuchet MS"/>
          <w:sz w:val="24"/>
        </w:rPr>
        <w:t>délai</w:t>
      </w:r>
      <w:r>
        <w:rPr>
          <w:rFonts w:cs="Arial" w:ascii="Trebuchet MS" w:hAnsi="Trebuchet MS"/>
          <w:spacing w:val="29"/>
          <w:sz w:val="24"/>
        </w:rPr>
        <w:t xml:space="preserve"> </w:t>
      </w:r>
      <w:r>
        <w:rPr>
          <w:rFonts w:cs="Arial" w:ascii="Trebuchet MS" w:hAnsi="Trebuchet MS"/>
          <w:sz w:val="24"/>
        </w:rPr>
        <w:t>maximal de</w:t>
      </w:r>
      <w:r>
        <w:rPr>
          <w:rFonts w:cs="Arial" w:ascii="Trebuchet MS" w:hAnsi="Trebuchet MS"/>
          <w:spacing w:val="9"/>
          <w:sz w:val="24"/>
        </w:rPr>
        <w:t xml:space="preserve"> </w:t>
      </w:r>
      <w:r>
        <w:rPr>
          <w:rFonts w:cs="Arial" w:ascii="Trebuchet MS" w:hAnsi="Trebuchet MS"/>
          <w:sz w:val="24"/>
        </w:rPr>
        <w:t>cinq</w:t>
      </w:r>
      <w:r>
        <w:rPr>
          <w:rFonts w:cs="Arial" w:ascii="Trebuchet MS" w:hAnsi="Trebuchet MS"/>
          <w:spacing w:val="9"/>
          <w:sz w:val="24"/>
        </w:rPr>
        <w:t xml:space="preserve"> </w:t>
      </w:r>
      <w:r>
        <w:rPr>
          <w:rFonts w:cs="Arial" w:ascii="Trebuchet MS" w:hAnsi="Trebuchet MS"/>
          <w:sz w:val="24"/>
        </w:rPr>
        <w:t>(05)</w:t>
      </w:r>
      <w:r>
        <w:rPr>
          <w:rFonts w:cs="Arial" w:ascii="Trebuchet MS" w:hAnsi="Trebuchet MS"/>
          <w:spacing w:val="9"/>
          <w:sz w:val="24"/>
        </w:rPr>
        <w:t xml:space="preserve"> </w:t>
      </w:r>
      <w:r>
        <w:rPr>
          <w:rFonts w:cs="Arial" w:ascii="Trebuchet MS" w:hAnsi="Trebuchet MS"/>
          <w:sz w:val="24"/>
        </w:rPr>
        <w:t>jours</w:t>
      </w:r>
      <w:r>
        <w:rPr>
          <w:rFonts w:cs="Arial" w:ascii="Trebuchet MS" w:hAnsi="Trebuchet MS"/>
          <w:spacing w:val="9"/>
          <w:sz w:val="24"/>
        </w:rPr>
        <w:t xml:space="preserve"> </w:t>
      </w:r>
      <w:r>
        <w:rPr>
          <w:rFonts w:cs="Arial" w:ascii="Trebuchet MS" w:hAnsi="Trebuchet MS"/>
          <w:sz w:val="24"/>
        </w:rPr>
        <w:t>après</w:t>
      </w:r>
      <w:r>
        <w:rPr>
          <w:rFonts w:cs="Arial" w:ascii="Trebuchet MS" w:hAnsi="Trebuchet MS"/>
          <w:spacing w:val="9"/>
          <w:sz w:val="24"/>
        </w:rPr>
        <w:t xml:space="preserve"> </w:t>
      </w:r>
      <w:r>
        <w:rPr>
          <w:rFonts w:cs="Arial" w:ascii="Trebuchet MS" w:hAnsi="Trebuchet MS"/>
          <w:sz w:val="24"/>
        </w:rPr>
        <w:t>la</w:t>
      </w:r>
      <w:r>
        <w:rPr>
          <w:rFonts w:cs="Arial" w:ascii="Trebuchet MS" w:hAnsi="Trebuchet MS"/>
          <w:spacing w:val="9"/>
          <w:sz w:val="24"/>
        </w:rPr>
        <w:t xml:space="preserve"> </w:t>
      </w:r>
      <w:r>
        <w:rPr>
          <w:rFonts w:cs="Arial" w:ascii="Trebuchet MS" w:hAnsi="Trebuchet MS"/>
          <w:sz w:val="24"/>
        </w:rPr>
        <w:t>publication</w:t>
      </w:r>
      <w:r>
        <w:rPr>
          <w:rFonts w:cs="Arial" w:ascii="Trebuchet MS" w:hAnsi="Trebuchet MS"/>
          <w:spacing w:val="9"/>
          <w:sz w:val="24"/>
        </w:rPr>
        <w:t xml:space="preserve"> </w:t>
      </w:r>
      <w:r>
        <w:rPr>
          <w:rFonts w:cs="Arial" w:ascii="Trebuchet MS" w:hAnsi="Trebuchet MS"/>
          <w:sz w:val="24"/>
        </w:rPr>
        <w:t>des</w:t>
      </w:r>
      <w:r>
        <w:rPr>
          <w:rFonts w:cs="Arial" w:ascii="Trebuchet MS" w:hAnsi="Trebuchet MS"/>
          <w:spacing w:val="9"/>
          <w:sz w:val="24"/>
        </w:rPr>
        <w:t xml:space="preserve"> </w:t>
      </w:r>
      <w:r>
        <w:rPr>
          <w:rFonts w:cs="Arial" w:ascii="Trebuchet MS" w:hAnsi="Trebuchet MS"/>
          <w:sz w:val="24"/>
        </w:rPr>
        <w:t>résultats d’attribution, le rapport de l’Observateur indépendant ainsi que le procès-verbal de la séance</w:t>
      </w:r>
      <w:r>
        <w:rPr>
          <w:rFonts w:cs="Arial" w:ascii="Trebuchet MS" w:hAnsi="Trebuchet MS"/>
          <w:spacing w:val="22"/>
          <w:sz w:val="24"/>
        </w:rPr>
        <w:t xml:space="preserve"> </w:t>
      </w:r>
      <w:r>
        <w:rPr>
          <w:rFonts w:cs="Arial" w:ascii="Trebuchet MS" w:hAnsi="Trebuchet MS"/>
          <w:sz w:val="24"/>
        </w:rPr>
        <w:t>d’attribution</w:t>
      </w:r>
      <w:r>
        <w:rPr>
          <w:rFonts w:cs="Arial" w:ascii="Trebuchet MS" w:hAnsi="Trebuchet MS"/>
          <w:spacing w:val="22"/>
          <w:sz w:val="24"/>
        </w:rPr>
        <w:t xml:space="preserve"> </w:t>
      </w:r>
      <w:r>
        <w:rPr>
          <w:rFonts w:cs="Arial" w:ascii="Trebuchet MS" w:hAnsi="Trebuchet MS"/>
          <w:sz w:val="24"/>
        </w:rPr>
        <w:t>du</w:t>
      </w:r>
      <w:r>
        <w:rPr>
          <w:rFonts w:cs="Arial" w:ascii="Trebuchet MS" w:hAnsi="Trebuchet MS"/>
          <w:spacing w:val="22"/>
          <w:sz w:val="24"/>
        </w:rPr>
        <w:t xml:space="preserve"> </w:t>
      </w:r>
      <w:r>
        <w:rPr>
          <w:rFonts w:cs="Arial" w:ascii="Trebuchet MS" w:hAnsi="Trebuchet MS"/>
          <w:sz w:val="24"/>
        </w:rPr>
        <w:t>marché</w:t>
      </w:r>
      <w:r>
        <w:rPr>
          <w:rFonts w:cs="Arial" w:ascii="Trebuchet MS" w:hAnsi="Trebuchet MS"/>
          <w:spacing w:val="22"/>
          <w:sz w:val="24"/>
        </w:rPr>
        <w:t xml:space="preserve"> </w:t>
      </w:r>
      <w:r>
        <w:rPr>
          <w:rFonts w:cs="Arial" w:ascii="Trebuchet MS" w:hAnsi="Trebuchet MS"/>
          <w:sz w:val="24"/>
        </w:rPr>
        <w:t>y</w:t>
      </w:r>
      <w:r>
        <w:rPr>
          <w:rFonts w:cs="Arial" w:ascii="Trebuchet MS" w:hAnsi="Trebuchet MS"/>
          <w:spacing w:val="22"/>
          <w:sz w:val="24"/>
        </w:rPr>
        <w:t xml:space="preserve"> </w:t>
      </w:r>
      <w:r>
        <w:rPr>
          <w:rFonts w:cs="Arial" w:ascii="Trebuchet MS" w:hAnsi="Trebuchet MS"/>
          <w:sz w:val="24"/>
        </w:rPr>
        <w:t>relatif</w:t>
      </w:r>
      <w:r>
        <w:rPr>
          <w:rFonts w:cs="Arial" w:ascii="Trebuchet MS" w:hAnsi="Trebuchet MS"/>
          <w:spacing w:val="22"/>
          <w:sz w:val="24"/>
        </w:rPr>
        <w:t xml:space="preserve"> </w:t>
      </w:r>
      <w:r>
        <w:rPr>
          <w:rFonts w:cs="Arial" w:ascii="Trebuchet MS" w:hAnsi="Trebuchet MS"/>
          <w:sz w:val="24"/>
        </w:rPr>
        <w:t>auquel est</w:t>
      </w:r>
      <w:r>
        <w:rPr>
          <w:rFonts w:cs="Arial" w:ascii="Trebuchet MS" w:hAnsi="Trebuchet MS"/>
          <w:spacing w:val="6"/>
          <w:sz w:val="24"/>
        </w:rPr>
        <w:t xml:space="preserve"> </w:t>
      </w:r>
      <w:r>
        <w:rPr>
          <w:rFonts w:cs="Arial" w:ascii="Trebuchet MS" w:hAnsi="Trebuchet MS"/>
          <w:sz w:val="24"/>
        </w:rPr>
        <w:t>annexé</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rapport</w:t>
      </w:r>
      <w:r>
        <w:rPr>
          <w:rFonts w:cs="Arial" w:ascii="Trebuchet MS" w:hAnsi="Trebuchet MS"/>
          <w:spacing w:val="6"/>
          <w:sz w:val="24"/>
        </w:rPr>
        <w:t xml:space="preserve"> </w:t>
      </w:r>
      <w:r>
        <w:rPr>
          <w:rFonts w:cs="Arial" w:ascii="Trebuchet MS" w:hAnsi="Trebuchet MS"/>
          <w:sz w:val="24"/>
        </w:rPr>
        <w:t>d’analyse</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offres.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8.2.</w:t>
      </w:r>
      <w:r>
        <w:rPr>
          <w:rFonts w:cs="Arial" w:ascii="Trebuchet MS" w:hAnsi="Trebuchet MS"/>
          <w:spacing w:val="26"/>
          <w:sz w:val="24"/>
        </w:rPr>
        <w:t xml:space="preserve"> </w:t>
      </w:r>
      <w:r>
        <w:rPr>
          <w:rFonts w:cs="Arial" w:ascii="Trebuchet MS" w:hAnsi="Trebuchet MS"/>
          <w:sz w:val="24"/>
        </w:rPr>
        <w:t>L’Autorité Contractante est</w:t>
      </w:r>
      <w:r>
        <w:rPr>
          <w:rFonts w:cs="Arial" w:ascii="Trebuchet MS" w:hAnsi="Trebuchet MS"/>
          <w:spacing w:val="14"/>
          <w:sz w:val="24"/>
        </w:rPr>
        <w:t xml:space="preserve"> </w:t>
      </w:r>
      <w:r>
        <w:rPr>
          <w:rFonts w:cs="Arial" w:ascii="Trebuchet MS" w:hAnsi="Trebuchet MS"/>
          <w:sz w:val="24"/>
        </w:rPr>
        <w:t>tenue</w:t>
      </w:r>
      <w:r>
        <w:rPr>
          <w:rFonts w:cs="Arial" w:ascii="Trebuchet MS" w:hAnsi="Trebuchet MS"/>
          <w:spacing w:val="14"/>
          <w:sz w:val="24"/>
        </w:rPr>
        <w:t xml:space="preserve"> </w:t>
      </w:r>
      <w:r>
        <w:rPr>
          <w:rFonts w:cs="Arial" w:ascii="Trebuchet MS" w:hAnsi="Trebuchet MS"/>
          <w:sz w:val="24"/>
        </w:rPr>
        <w:t>de</w:t>
      </w:r>
      <w:r>
        <w:rPr>
          <w:rFonts w:cs="Arial" w:ascii="Trebuchet MS" w:hAnsi="Trebuchet MS"/>
          <w:spacing w:val="14"/>
          <w:sz w:val="24"/>
        </w:rPr>
        <w:t xml:space="preserve"> </w:t>
      </w:r>
      <w:r>
        <w:rPr>
          <w:rFonts w:cs="Arial" w:ascii="Trebuchet MS" w:hAnsi="Trebuchet MS"/>
          <w:sz w:val="24"/>
        </w:rPr>
        <w:t>communiquer les motifs de rejet des offres des soumissionnaires</w:t>
      </w:r>
      <w:r>
        <w:rPr>
          <w:rFonts w:cs="Arial" w:ascii="Trebuchet MS" w:hAnsi="Trebuchet MS"/>
          <w:spacing w:val="6"/>
          <w:sz w:val="24"/>
        </w:rPr>
        <w:t xml:space="preserve"> </w:t>
      </w:r>
      <w:r>
        <w:rPr>
          <w:rFonts w:cs="Arial" w:ascii="Trebuchet MS" w:hAnsi="Trebuchet MS"/>
          <w:sz w:val="24"/>
        </w:rPr>
        <w:t>concernés</w:t>
      </w:r>
      <w:r>
        <w:rPr>
          <w:rFonts w:cs="Arial" w:ascii="Trebuchet MS" w:hAnsi="Trebuchet MS"/>
          <w:spacing w:val="6"/>
          <w:sz w:val="24"/>
        </w:rPr>
        <w:t xml:space="preserve"> </w:t>
      </w:r>
      <w:r>
        <w:rPr>
          <w:rFonts w:cs="Arial" w:ascii="Trebuchet MS" w:hAnsi="Trebuchet MS"/>
          <w:sz w:val="24"/>
        </w:rPr>
        <w:t>qui</w:t>
      </w:r>
      <w:r>
        <w:rPr>
          <w:rFonts w:cs="Arial" w:ascii="Trebuchet MS" w:hAnsi="Trebuchet MS"/>
          <w:spacing w:val="6"/>
          <w:sz w:val="24"/>
        </w:rPr>
        <w:t xml:space="preserve"> </w:t>
      </w:r>
      <w:r>
        <w:rPr>
          <w:rFonts w:cs="Arial" w:ascii="Trebuchet MS" w:hAnsi="Trebuchet MS"/>
          <w:sz w:val="24"/>
        </w:rPr>
        <w:t>en</w:t>
      </w:r>
      <w:r>
        <w:rPr>
          <w:rFonts w:cs="Arial" w:ascii="Trebuchet MS" w:hAnsi="Trebuchet MS"/>
          <w:spacing w:val="6"/>
          <w:sz w:val="24"/>
        </w:rPr>
        <w:t xml:space="preserve"> </w:t>
      </w:r>
      <w:r>
        <w:rPr>
          <w:rFonts w:cs="Arial" w:ascii="Trebuchet MS" w:hAnsi="Trebuchet MS"/>
          <w:sz w:val="24"/>
        </w:rPr>
        <w:t>font</w:t>
      </w:r>
      <w:r>
        <w:rPr>
          <w:rFonts w:cs="Arial" w:ascii="Trebuchet MS" w:hAnsi="Trebuchet MS"/>
          <w:spacing w:val="6"/>
          <w:sz w:val="24"/>
        </w:rPr>
        <w:t xml:space="preserve"> </w:t>
      </w:r>
      <w:r>
        <w:rPr>
          <w:rFonts w:cs="Arial" w:ascii="Trebuchet MS" w:hAnsi="Trebuchet MS"/>
          <w:sz w:val="24"/>
        </w:rPr>
        <w:t>la</w:t>
      </w:r>
      <w:r>
        <w:rPr>
          <w:rFonts w:cs="Arial" w:ascii="Trebuchet MS" w:hAnsi="Trebuchet MS"/>
          <w:spacing w:val="6"/>
          <w:sz w:val="24"/>
        </w:rPr>
        <w:t xml:space="preserve"> </w:t>
      </w:r>
      <w:r>
        <w:rPr>
          <w:rFonts w:cs="Arial" w:ascii="Trebuchet MS" w:hAnsi="Trebuchet MS"/>
          <w:sz w:val="24"/>
        </w:rPr>
        <w:t>demande.</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8.3.</w:t>
      </w:r>
      <w:r>
        <w:rPr>
          <w:rFonts w:cs="Arial" w:ascii="Trebuchet MS" w:hAnsi="Trebuchet MS"/>
          <w:spacing w:val="26"/>
          <w:sz w:val="24"/>
        </w:rPr>
        <w:t xml:space="preserve"> </w:t>
      </w:r>
      <w:r>
        <w:rPr>
          <w:rFonts w:cs="Arial" w:ascii="Trebuchet MS" w:hAnsi="Trebuchet MS"/>
          <w:sz w:val="24"/>
        </w:rPr>
        <w:t>Après</w:t>
      </w:r>
      <w:r>
        <w:rPr>
          <w:rFonts w:cs="Arial" w:ascii="Trebuchet MS" w:hAnsi="Trebuchet MS"/>
          <w:spacing w:val="22"/>
          <w:sz w:val="24"/>
        </w:rPr>
        <w:t xml:space="preserve"> </w:t>
      </w:r>
      <w:r>
        <w:rPr>
          <w:rFonts w:cs="Arial" w:ascii="Trebuchet MS" w:hAnsi="Trebuchet MS"/>
          <w:sz w:val="24"/>
        </w:rPr>
        <w:t>la</w:t>
      </w:r>
      <w:r>
        <w:rPr>
          <w:rFonts w:cs="Arial" w:ascii="Trebuchet MS" w:hAnsi="Trebuchet MS"/>
          <w:spacing w:val="22"/>
          <w:sz w:val="24"/>
        </w:rPr>
        <w:t xml:space="preserve"> </w:t>
      </w:r>
      <w:r>
        <w:rPr>
          <w:rFonts w:cs="Arial" w:ascii="Trebuchet MS" w:hAnsi="Trebuchet MS"/>
          <w:sz w:val="24"/>
        </w:rPr>
        <w:t>publication</w:t>
      </w:r>
      <w:r>
        <w:rPr>
          <w:rFonts w:cs="Arial" w:ascii="Trebuchet MS" w:hAnsi="Trebuchet MS"/>
          <w:spacing w:val="22"/>
          <w:sz w:val="24"/>
        </w:rPr>
        <w:t xml:space="preserve"> </w:t>
      </w:r>
      <w:r>
        <w:rPr>
          <w:rFonts w:cs="Arial" w:ascii="Trebuchet MS" w:hAnsi="Trebuchet MS"/>
          <w:sz w:val="24"/>
        </w:rPr>
        <w:t>du</w:t>
      </w:r>
      <w:r>
        <w:rPr>
          <w:rFonts w:cs="Arial" w:ascii="Trebuchet MS" w:hAnsi="Trebuchet MS"/>
          <w:spacing w:val="22"/>
          <w:sz w:val="24"/>
        </w:rPr>
        <w:t xml:space="preserve"> </w:t>
      </w:r>
      <w:r>
        <w:rPr>
          <w:rFonts w:cs="Arial" w:ascii="Trebuchet MS" w:hAnsi="Trebuchet MS"/>
          <w:sz w:val="24"/>
        </w:rPr>
        <w:t>résultat</w:t>
      </w:r>
      <w:r>
        <w:rPr>
          <w:rFonts w:cs="Arial" w:ascii="Trebuchet MS" w:hAnsi="Trebuchet MS"/>
          <w:spacing w:val="22"/>
          <w:sz w:val="24"/>
        </w:rPr>
        <w:t xml:space="preserve"> </w:t>
      </w:r>
      <w:r>
        <w:rPr>
          <w:rFonts w:cs="Arial" w:ascii="Trebuchet MS" w:hAnsi="Trebuchet MS"/>
          <w:sz w:val="24"/>
        </w:rPr>
        <w:t>de</w:t>
      </w:r>
      <w:r>
        <w:rPr>
          <w:rFonts w:cs="Arial" w:ascii="Trebuchet MS" w:hAnsi="Trebuchet MS"/>
          <w:spacing w:val="22"/>
          <w:sz w:val="24"/>
        </w:rPr>
        <w:t xml:space="preserve"> </w:t>
      </w:r>
      <w:r>
        <w:rPr>
          <w:rFonts w:cs="Arial" w:ascii="Trebuchet MS" w:hAnsi="Trebuchet MS"/>
          <w:sz w:val="24"/>
        </w:rPr>
        <w:t>l’attribution, les</w:t>
      </w:r>
      <w:r>
        <w:rPr>
          <w:rFonts w:cs="Arial" w:ascii="Trebuchet MS" w:hAnsi="Trebuchet MS"/>
          <w:spacing w:val="-5"/>
          <w:sz w:val="24"/>
        </w:rPr>
        <w:t xml:space="preserve"> </w:t>
      </w:r>
      <w:r>
        <w:rPr>
          <w:rFonts w:cs="Arial" w:ascii="Trebuchet MS" w:hAnsi="Trebuchet MS"/>
          <w:sz w:val="24"/>
        </w:rPr>
        <w:t>offres</w:t>
      </w:r>
      <w:r>
        <w:rPr>
          <w:rFonts w:cs="Arial" w:ascii="Trebuchet MS" w:hAnsi="Trebuchet MS"/>
          <w:spacing w:val="-5"/>
          <w:sz w:val="24"/>
        </w:rPr>
        <w:t xml:space="preserve"> </w:t>
      </w:r>
      <w:r>
        <w:rPr>
          <w:rFonts w:cs="Arial" w:ascii="Trebuchet MS" w:hAnsi="Trebuchet MS"/>
          <w:sz w:val="24"/>
        </w:rPr>
        <w:t>non</w:t>
      </w:r>
      <w:r>
        <w:rPr>
          <w:rFonts w:cs="Arial" w:ascii="Trebuchet MS" w:hAnsi="Trebuchet MS"/>
          <w:spacing w:val="-5"/>
          <w:sz w:val="24"/>
        </w:rPr>
        <w:t xml:space="preserve"> </w:t>
      </w:r>
      <w:r>
        <w:rPr>
          <w:rFonts w:cs="Arial" w:ascii="Trebuchet MS" w:hAnsi="Trebuchet MS"/>
          <w:sz w:val="24"/>
        </w:rPr>
        <w:t>retirées</w:t>
      </w:r>
      <w:r>
        <w:rPr>
          <w:rFonts w:cs="Arial" w:ascii="Trebuchet MS" w:hAnsi="Trebuchet MS"/>
          <w:spacing w:val="-5"/>
          <w:sz w:val="24"/>
        </w:rPr>
        <w:t xml:space="preserve"> </w:t>
      </w:r>
      <w:r>
        <w:rPr>
          <w:rFonts w:cs="Arial" w:ascii="Trebuchet MS" w:hAnsi="Trebuchet MS"/>
          <w:sz w:val="24"/>
        </w:rPr>
        <w:t>dans</w:t>
      </w:r>
      <w:r>
        <w:rPr>
          <w:rFonts w:cs="Arial" w:ascii="Trebuchet MS" w:hAnsi="Trebuchet MS"/>
          <w:spacing w:val="-5"/>
          <w:sz w:val="24"/>
        </w:rPr>
        <w:t xml:space="preserve"> </w:t>
      </w:r>
      <w:r>
        <w:rPr>
          <w:rFonts w:cs="Arial" w:ascii="Trebuchet MS" w:hAnsi="Trebuchet MS"/>
          <w:sz w:val="24"/>
        </w:rPr>
        <w:t>un</w:t>
      </w:r>
      <w:r>
        <w:rPr>
          <w:rFonts w:cs="Arial" w:ascii="Trebuchet MS" w:hAnsi="Trebuchet MS"/>
          <w:spacing w:val="-5"/>
          <w:sz w:val="24"/>
        </w:rPr>
        <w:t xml:space="preserve"> </w:t>
      </w:r>
      <w:r>
        <w:rPr>
          <w:rFonts w:cs="Arial" w:ascii="Trebuchet MS" w:hAnsi="Trebuchet MS"/>
          <w:sz w:val="24"/>
        </w:rPr>
        <w:t>délai</w:t>
      </w:r>
      <w:r>
        <w:rPr>
          <w:rFonts w:cs="Arial" w:ascii="Trebuchet MS" w:hAnsi="Trebuchet MS"/>
          <w:spacing w:val="-5"/>
          <w:sz w:val="24"/>
        </w:rPr>
        <w:t xml:space="preserve"> </w:t>
      </w:r>
      <w:r>
        <w:rPr>
          <w:rFonts w:cs="Arial" w:ascii="Trebuchet MS" w:hAnsi="Trebuchet MS"/>
          <w:sz w:val="24"/>
        </w:rPr>
        <w:t>maximal</w:t>
      </w:r>
      <w:r>
        <w:rPr>
          <w:rFonts w:cs="Arial" w:ascii="Trebuchet MS" w:hAnsi="Trebuchet MS"/>
          <w:spacing w:val="-5"/>
          <w:sz w:val="24"/>
        </w:rPr>
        <w:t xml:space="preserve"> </w:t>
      </w:r>
      <w:r>
        <w:rPr>
          <w:rFonts w:cs="Arial" w:ascii="Trebuchet MS" w:hAnsi="Trebuchet MS"/>
          <w:sz w:val="24"/>
        </w:rPr>
        <w:t>de quinze</w:t>
      </w:r>
      <w:r>
        <w:rPr>
          <w:rFonts w:cs="Arial" w:ascii="Trebuchet MS" w:hAnsi="Trebuchet MS"/>
          <w:spacing w:val="29"/>
          <w:sz w:val="24"/>
        </w:rPr>
        <w:t xml:space="preserve"> </w:t>
      </w:r>
      <w:r>
        <w:rPr>
          <w:rFonts w:cs="Arial" w:ascii="Trebuchet MS" w:hAnsi="Trebuchet MS"/>
          <w:sz w:val="24"/>
        </w:rPr>
        <w:t>(15)</w:t>
      </w:r>
      <w:r>
        <w:rPr>
          <w:rFonts w:cs="Arial" w:ascii="Trebuchet MS" w:hAnsi="Trebuchet MS"/>
          <w:spacing w:val="29"/>
          <w:sz w:val="24"/>
        </w:rPr>
        <w:t xml:space="preserve"> </w:t>
      </w:r>
      <w:r>
        <w:rPr>
          <w:rFonts w:cs="Arial" w:ascii="Trebuchet MS" w:hAnsi="Trebuchet MS"/>
          <w:sz w:val="24"/>
        </w:rPr>
        <w:t>jours</w:t>
      </w:r>
      <w:r>
        <w:rPr>
          <w:rFonts w:cs="Arial" w:ascii="Trebuchet MS" w:hAnsi="Trebuchet MS"/>
          <w:spacing w:val="29"/>
          <w:sz w:val="24"/>
        </w:rPr>
        <w:t xml:space="preserve"> </w:t>
      </w:r>
      <w:r>
        <w:rPr>
          <w:rFonts w:cs="Arial" w:ascii="Trebuchet MS" w:hAnsi="Trebuchet MS"/>
          <w:sz w:val="24"/>
        </w:rPr>
        <w:t>seront</w:t>
      </w:r>
      <w:r>
        <w:rPr>
          <w:rFonts w:cs="Arial" w:ascii="Trebuchet MS" w:hAnsi="Trebuchet MS"/>
          <w:spacing w:val="29"/>
          <w:sz w:val="24"/>
        </w:rPr>
        <w:t xml:space="preserve"> </w:t>
      </w:r>
      <w:r>
        <w:rPr>
          <w:rFonts w:cs="Arial" w:ascii="Trebuchet MS" w:hAnsi="Trebuchet MS"/>
          <w:sz w:val="24"/>
        </w:rPr>
        <w:t>détruites,</w:t>
      </w:r>
      <w:r>
        <w:rPr>
          <w:rFonts w:cs="Arial" w:ascii="Trebuchet MS" w:hAnsi="Trebuchet MS"/>
          <w:spacing w:val="29"/>
          <w:sz w:val="24"/>
        </w:rPr>
        <w:t xml:space="preserve"> </w:t>
      </w:r>
      <w:r>
        <w:rPr>
          <w:rFonts w:cs="Arial" w:ascii="Trebuchet MS" w:hAnsi="Trebuchet MS"/>
          <w:sz w:val="24"/>
        </w:rPr>
        <w:t>sans</w:t>
      </w:r>
      <w:r>
        <w:rPr>
          <w:rFonts w:cs="Arial" w:ascii="Trebuchet MS" w:hAnsi="Trebuchet MS"/>
          <w:spacing w:val="29"/>
          <w:sz w:val="24"/>
        </w:rPr>
        <w:t xml:space="preserve"> </w:t>
      </w:r>
      <w:r>
        <w:rPr>
          <w:rFonts w:cs="Arial" w:ascii="Trebuchet MS" w:hAnsi="Trebuchet MS"/>
          <w:sz w:val="24"/>
        </w:rPr>
        <w:t>qu’il</w:t>
      </w:r>
      <w:r>
        <w:rPr>
          <w:rFonts w:cs="Arial" w:ascii="Trebuchet MS" w:hAnsi="Trebuchet MS"/>
          <w:spacing w:val="29"/>
          <w:sz w:val="24"/>
        </w:rPr>
        <w:t xml:space="preserve"> </w:t>
      </w:r>
      <w:r>
        <w:rPr>
          <w:rFonts w:cs="Arial" w:ascii="Trebuchet MS" w:hAnsi="Trebuchet MS"/>
          <w:sz w:val="24"/>
        </w:rPr>
        <w:t>y</w:t>
      </w:r>
      <w:r>
        <w:rPr>
          <w:rFonts w:ascii="Trebuchet MS" w:hAnsi="Trebuchet MS"/>
          <w:sz w:val="24"/>
        </w:rPr>
        <w:t xml:space="preserve"> </w:t>
      </w:r>
      <w:r>
        <w:rPr>
          <w:rFonts w:cs="Arial" w:ascii="Trebuchet MS" w:hAnsi="Trebuchet MS"/>
          <w:sz w:val="24"/>
        </w:rPr>
        <w:t>ait</w:t>
      </w:r>
      <w:r>
        <w:rPr>
          <w:rFonts w:cs="Arial" w:ascii="Trebuchet MS" w:hAnsi="Trebuchet MS"/>
          <w:spacing w:val="27"/>
          <w:sz w:val="24"/>
        </w:rPr>
        <w:t xml:space="preserve"> </w:t>
      </w:r>
      <w:r>
        <w:rPr>
          <w:rFonts w:cs="Arial" w:ascii="Trebuchet MS" w:hAnsi="Trebuchet MS"/>
          <w:sz w:val="24"/>
        </w:rPr>
        <w:t>lieu</w:t>
      </w:r>
      <w:r>
        <w:rPr>
          <w:rFonts w:cs="Arial" w:ascii="Trebuchet MS" w:hAnsi="Trebuchet MS"/>
          <w:spacing w:val="27"/>
          <w:sz w:val="24"/>
        </w:rPr>
        <w:t xml:space="preserve"> </w:t>
      </w:r>
      <w:r>
        <w:rPr>
          <w:rFonts w:cs="Arial" w:ascii="Trebuchet MS" w:hAnsi="Trebuchet MS"/>
          <w:sz w:val="24"/>
        </w:rPr>
        <w:t>à</w:t>
      </w:r>
      <w:r>
        <w:rPr>
          <w:rFonts w:cs="Arial" w:ascii="Trebuchet MS" w:hAnsi="Trebuchet MS"/>
          <w:spacing w:val="27"/>
          <w:sz w:val="24"/>
        </w:rPr>
        <w:t xml:space="preserve"> </w:t>
      </w:r>
      <w:r>
        <w:rPr>
          <w:rFonts w:cs="Arial" w:ascii="Trebuchet MS" w:hAnsi="Trebuchet MS"/>
          <w:sz w:val="24"/>
        </w:rPr>
        <w:t>réclamation,</w:t>
      </w:r>
      <w:r>
        <w:rPr>
          <w:rFonts w:cs="Arial" w:ascii="Trebuchet MS" w:hAnsi="Trebuchet MS"/>
          <w:spacing w:val="27"/>
          <w:sz w:val="24"/>
        </w:rPr>
        <w:t xml:space="preserve"> </w:t>
      </w:r>
      <w:r>
        <w:rPr>
          <w:rFonts w:cs="Arial" w:ascii="Trebuchet MS" w:hAnsi="Trebuchet MS"/>
          <w:sz w:val="24"/>
        </w:rPr>
        <w:t>à</w:t>
      </w:r>
      <w:r>
        <w:rPr>
          <w:rFonts w:cs="Arial" w:ascii="Trebuchet MS" w:hAnsi="Trebuchet MS"/>
          <w:spacing w:val="27"/>
          <w:sz w:val="24"/>
        </w:rPr>
        <w:t xml:space="preserve"> </w:t>
      </w:r>
      <w:r>
        <w:rPr>
          <w:rFonts w:cs="Arial" w:ascii="Trebuchet MS" w:hAnsi="Trebuchet MS"/>
          <w:sz w:val="24"/>
        </w:rPr>
        <w:t>l’exception</w:t>
      </w:r>
      <w:r>
        <w:rPr>
          <w:rFonts w:cs="Arial" w:ascii="Trebuchet MS" w:hAnsi="Trebuchet MS"/>
          <w:spacing w:val="27"/>
          <w:sz w:val="24"/>
        </w:rPr>
        <w:t xml:space="preserve"> </w:t>
      </w:r>
      <w:r>
        <w:rPr>
          <w:rFonts w:cs="Arial" w:ascii="Trebuchet MS" w:hAnsi="Trebuchet MS"/>
          <w:sz w:val="24"/>
        </w:rPr>
        <w:t>de</w:t>
      </w:r>
      <w:r>
        <w:rPr>
          <w:rFonts w:cs="Arial" w:ascii="Trebuchet MS" w:hAnsi="Trebuchet MS"/>
          <w:spacing w:val="27"/>
          <w:sz w:val="24"/>
        </w:rPr>
        <w:t xml:space="preserve"> </w:t>
      </w:r>
      <w:r>
        <w:rPr>
          <w:rFonts w:cs="Arial" w:ascii="Trebuchet MS" w:hAnsi="Trebuchet MS"/>
          <w:sz w:val="24"/>
        </w:rPr>
        <w:t>l’exemplaire</w:t>
      </w:r>
      <w:r>
        <w:rPr>
          <w:rFonts w:cs="Arial" w:ascii="Trebuchet MS" w:hAnsi="Trebuchet MS"/>
          <w:spacing w:val="15"/>
          <w:sz w:val="24"/>
        </w:rPr>
        <w:t xml:space="preserve"> </w:t>
      </w:r>
      <w:r>
        <w:rPr>
          <w:rFonts w:cs="Arial" w:ascii="Trebuchet MS" w:hAnsi="Trebuchet MS"/>
          <w:sz w:val="24"/>
        </w:rPr>
        <w:t>destiné</w:t>
      </w:r>
      <w:r>
        <w:rPr>
          <w:rFonts w:cs="Arial" w:ascii="Trebuchet MS" w:hAnsi="Trebuchet MS"/>
          <w:spacing w:val="15"/>
          <w:sz w:val="24"/>
        </w:rPr>
        <w:t xml:space="preserve"> </w:t>
      </w:r>
      <w:r>
        <w:rPr>
          <w:rFonts w:cs="Arial" w:ascii="Trebuchet MS" w:hAnsi="Trebuchet MS"/>
          <w:sz w:val="24"/>
        </w:rPr>
        <w:t>à</w:t>
      </w:r>
      <w:r>
        <w:rPr>
          <w:rFonts w:cs="Arial" w:ascii="Trebuchet MS" w:hAnsi="Trebuchet MS"/>
          <w:spacing w:val="15"/>
          <w:sz w:val="24"/>
        </w:rPr>
        <w:t xml:space="preserve"> </w:t>
      </w:r>
      <w:r>
        <w:rPr>
          <w:rFonts w:cs="Arial" w:ascii="Trebuchet MS" w:hAnsi="Trebuchet MS"/>
          <w:sz w:val="24"/>
        </w:rPr>
        <w:t>l’organisme</w:t>
      </w:r>
      <w:r>
        <w:rPr>
          <w:rFonts w:cs="Arial" w:ascii="Trebuchet MS" w:hAnsi="Trebuchet MS"/>
          <w:spacing w:val="15"/>
          <w:sz w:val="24"/>
        </w:rPr>
        <w:t xml:space="preserve"> </w:t>
      </w:r>
      <w:r>
        <w:rPr>
          <w:rFonts w:cs="Arial" w:ascii="Trebuchet MS" w:hAnsi="Trebuchet MS"/>
          <w:sz w:val="24"/>
        </w:rPr>
        <w:t>chargé</w:t>
      </w:r>
      <w:r>
        <w:rPr>
          <w:rFonts w:cs="Arial" w:ascii="Trebuchet MS" w:hAnsi="Trebuchet MS"/>
          <w:spacing w:val="15"/>
          <w:sz w:val="24"/>
        </w:rPr>
        <w:t xml:space="preserve"> </w:t>
      </w:r>
      <w:r>
        <w:rPr>
          <w:rFonts w:cs="Arial" w:ascii="Trebuchet MS" w:hAnsi="Trebuchet MS"/>
          <w:sz w:val="24"/>
        </w:rPr>
        <w:t>de</w:t>
      </w:r>
      <w:r>
        <w:rPr>
          <w:rFonts w:cs="Arial" w:ascii="Trebuchet MS" w:hAnsi="Trebuchet MS"/>
          <w:spacing w:val="15"/>
          <w:sz w:val="24"/>
        </w:rPr>
        <w:t xml:space="preserve"> </w:t>
      </w:r>
      <w:r>
        <w:rPr>
          <w:rFonts w:cs="Arial" w:ascii="Trebuchet MS" w:hAnsi="Trebuchet MS"/>
          <w:sz w:val="24"/>
        </w:rPr>
        <w:t>la</w:t>
      </w:r>
      <w:r>
        <w:rPr>
          <w:rFonts w:cs="Arial" w:ascii="Trebuchet MS" w:hAnsi="Trebuchet MS"/>
          <w:spacing w:val="15"/>
          <w:sz w:val="24"/>
        </w:rPr>
        <w:t xml:space="preserve"> </w:t>
      </w:r>
      <w:r>
        <w:rPr>
          <w:rFonts w:cs="Arial" w:ascii="Trebuchet MS" w:hAnsi="Trebuchet MS"/>
          <w:sz w:val="24"/>
        </w:rPr>
        <w:t>régulation</w:t>
      </w:r>
      <w:r>
        <w:rPr>
          <w:rFonts w:cs="Arial" w:ascii="Trebuchet MS" w:hAnsi="Trebuchet MS"/>
          <w:spacing w:val="6"/>
          <w:sz w:val="24"/>
        </w:rPr>
        <w:t xml:space="preserve"> </w:t>
      </w:r>
      <w:r>
        <w:rPr>
          <w:rFonts w:cs="Arial" w:ascii="Trebuchet MS" w:hAnsi="Trebuchet MS"/>
          <w:sz w:val="24"/>
        </w:rPr>
        <w:t>des</w:t>
      </w:r>
      <w:r>
        <w:rPr>
          <w:rFonts w:cs="Arial" w:ascii="Trebuchet MS" w:hAnsi="Trebuchet MS"/>
          <w:spacing w:val="6"/>
          <w:sz w:val="24"/>
        </w:rPr>
        <w:t xml:space="preserve"> </w:t>
      </w:r>
      <w:r>
        <w:rPr>
          <w:rFonts w:cs="Arial" w:ascii="Trebuchet MS" w:hAnsi="Trebuchet MS"/>
          <w:sz w:val="24"/>
        </w:rPr>
        <w:t>Marchés</w:t>
      </w:r>
      <w:r>
        <w:rPr>
          <w:rFonts w:cs="Arial" w:ascii="Trebuchet MS" w:hAnsi="Trebuchet MS"/>
          <w:spacing w:val="6"/>
          <w:sz w:val="24"/>
        </w:rPr>
        <w:t xml:space="preserve"> </w:t>
      </w:r>
      <w:r>
        <w:rPr>
          <w:rFonts w:cs="Arial" w:ascii="Trebuchet MS" w:hAnsi="Trebuchet MS"/>
          <w:sz w:val="24"/>
        </w:rPr>
        <w:t>Publics.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8.4.</w:t>
      </w:r>
      <w:r>
        <w:rPr>
          <w:rFonts w:cs="Arial" w:ascii="Trebuchet MS" w:hAnsi="Trebuchet MS"/>
          <w:spacing w:val="26"/>
          <w:sz w:val="24"/>
        </w:rPr>
        <w:t xml:space="preserve"> </w:t>
      </w:r>
      <w:r>
        <w:rPr>
          <w:rFonts w:cs="Arial" w:ascii="Trebuchet MS" w:hAnsi="Trebuchet MS"/>
          <w:sz w:val="24"/>
        </w:rPr>
        <w:t>En cas de recours tel que prévu par le Code des</w:t>
      </w:r>
      <w:r>
        <w:rPr>
          <w:rFonts w:cs="Arial" w:ascii="Trebuchet MS" w:hAnsi="Trebuchet MS"/>
          <w:spacing w:val="6"/>
          <w:sz w:val="24"/>
        </w:rPr>
        <w:t xml:space="preserve"> </w:t>
      </w:r>
      <w:r>
        <w:rPr>
          <w:rFonts w:cs="Arial" w:ascii="Trebuchet MS" w:hAnsi="Trebuchet MS"/>
          <w:sz w:val="24"/>
        </w:rPr>
        <w:t>marchés</w:t>
      </w:r>
      <w:r>
        <w:rPr>
          <w:rFonts w:cs="Arial" w:ascii="Trebuchet MS" w:hAnsi="Trebuchet MS"/>
          <w:spacing w:val="6"/>
          <w:sz w:val="24"/>
        </w:rPr>
        <w:t xml:space="preserve"> </w:t>
      </w:r>
      <w:r>
        <w:rPr>
          <w:rFonts w:cs="Arial" w:ascii="Trebuchet MS" w:hAnsi="Trebuchet MS"/>
          <w:sz w:val="24"/>
        </w:rPr>
        <w:t>publics,</w:t>
      </w:r>
      <w:r>
        <w:rPr>
          <w:rFonts w:cs="Arial" w:ascii="Trebuchet MS" w:hAnsi="Trebuchet MS"/>
          <w:spacing w:val="6"/>
          <w:sz w:val="24"/>
        </w:rPr>
        <w:t xml:space="preserve"> </w:t>
      </w:r>
      <w:r>
        <w:rPr>
          <w:rFonts w:cs="Arial" w:ascii="Trebuchet MS" w:hAnsi="Trebuchet MS"/>
          <w:sz w:val="24"/>
        </w:rPr>
        <w:t>il</w:t>
      </w:r>
      <w:r>
        <w:rPr>
          <w:rFonts w:cs="Arial" w:ascii="Trebuchet MS" w:hAnsi="Trebuchet MS"/>
          <w:spacing w:val="6"/>
          <w:sz w:val="24"/>
        </w:rPr>
        <w:t xml:space="preserve"> </w:t>
      </w:r>
      <w:r>
        <w:rPr>
          <w:rFonts w:cs="Arial" w:ascii="Trebuchet MS" w:hAnsi="Trebuchet MS"/>
          <w:sz w:val="24"/>
        </w:rPr>
        <w:t>doit</w:t>
      </w:r>
      <w:r>
        <w:rPr>
          <w:rFonts w:cs="Arial" w:ascii="Trebuchet MS" w:hAnsi="Trebuchet MS"/>
          <w:spacing w:val="6"/>
          <w:sz w:val="24"/>
        </w:rPr>
        <w:t xml:space="preserve"> </w:t>
      </w:r>
      <w:r>
        <w:rPr>
          <w:rFonts w:cs="Arial" w:ascii="Trebuchet MS" w:hAnsi="Trebuchet MS"/>
          <w:sz w:val="24"/>
        </w:rPr>
        <w:t>être</w:t>
      </w:r>
      <w:r>
        <w:rPr>
          <w:rFonts w:cs="Arial" w:ascii="Trebuchet MS" w:hAnsi="Trebuchet MS"/>
          <w:spacing w:val="6"/>
          <w:sz w:val="24"/>
        </w:rPr>
        <w:t xml:space="preserve"> </w:t>
      </w:r>
      <w:r>
        <w:rPr>
          <w:rFonts w:cs="Arial" w:ascii="Trebuchet MS" w:hAnsi="Trebuchet MS"/>
          <w:sz w:val="24"/>
        </w:rPr>
        <w:t>adressé</w:t>
      </w:r>
      <w:r>
        <w:rPr>
          <w:rFonts w:cs="Arial" w:ascii="Trebuchet MS" w:hAnsi="Trebuchet MS"/>
          <w:spacing w:val="6"/>
          <w:sz w:val="24"/>
        </w:rPr>
        <w:t xml:space="preserve"> </w:t>
      </w:r>
      <w:r>
        <w:rPr>
          <w:rFonts w:cs="Arial" w:ascii="Trebuchet MS" w:hAnsi="Trebuchet MS"/>
          <w:sz w:val="24"/>
        </w:rPr>
        <w:t>au Ministre en charge des</w:t>
      </w:r>
      <w:r>
        <w:rPr>
          <w:rFonts w:cs="Arial" w:ascii="Trebuchet MS" w:hAnsi="Trebuchet MS"/>
          <w:spacing w:val="-5"/>
          <w:sz w:val="24"/>
        </w:rPr>
        <w:t xml:space="preserve"> </w:t>
      </w:r>
      <w:r>
        <w:rPr>
          <w:rFonts w:cs="Arial" w:ascii="Trebuchet MS" w:hAnsi="Trebuchet MS"/>
          <w:sz w:val="24"/>
        </w:rPr>
        <w:t>Marchés</w:t>
      </w:r>
      <w:r>
        <w:rPr>
          <w:rFonts w:cs="Arial" w:ascii="Trebuchet MS" w:hAnsi="Trebuchet MS"/>
          <w:spacing w:val="-5"/>
          <w:sz w:val="24"/>
        </w:rPr>
        <w:t xml:space="preserve"> </w:t>
      </w:r>
      <w:r>
        <w:rPr>
          <w:rFonts w:cs="Arial" w:ascii="Trebuchet MS" w:hAnsi="Trebuchet MS"/>
          <w:sz w:val="24"/>
        </w:rPr>
        <w:t>Publics</w:t>
      </w:r>
      <w:r>
        <w:rPr>
          <w:rFonts w:cs="Arial" w:ascii="Trebuchet MS" w:hAnsi="Trebuchet MS"/>
          <w:spacing w:val="-5"/>
          <w:sz w:val="24"/>
        </w:rPr>
        <w:t xml:space="preserve"> </w:t>
      </w:r>
      <w:r>
        <w:rPr>
          <w:rFonts w:cs="Arial" w:ascii="Trebuchet MS" w:hAnsi="Trebuchet MS"/>
          <w:sz w:val="24"/>
        </w:rPr>
        <w:t>avec</w:t>
      </w:r>
      <w:r>
        <w:rPr>
          <w:rFonts w:cs="Arial" w:ascii="Trebuchet MS" w:hAnsi="Trebuchet MS"/>
          <w:spacing w:val="-5"/>
          <w:sz w:val="24"/>
        </w:rPr>
        <w:t xml:space="preserve"> </w:t>
      </w:r>
      <w:r>
        <w:rPr>
          <w:rFonts w:cs="Arial" w:ascii="Trebuchet MS" w:hAnsi="Trebuchet MS"/>
          <w:sz w:val="24"/>
        </w:rPr>
        <w:t xml:space="preserve">copies à </w:t>
      </w:r>
      <w:r>
        <w:rPr>
          <w:rFonts w:cs="Arial" w:ascii="Trebuchet MS" w:hAnsi="Trebuchet MS"/>
          <w:spacing w:val="2"/>
          <w:sz w:val="24"/>
        </w:rPr>
        <w:t>l’organism</w:t>
      </w:r>
      <w:r>
        <w:rPr>
          <w:rFonts w:cs="Arial" w:ascii="Trebuchet MS" w:hAnsi="Trebuchet MS"/>
          <w:sz w:val="24"/>
        </w:rPr>
        <w:t xml:space="preserve">e </w:t>
      </w:r>
      <w:r>
        <w:rPr>
          <w:rFonts w:cs="Arial" w:ascii="Trebuchet MS" w:hAnsi="Trebuchet MS"/>
          <w:spacing w:val="2"/>
          <w:sz w:val="24"/>
        </w:rPr>
        <w:t>charg</w:t>
      </w:r>
      <w:r>
        <w:rPr>
          <w:rFonts w:cs="Arial" w:ascii="Trebuchet MS" w:hAnsi="Trebuchet MS"/>
          <w:sz w:val="24"/>
        </w:rPr>
        <w:t xml:space="preserve">é </w:t>
      </w:r>
      <w:r>
        <w:rPr>
          <w:rFonts w:cs="Arial" w:ascii="Trebuchet MS" w:hAnsi="Trebuchet MS"/>
          <w:spacing w:val="2"/>
          <w:sz w:val="24"/>
        </w:rPr>
        <w:t>d</w:t>
      </w:r>
      <w:r>
        <w:rPr>
          <w:rFonts w:cs="Arial" w:ascii="Trebuchet MS" w:hAnsi="Trebuchet MS"/>
          <w:sz w:val="24"/>
        </w:rPr>
        <w:t xml:space="preserve">e </w:t>
      </w:r>
      <w:r>
        <w:rPr>
          <w:rFonts w:cs="Arial" w:ascii="Trebuchet MS" w:hAnsi="Trebuchet MS"/>
          <w:spacing w:val="2"/>
          <w:sz w:val="24"/>
        </w:rPr>
        <w:t>l</w:t>
      </w:r>
      <w:r>
        <w:rPr>
          <w:rFonts w:cs="Arial" w:ascii="Trebuchet MS" w:hAnsi="Trebuchet MS"/>
          <w:sz w:val="24"/>
        </w:rPr>
        <w:t xml:space="preserve">a </w:t>
      </w:r>
      <w:r>
        <w:rPr>
          <w:rFonts w:cs="Arial" w:ascii="Trebuchet MS" w:hAnsi="Trebuchet MS"/>
          <w:spacing w:val="2"/>
          <w:sz w:val="24"/>
        </w:rPr>
        <w:t>régulatio</w:t>
      </w:r>
      <w:r>
        <w:rPr>
          <w:rFonts w:cs="Arial" w:ascii="Trebuchet MS" w:hAnsi="Trebuchet MS"/>
          <w:sz w:val="24"/>
        </w:rPr>
        <w:t xml:space="preserve">n </w:t>
      </w:r>
      <w:r>
        <w:rPr>
          <w:rFonts w:cs="Arial" w:ascii="Trebuchet MS" w:hAnsi="Trebuchet MS"/>
          <w:spacing w:val="2"/>
          <w:sz w:val="24"/>
        </w:rPr>
        <w:t xml:space="preserve">des </w:t>
      </w:r>
      <w:r>
        <w:rPr>
          <w:rFonts w:cs="Arial" w:ascii="Trebuchet MS" w:hAnsi="Trebuchet MS"/>
          <w:sz w:val="24"/>
        </w:rPr>
        <w:t>Marchés</w:t>
      </w:r>
      <w:r>
        <w:rPr>
          <w:rFonts w:cs="Arial" w:ascii="Trebuchet MS" w:hAnsi="Trebuchet MS"/>
          <w:spacing w:val="4"/>
          <w:sz w:val="24"/>
        </w:rPr>
        <w:t xml:space="preserve"> </w:t>
      </w:r>
      <w:r>
        <w:rPr>
          <w:rFonts w:cs="Arial" w:ascii="Trebuchet MS" w:hAnsi="Trebuchet MS"/>
          <w:sz w:val="24"/>
        </w:rPr>
        <w:t>Publics</w:t>
      </w:r>
      <w:r>
        <w:rPr>
          <w:rFonts w:cs="Arial" w:ascii="Trebuchet MS" w:hAnsi="Trebuchet MS"/>
          <w:spacing w:val="4"/>
          <w:sz w:val="24"/>
        </w:rPr>
        <w:t xml:space="preserve"> </w:t>
      </w:r>
      <w:r>
        <w:rPr>
          <w:rFonts w:cs="Arial" w:ascii="Trebuchet MS" w:hAnsi="Trebuchet MS"/>
          <w:sz w:val="24"/>
        </w:rPr>
        <w:t>et</w:t>
      </w:r>
      <w:r>
        <w:rPr>
          <w:rFonts w:cs="Arial" w:ascii="Trebuchet MS" w:hAnsi="Trebuchet MS"/>
          <w:spacing w:val="4"/>
          <w:sz w:val="24"/>
        </w:rPr>
        <w:t xml:space="preserve"> </w:t>
      </w:r>
      <w:r>
        <w:rPr>
          <w:rFonts w:cs="Arial" w:ascii="Trebuchet MS" w:hAnsi="Trebuchet MS"/>
          <w:sz w:val="24"/>
        </w:rPr>
        <w:t>au</w:t>
      </w:r>
      <w:r>
        <w:rPr>
          <w:rFonts w:cs="Arial" w:ascii="Trebuchet MS" w:hAnsi="Trebuchet MS"/>
          <w:spacing w:val="4"/>
          <w:sz w:val="24"/>
        </w:rPr>
        <w:t xml:space="preserve"> </w:t>
      </w:r>
      <w:r>
        <w:rPr>
          <w:rFonts w:cs="Arial" w:ascii="Trebuchet MS" w:hAnsi="Trebuchet MS"/>
          <w:sz w:val="24"/>
        </w:rPr>
        <w:t>Maître d’Ouvrage ou</w:t>
      </w:r>
      <w:r>
        <w:rPr>
          <w:rFonts w:cs="Arial" w:ascii="Trebuchet MS" w:hAnsi="Trebuchet MS"/>
          <w:spacing w:val="4"/>
          <w:sz w:val="24"/>
        </w:rPr>
        <w:t xml:space="preserve"> </w:t>
      </w:r>
      <w:r>
        <w:rPr>
          <w:rFonts w:cs="Arial" w:ascii="Trebuchet MS" w:hAnsi="Trebuchet MS"/>
          <w:sz w:val="24"/>
        </w:rPr>
        <w:t>au Maître d’Ouvrage</w:t>
      </w:r>
      <w:r>
        <w:rPr>
          <w:rFonts w:cs="Arial" w:ascii="Trebuchet MS" w:hAnsi="Trebuchet MS"/>
          <w:spacing w:val="3"/>
          <w:sz w:val="24"/>
        </w:rPr>
        <w:t xml:space="preserve"> </w:t>
      </w:r>
      <w:r>
        <w:rPr>
          <w:rFonts w:cs="Arial" w:ascii="Trebuchet MS" w:hAnsi="Trebuchet MS"/>
          <w:sz w:val="24"/>
        </w:rPr>
        <w:t>Délégué</w:t>
      </w:r>
      <w:r>
        <w:rPr>
          <w:rFonts w:cs="Arial" w:ascii="Trebuchet MS" w:hAnsi="Trebuchet MS"/>
          <w:spacing w:val="3"/>
          <w:sz w:val="24"/>
        </w:rPr>
        <w:t xml:space="preserve"> </w:t>
      </w:r>
      <w:r>
        <w:rPr>
          <w:rFonts w:cs="Arial" w:ascii="Trebuchet MS" w:hAnsi="Trebuchet MS"/>
          <w:sz w:val="24"/>
        </w:rPr>
        <w:t>et</w:t>
      </w:r>
      <w:r>
        <w:rPr>
          <w:rFonts w:cs="Arial" w:ascii="Trebuchet MS" w:hAnsi="Trebuchet MS"/>
          <w:spacing w:val="3"/>
          <w:sz w:val="24"/>
        </w:rPr>
        <w:t xml:space="preserve"> </w:t>
      </w:r>
      <w:r>
        <w:rPr>
          <w:rFonts w:cs="Arial" w:ascii="Trebuchet MS" w:hAnsi="Trebuchet MS"/>
          <w:sz w:val="24"/>
        </w:rPr>
        <w:t>au</w:t>
      </w:r>
      <w:r>
        <w:rPr>
          <w:rFonts w:cs="Arial" w:ascii="Trebuchet MS" w:hAnsi="Trebuchet MS"/>
          <w:spacing w:val="3"/>
          <w:sz w:val="24"/>
        </w:rPr>
        <w:t xml:space="preserve"> </w:t>
      </w:r>
      <w:r>
        <w:rPr>
          <w:rFonts w:cs="Arial" w:ascii="Trebuchet MS" w:hAnsi="Trebuchet MS"/>
          <w:sz w:val="24"/>
        </w:rPr>
        <w:t>Président</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la Commission.</w:t>
      </w:r>
    </w:p>
    <w:p>
      <w:pPr>
        <w:pStyle w:val="Normal"/>
        <w:widowControl w:val="false"/>
        <w:spacing w:before="0" w:after="0"/>
        <w:jc w:val="both"/>
        <w:rPr/>
      </w:pPr>
      <w:r>
        <w:rPr>
          <w:rFonts w:cs="Arial" w:ascii="Trebuchet MS" w:hAnsi="Trebuchet MS"/>
          <w:sz w:val="24"/>
        </w:rPr>
        <w:t>Il</w:t>
      </w:r>
      <w:r>
        <w:rPr>
          <w:rFonts w:cs="Arial" w:ascii="Trebuchet MS" w:hAnsi="Trebuchet MS"/>
          <w:spacing w:val="-2"/>
          <w:sz w:val="24"/>
        </w:rPr>
        <w:t xml:space="preserve"> </w:t>
      </w:r>
      <w:r>
        <w:rPr>
          <w:rFonts w:cs="Arial" w:ascii="Trebuchet MS" w:hAnsi="Trebuchet MS"/>
          <w:sz w:val="24"/>
        </w:rPr>
        <w:t>doit</w:t>
      </w:r>
      <w:r>
        <w:rPr>
          <w:rFonts w:cs="Arial" w:ascii="Trebuchet MS" w:hAnsi="Trebuchet MS"/>
          <w:spacing w:val="-2"/>
          <w:sz w:val="24"/>
        </w:rPr>
        <w:t xml:space="preserve"> </w:t>
      </w:r>
      <w:r>
        <w:rPr>
          <w:rFonts w:cs="Arial" w:ascii="Trebuchet MS" w:hAnsi="Trebuchet MS"/>
          <w:sz w:val="24"/>
        </w:rPr>
        <w:t>intervenir</w:t>
      </w:r>
      <w:r>
        <w:rPr>
          <w:rFonts w:cs="Arial" w:ascii="Trebuchet MS" w:hAnsi="Trebuchet MS"/>
          <w:spacing w:val="-2"/>
          <w:sz w:val="24"/>
        </w:rPr>
        <w:t xml:space="preserve"> </w:t>
      </w:r>
      <w:r>
        <w:rPr>
          <w:rFonts w:cs="Arial" w:ascii="Trebuchet MS" w:hAnsi="Trebuchet MS"/>
          <w:sz w:val="24"/>
        </w:rPr>
        <w:t>dans</w:t>
      </w:r>
      <w:r>
        <w:rPr>
          <w:rFonts w:cs="Arial" w:ascii="Trebuchet MS" w:hAnsi="Trebuchet MS"/>
          <w:spacing w:val="-2"/>
          <w:sz w:val="24"/>
        </w:rPr>
        <w:t xml:space="preserve"> </w:t>
      </w:r>
      <w:r>
        <w:rPr>
          <w:rFonts w:cs="Arial" w:ascii="Trebuchet MS" w:hAnsi="Trebuchet MS"/>
          <w:sz w:val="24"/>
        </w:rPr>
        <w:t>un</w:t>
      </w:r>
      <w:r>
        <w:rPr>
          <w:rFonts w:cs="Arial" w:ascii="Trebuchet MS" w:hAnsi="Trebuchet MS"/>
          <w:spacing w:val="-2"/>
          <w:sz w:val="24"/>
        </w:rPr>
        <w:t xml:space="preserve"> </w:t>
      </w:r>
      <w:r>
        <w:rPr>
          <w:rFonts w:cs="Arial" w:ascii="Trebuchet MS" w:hAnsi="Trebuchet MS"/>
          <w:sz w:val="24"/>
        </w:rPr>
        <w:t>délai</w:t>
      </w:r>
      <w:r>
        <w:rPr>
          <w:rFonts w:cs="Arial" w:ascii="Trebuchet MS" w:hAnsi="Trebuchet MS"/>
          <w:spacing w:val="-2"/>
          <w:sz w:val="24"/>
        </w:rPr>
        <w:t xml:space="preserve"> </w:t>
      </w:r>
      <w:r>
        <w:rPr>
          <w:rFonts w:cs="Arial" w:ascii="Trebuchet MS" w:hAnsi="Trebuchet MS"/>
          <w:sz w:val="24"/>
        </w:rPr>
        <w:t>maximum</w:t>
      </w:r>
      <w:r>
        <w:rPr>
          <w:rFonts w:cs="Arial" w:ascii="Trebuchet MS" w:hAnsi="Trebuchet MS"/>
          <w:spacing w:val="-2"/>
          <w:sz w:val="24"/>
        </w:rPr>
        <w:t xml:space="preserve"> </w:t>
      </w:r>
      <w:r>
        <w:rPr>
          <w:rFonts w:cs="Arial" w:ascii="Trebuchet MS" w:hAnsi="Trebuchet MS"/>
          <w:sz w:val="24"/>
        </w:rPr>
        <w:t>de</w:t>
      </w:r>
      <w:r>
        <w:rPr>
          <w:rFonts w:cs="Arial" w:ascii="Trebuchet MS" w:hAnsi="Trebuchet MS"/>
          <w:spacing w:val="-2"/>
          <w:sz w:val="24"/>
        </w:rPr>
        <w:t xml:space="preserve"> </w:t>
      </w:r>
      <w:r>
        <w:rPr>
          <w:rFonts w:cs="Arial" w:ascii="Trebuchet MS" w:hAnsi="Trebuchet MS"/>
          <w:sz w:val="24"/>
        </w:rPr>
        <w:t>cinq (05) jours ouvrables après la publication des résultats.</w:t>
      </w:r>
    </w:p>
    <w:p>
      <w:pPr>
        <w:pStyle w:val="Normal"/>
        <w:widowControl w:val="false"/>
        <w:spacing w:before="0" w:after="0"/>
        <w:jc w:val="both"/>
        <w:rPr>
          <w:rFonts w:ascii="Trebuchet MS" w:hAnsi="Trebuchet MS" w:cs="Arial"/>
          <w:sz w:val="24"/>
          <w:szCs w:val="20"/>
        </w:rPr>
      </w:pPr>
      <w:r>
        <w:rPr>
          <w:rFonts w:cs="Arial" w:ascii="Trebuchet MS" w:hAnsi="Trebuchet MS"/>
          <w:sz w:val="24"/>
          <w:szCs w:val="20"/>
        </w:rPr>
      </w:r>
    </w:p>
    <w:p>
      <w:pPr>
        <w:pStyle w:val="Normal"/>
        <w:widowControl w:val="false"/>
        <w:spacing w:before="0" w:after="0"/>
        <w:jc w:val="both"/>
        <w:rPr/>
      </w:pPr>
      <w:r>
        <w:rPr>
          <w:rFonts w:cs="Arial" w:ascii="Trebuchet MS" w:hAnsi="Trebuchet MS"/>
          <w:b/>
          <w:bCs/>
          <w:sz w:val="24"/>
        </w:rPr>
        <w:t>9.</w:t>
      </w:r>
      <w:r>
        <w:rPr>
          <w:rFonts w:cs="Arial" w:ascii="Trebuchet MS" w:hAnsi="Trebuchet MS"/>
          <w:b/>
          <w:bCs/>
          <w:spacing w:val="9"/>
          <w:sz w:val="24"/>
        </w:rPr>
        <w:t xml:space="preserve"> </w:t>
      </w:r>
      <w:r>
        <w:rPr>
          <w:rFonts w:cs="Arial" w:ascii="Trebuchet MS" w:hAnsi="Trebuchet MS"/>
          <w:b/>
          <w:bCs/>
          <w:sz w:val="24"/>
        </w:rPr>
        <w:t>Confidentialité</w:t>
      </w:r>
    </w:p>
    <w:p>
      <w:pPr>
        <w:pStyle w:val="Normal"/>
        <w:widowControl w:val="false"/>
        <w:spacing w:before="0" w:after="0"/>
        <w:jc w:val="both"/>
        <w:rPr/>
      </w:pPr>
      <w:r>
        <w:rPr>
          <w:rFonts w:cs="Arial" w:ascii="Trebuchet MS" w:hAnsi="Trebuchet MS"/>
          <w:sz w:val="24"/>
        </w:rPr>
        <w:t>Aucun</w:t>
      </w:r>
      <w:r>
        <w:rPr>
          <w:rFonts w:cs="Arial" w:ascii="Trebuchet MS" w:hAnsi="Trebuchet MS"/>
          <w:spacing w:val="27"/>
          <w:sz w:val="24"/>
        </w:rPr>
        <w:t xml:space="preserve"> </w:t>
      </w:r>
      <w:r>
        <w:rPr>
          <w:rFonts w:cs="Arial" w:ascii="Trebuchet MS" w:hAnsi="Trebuchet MS"/>
          <w:sz w:val="24"/>
        </w:rPr>
        <w:t>renseignement</w:t>
      </w:r>
      <w:r>
        <w:rPr>
          <w:rFonts w:cs="Arial" w:ascii="Trebuchet MS" w:hAnsi="Trebuchet MS"/>
          <w:spacing w:val="27"/>
          <w:sz w:val="24"/>
        </w:rPr>
        <w:t xml:space="preserve"> </w:t>
      </w:r>
      <w:r>
        <w:rPr>
          <w:rFonts w:cs="Arial" w:ascii="Trebuchet MS" w:hAnsi="Trebuchet MS"/>
          <w:sz w:val="24"/>
        </w:rPr>
        <w:t>concernant</w:t>
      </w:r>
      <w:r>
        <w:rPr>
          <w:rFonts w:cs="Arial" w:ascii="Trebuchet MS" w:hAnsi="Trebuchet MS"/>
          <w:spacing w:val="27"/>
          <w:sz w:val="24"/>
        </w:rPr>
        <w:t xml:space="preserve"> </w:t>
      </w:r>
      <w:r>
        <w:rPr>
          <w:rFonts w:cs="Arial" w:ascii="Trebuchet MS" w:hAnsi="Trebuchet MS"/>
          <w:sz w:val="24"/>
        </w:rPr>
        <w:t>l’évaluation</w:t>
      </w:r>
      <w:r>
        <w:rPr>
          <w:rFonts w:cs="Arial" w:ascii="Trebuchet MS" w:hAnsi="Trebuchet MS"/>
          <w:spacing w:val="27"/>
          <w:sz w:val="24"/>
        </w:rPr>
        <w:t xml:space="preserve"> </w:t>
      </w:r>
      <w:r>
        <w:rPr>
          <w:rFonts w:cs="Arial" w:ascii="Trebuchet MS" w:hAnsi="Trebuchet MS"/>
          <w:sz w:val="24"/>
        </w:rPr>
        <w:t>des</w:t>
      </w:r>
      <w:r>
        <w:rPr>
          <w:rFonts w:cs="Arial" w:ascii="Trebuchet MS" w:hAnsi="Trebuchet MS"/>
          <w:spacing w:val="27"/>
          <w:sz w:val="24"/>
        </w:rPr>
        <w:t xml:space="preserve"> </w:t>
      </w:r>
      <w:r>
        <w:rPr>
          <w:rFonts w:cs="Arial" w:ascii="Trebuchet MS" w:hAnsi="Trebuchet MS"/>
          <w:sz w:val="24"/>
        </w:rPr>
        <w:t>propositions</w:t>
      </w:r>
      <w:r>
        <w:rPr>
          <w:rFonts w:cs="Arial" w:ascii="Trebuchet MS" w:hAnsi="Trebuchet MS"/>
          <w:spacing w:val="27"/>
          <w:sz w:val="24"/>
        </w:rPr>
        <w:t xml:space="preserve"> </w:t>
      </w:r>
      <w:r>
        <w:rPr>
          <w:rFonts w:cs="Arial" w:ascii="Trebuchet MS" w:hAnsi="Trebuchet MS"/>
          <w:sz w:val="24"/>
        </w:rPr>
        <w:t>et</w:t>
      </w:r>
      <w:r>
        <w:rPr>
          <w:rFonts w:cs="Arial" w:ascii="Trebuchet MS" w:hAnsi="Trebuchet MS"/>
          <w:spacing w:val="27"/>
          <w:sz w:val="24"/>
        </w:rPr>
        <w:t xml:space="preserve"> </w:t>
      </w:r>
      <w:r>
        <w:rPr>
          <w:rFonts w:cs="Arial" w:ascii="Trebuchet MS" w:hAnsi="Trebuchet MS"/>
          <w:sz w:val="24"/>
        </w:rPr>
        <w:t>les</w:t>
      </w:r>
      <w:r>
        <w:rPr>
          <w:rFonts w:cs="Arial" w:ascii="Trebuchet MS" w:hAnsi="Trebuchet MS"/>
          <w:spacing w:val="27"/>
          <w:sz w:val="24"/>
        </w:rPr>
        <w:t xml:space="preserve"> </w:t>
      </w:r>
      <w:r>
        <w:rPr>
          <w:rFonts w:cs="Arial" w:ascii="Trebuchet MS" w:hAnsi="Trebuchet MS"/>
          <w:sz w:val="24"/>
        </w:rPr>
        <w:t>recommandations</w:t>
      </w:r>
      <w:r>
        <w:rPr>
          <w:rFonts w:cs="Arial" w:ascii="Trebuchet MS" w:hAnsi="Trebuchet MS"/>
          <w:spacing w:val="27"/>
          <w:sz w:val="24"/>
        </w:rPr>
        <w:t xml:space="preserve"> </w:t>
      </w:r>
      <w:r>
        <w:rPr>
          <w:rFonts w:cs="Arial" w:ascii="Trebuchet MS" w:hAnsi="Trebuchet MS"/>
          <w:sz w:val="24"/>
        </w:rPr>
        <w:t>d’attribution</w:t>
      </w:r>
      <w:r>
        <w:rPr>
          <w:rFonts w:cs="Arial" w:ascii="Trebuchet MS" w:hAnsi="Trebuchet MS"/>
          <w:spacing w:val="27"/>
          <w:sz w:val="24"/>
        </w:rPr>
        <w:t xml:space="preserve"> </w:t>
      </w:r>
      <w:r>
        <w:rPr>
          <w:rFonts w:cs="Arial" w:ascii="Trebuchet MS" w:hAnsi="Trebuchet MS"/>
          <w:sz w:val="24"/>
        </w:rPr>
        <w:t>ne</w:t>
      </w:r>
      <w:r>
        <w:rPr>
          <w:rFonts w:cs="Arial" w:ascii="Trebuchet MS" w:hAnsi="Trebuchet MS"/>
          <w:spacing w:val="27"/>
          <w:sz w:val="24"/>
        </w:rPr>
        <w:t xml:space="preserve"> </w:t>
      </w:r>
      <w:r>
        <w:rPr>
          <w:rFonts w:cs="Arial" w:ascii="Trebuchet MS" w:hAnsi="Trebuchet MS"/>
          <w:sz w:val="24"/>
        </w:rPr>
        <w:t>doit être</w:t>
      </w:r>
      <w:r>
        <w:rPr>
          <w:rFonts w:cs="Arial" w:ascii="Trebuchet MS" w:hAnsi="Trebuchet MS"/>
          <w:spacing w:val="11"/>
          <w:sz w:val="24"/>
        </w:rPr>
        <w:t xml:space="preserve"> </w:t>
      </w:r>
      <w:r>
        <w:rPr>
          <w:rFonts w:cs="Arial" w:ascii="Trebuchet MS" w:hAnsi="Trebuchet MS"/>
          <w:sz w:val="24"/>
        </w:rPr>
        <w:t>communiqué</w:t>
      </w:r>
      <w:r>
        <w:rPr>
          <w:rFonts w:cs="Arial" w:ascii="Trebuchet MS" w:hAnsi="Trebuchet MS"/>
          <w:spacing w:val="11"/>
          <w:sz w:val="24"/>
        </w:rPr>
        <w:t xml:space="preserve"> </w:t>
      </w:r>
      <w:r>
        <w:rPr>
          <w:rFonts w:cs="Arial" w:ascii="Trebuchet MS" w:hAnsi="Trebuchet MS"/>
          <w:sz w:val="24"/>
        </w:rPr>
        <w:t>aux</w:t>
      </w:r>
      <w:r>
        <w:rPr>
          <w:rFonts w:cs="Arial" w:ascii="Trebuchet MS" w:hAnsi="Trebuchet MS"/>
          <w:spacing w:val="11"/>
          <w:sz w:val="24"/>
        </w:rPr>
        <w:t xml:space="preserve"> </w:t>
      </w:r>
      <w:r>
        <w:rPr>
          <w:rFonts w:cs="Arial" w:ascii="Trebuchet MS" w:hAnsi="Trebuchet MS"/>
          <w:sz w:val="24"/>
        </w:rPr>
        <w:t>Candidats</w:t>
      </w:r>
      <w:r>
        <w:rPr>
          <w:rFonts w:cs="Arial" w:ascii="Trebuchet MS" w:hAnsi="Trebuchet MS"/>
          <w:spacing w:val="11"/>
          <w:sz w:val="24"/>
        </w:rPr>
        <w:t xml:space="preserve"> </w:t>
      </w:r>
      <w:r>
        <w:rPr>
          <w:rFonts w:cs="Arial" w:ascii="Trebuchet MS" w:hAnsi="Trebuchet MS"/>
          <w:sz w:val="24"/>
        </w:rPr>
        <w:t>ayant</w:t>
      </w:r>
      <w:r>
        <w:rPr>
          <w:rFonts w:cs="Arial" w:ascii="Trebuchet MS" w:hAnsi="Trebuchet MS"/>
          <w:spacing w:val="11"/>
          <w:sz w:val="24"/>
        </w:rPr>
        <w:t xml:space="preserve"> </w:t>
      </w:r>
      <w:r>
        <w:rPr>
          <w:rFonts w:cs="Arial" w:ascii="Trebuchet MS" w:hAnsi="Trebuchet MS"/>
          <w:sz w:val="24"/>
        </w:rPr>
        <w:t>soumis</w:t>
      </w:r>
      <w:r>
        <w:rPr>
          <w:rFonts w:cs="Arial" w:ascii="Trebuchet MS" w:hAnsi="Trebuchet MS"/>
          <w:spacing w:val="11"/>
          <w:sz w:val="24"/>
        </w:rPr>
        <w:t xml:space="preserve"> </w:t>
      </w:r>
      <w:r>
        <w:rPr>
          <w:rFonts w:cs="Arial" w:ascii="Trebuchet MS" w:hAnsi="Trebuchet MS"/>
          <w:sz w:val="24"/>
        </w:rPr>
        <w:t>une</w:t>
      </w:r>
      <w:r>
        <w:rPr>
          <w:rFonts w:cs="Arial" w:ascii="Trebuchet MS" w:hAnsi="Trebuchet MS"/>
          <w:spacing w:val="11"/>
          <w:sz w:val="24"/>
        </w:rPr>
        <w:t xml:space="preserve"> </w:t>
      </w:r>
      <w:r>
        <w:rPr>
          <w:rFonts w:cs="Arial" w:ascii="Trebuchet MS" w:hAnsi="Trebuchet MS"/>
          <w:sz w:val="24"/>
        </w:rPr>
        <w:t>proposition</w:t>
      </w:r>
      <w:r>
        <w:rPr>
          <w:rFonts w:cs="Arial" w:ascii="Trebuchet MS" w:hAnsi="Trebuchet MS"/>
          <w:spacing w:val="11"/>
          <w:sz w:val="24"/>
        </w:rPr>
        <w:t xml:space="preserve"> </w:t>
      </w:r>
      <w:r>
        <w:rPr>
          <w:rFonts w:cs="Arial" w:ascii="Trebuchet MS" w:hAnsi="Trebuchet MS"/>
          <w:sz w:val="24"/>
        </w:rPr>
        <w:t>ou</w:t>
      </w:r>
      <w:r>
        <w:rPr>
          <w:rFonts w:cs="Arial" w:ascii="Trebuchet MS" w:hAnsi="Trebuchet MS"/>
          <w:spacing w:val="11"/>
          <w:sz w:val="24"/>
        </w:rPr>
        <w:t xml:space="preserve"> </w:t>
      </w:r>
      <w:r>
        <w:rPr>
          <w:rFonts w:cs="Arial" w:ascii="Trebuchet MS" w:hAnsi="Trebuchet MS"/>
          <w:sz w:val="24"/>
        </w:rPr>
        <w:t>à</w:t>
      </w:r>
      <w:r>
        <w:rPr>
          <w:rFonts w:cs="Arial" w:ascii="Trebuchet MS" w:hAnsi="Trebuchet MS"/>
          <w:spacing w:val="11"/>
          <w:sz w:val="24"/>
        </w:rPr>
        <w:t xml:space="preserve"> </w:t>
      </w:r>
      <w:r>
        <w:rPr>
          <w:rFonts w:cs="Arial" w:ascii="Trebuchet MS" w:hAnsi="Trebuchet MS"/>
          <w:sz w:val="24"/>
        </w:rPr>
        <w:t>toute</w:t>
      </w:r>
      <w:r>
        <w:rPr>
          <w:rFonts w:cs="Arial" w:ascii="Trebuchet MS" w:hAnsi="Trebuchet MS"/>
          <w:spacing w:val="11"/>
          <w:sz w:val="24"/>
        </w:rPr>
        <w:t xml:space="preserve"> </w:t>
      </w:r>
      <w:r>
        <w:rPr>
          <w:rFonts w:cs="Arial" w:ascii="Trebuchet MS" w:hAnsi="Trebuchet MS"/>
          <w:sz w:val="24"/>
        </w:rPr>
        <w:t>autre</w:t>
      </w:r>
      <w:r>
        <w:rPr>
          <w:rFonts w:cs="Arial" w:ascii="Trebuchet MS" w:hAnsi="Trebuchet MS"/>
          <w:spacing w:val="11"/>
          <w:sz w:val="24"/>
        </w:rPr>
        <w:t xml:space="preserve"> </w:t>
      </w:r>
      <w:r>
        <w:rPr>
          <w:rFonts w:cs="Arial" w:ascii="Trebuchet MS" w:hAnsi="Trebuchet MS"/>
          <w:sz w:val="24"/>
        </w:rPr>
        <w:t>personne</w:t>
      </w:r>
      <w:r>
        <w:rPr>
          <w:rFonts w:cs="Arial" w:ascii="Trebuchet MS" w:hAnsi="Trebuchet MS"/>
          <w:spacing w:val="11"/>
          <w:sz w:val="24"/>
        </w:rPr>
        <w:t xml:space="preserve"> </w:t>
      </w:r>
      <w:r>
        <w:rPr>
          <w:rFonts w:cs="Arial" w:ascii="Trebuchet MS" w:hAnsi="Trebuchet MS"/>
          <w:sz w:val="24"/>
        </w:rPr>
        <w:t>n’ayant</w:t>
      </w:r>
      <w:r>
        <w:rPr>
          <w:rFonts w:cs="Arial" w:ascii="Trebuchet MS" w:hAnsi="Trebuchet MS"/>
          <w:spacing w:val="11"/>
          <w:sz w:val="24"/>
        </w:rPr>
        <w:t xml:space="preserve"> </w:t>
      </w:r>
      <w:r>
        <w:rPr>
          <w:rFonts w:cs="Arial" w:ascii="Trebuchet MS" w:hAnsi="Trebuchet MS"/>
          <w:sz w:val="24"/>
        </w:rPr>
        <w:t>pas</w:t>
      </w:r>
      <w:r>
        <w:rPr>
          <w:rFonts w:cs="Arial" w:ascii="Trebuchet MS" w:hAnsi="Trebuchet MS"/>
          <w:spacing w:val="11"/>
          <w:sz w:val="24"/>
        </w:rPr>
        <w:t xml:space="preserve"> </w:t>
      </w:r>
      <w:r>
        <w:rPr>
          <w:rFonts w:cs="Arial" w:ascii="Trebuchet MS" w:hAnsi="Trebuchet MS"/>
          <w:sz w:val="24"/>
        </w:rPr>
        <w:t>qualité pour</w:t>
      </w:r>
      <w:r>
        <w:rPr>
          <w:rFonts w:cs="Arial" w:ascii="Trebuchet MS" w:hAnsi="Trebuchet MS"/>
          <w:spacing w:val="23"/>
          <w:sz w:val="24"/>
        </w:rPr>
        <w:t xml:space="preserve"> </w:t>
      </w:r>
      <w:r>
        <w:rPr>
          <w:rFonts w:cs="Arial" w:ascii="Trebuchet MS" w:hAnsi="Trebuchet MS"/>
          <w:sz w:val="24"/>
        </w:rPr>
        <w:t>participer</w:t>
      </w:r>
      <w:r>
        <w:rPr>
          <w:rFonts w:cs="Arial" w:ascii="Trebuchet MS" w:hAnsi="Trebuchet MS"/>
          <w:spacing w:val="23"/>
          <w:sz w:val="24"/>
        </w:rPr>
        <w:t xml:space="preserve"> </w:t>
      </w:r>
      <w:r>
        <w:rPr>
          <w:rFonts w:cs="Arial" w:ascii="Trebuchet MS" w:hAnsi="Trebuchet MS"/>
          <w:sz w:val="24"/>
        </w:rPr>
        <w:t>à</w:t>
      </w:r>
      <w:r>
        <w:rPr>
          <w:rFonts w:cs="Arial" w:ascii="Trebuchet MS" w:hAnsi="Trebuchet MS"/>
          <w:spacing w:val="23"/>
          <w:sz w:val="24"/>
        </w:rPr>
        <w:t xml:space="preserve"> </w:t>
      </w:r>
      <w:r>
        <w:rPr>
          <w:rFonts w:cs="Arial" w:ascii="Trebuchet MS" w:hAnsi="Trebuchet MS"/>
          <w:sz w:val="24"/>
        </w:rPr>
        <w:t>la</w:t>
      </w:r>
      <w:r>
        <w:rPr>
          <w:rFonts w:cs="Arial" w:ascii="Trebuchet MS" w:hAnsi="Trebuchet MS"/>
          <w:spacing w:val="23"/>
          <w:sz w:val="24"/>
        </w:rPr>
        <w:t xml:space="preserve"> </w:t>
      </w:r>
      <w:r>
        <w:rPr>
          <w:rFonts w:cs="Arial" w:ascii="Trebuchet MS" w:hAnsi="Trebuchet MS"/>
          <w:sz w:val="24"/>
        </w:rPr>
        <w:t>procédure</w:t>
      </w:r>
      <w:r>
        <w:rPr>
          <w:rFonts w:cs="Arial" w:ascii="Trebuchet MS" w:hAnsi="Trebuchet MS"/>
          <w:spacing w:val="23"/>
          <w:sz w:val="24"/>
        </w:rPr>
        <w:t xml:space="preserve"> </w:t>
      </w:r>
      <w:r>
        <w:rPr>
          <w:rFonts w:cs="Arial" w:ascii="Trebuchet MS" w:hAnsi="Trebuchet MS"/>
          <w:sz w:val="24"/>
        </w:rPr>
        <w:t>de</w:t>
      </w:r>
      <w:r>
        <w:rPr>
          <w:rFonts w:cs="Arial" w:ascii="Trebuchet MS" w:hAnsi="Trebuchet MS"/>
          <w:spacing w:val="23"/>
          <w:sz w:val="24"/>
        </w:rPr>
        <w:t xml:space="preserve"> </w:t>
      </w:r>
      <w:r>
        <w:rPr>
          <w:rFonts w:cs="Arial" w:ascii="Trebuchet MS" w:hAnsi="Trebuchet MS"/>
          <w:sz w:val="24"/>
        </w:rPr>
        <w:t>sélection,</w:t>
      </w:r>
      <w:r>
        <w:rPr>
          <w:rFonts w:cs="Arial" w:ascii="Trebuchet MS" w:hAnsi="Trebuchet MS"/>
          <w:spacing w:val="23"/>
          <w:sz w:val="24"/>
        </w:rPr>
        <w:t xml:space="preserve"> </w:t>
      </w:r>
      <w:r>
        <w:rPr>
          <w:rFonts w:cs="Arial" w:ascii="Trebuchet MS" w:hAnsi="Trebuchet MS"/>
          <w:sz w:val="24"/>
        </w:rPr>
        <w:t>tant</w:t>
      </w:r>
      <w:r>
        <w:rPr>
          <w:rFonts w:cs="Arial" w:ascii="Trebuchet MS" w:hAnsi="Trebuchet MS"/>
          <w:spacing w:val="23"/>
          <w:sz w:val="24"/>
        </w:rPr>
        <w:t xml:space="preserve"> </w:t>
      </w:r>
      <w:r>
        <w:rPr>
          <w:rFonts w:cs="Arial" w:ascii="Trebuchet MS" w:hAnsi="Trebuchet MS"/>
          <w:sz w:val="24"/>
        </w:rPr>
        <w:t>que</w:t>
      </w:r>
      <w:r>
        <w:rPr>
          <w:rFonts w:cs="Arial" w:ascii="Trebuchet MS" w:hAnsi="Trebuchet MS"/>
          <w:spacing w:val="23"/>
          <w:sz w:val="24"/>
        </w:rPr>
        <w:t xml:space="preserve"> </w:t>
      </w:r>
      <w:r>
        <w:rPr>
          <w:rFonts w:cs="Arial" w:ascii="Trebuchet MS" w:hAnsi="Trebuchet MS"/>
          <w:sz w:val="24"/>
        </w:rPr>
        <w:t>l’attribution</w:t>
      </w:r>
      <w:r>
        <w:rPr>
          <w:rFonts w:cs="Arial" w:ascii="Trebuchet MS" w:hAnsi="Trebuchet MS"/>
          <w:spacing w:val="23"/>
          <w:sz w:val="24"/>
        </w:rPr>
        <w:t xml:space="preserve"> </w:t>
      </w:r>
      <w:r>
        <w:rPr>
          <w:rFonts w:cs="Arial" w:ascii="Trebuchet MS" w:hAnsi="Trebuchet MS"/>
          <w:sz w:val="24"/>
        </w:rPr>
        <w:t>du</w:t>
      </w:r>
      <w:r>
        <w:rPr>
          <w:rFonts w:cs="Arial" w:ascii="Trebuchet MS" w:hAnsi="Trebuchet MS"/>
          <w:spacing w:val="23"/>
          <w:sz w:val="24"/>
        </w:rPr>
        <w:t xml:space="preserve"> </w:t>
      </w:r>
      <w:r>
        <w:rPr>
          <w:rFonts w:cs="Arial" w:ascii="Trebuchet MS" w:hAnsi="Trebuchet MS"/>
          <w:sz w:val="24"/>
        </w:rPr>
        <w:t>contrat</w:t>
      </w:r>
      <w:r>
        <w:rPr>
          <w:rFonts w:cs="Arial" w:ascii="Trebuchet MS" w:hAnsi="Trebuchet MS"/>
          <w:spacing w:val="23"/>
          <w:sz w:val="24"/>
        </w:rPr>
        <w:t xml:space="preserve"> </w:t>
      </w:r>
      <w:r>
        <w:rPr>
          <w:rFonts w:cs="Arial" w:ascii="Trebuchet MS" w:hAnsi="Trebuchet MS"/>
          <w:sz w:val="24"/>
        </w:rPr>
        <w:t>n’a</w:t>
      </w:r>
      <w:r>
        <w:rPr>
          <w:rFonts w:cs="Arial" w:ascii="Trebuchet MS" w:hAnsi="Trebuchet MS"/>
          <w:spacing w:val="23"/>
          <w:sz w:val="24"/>
        </w:rPr>
        <w:t xml:space="preserve"> </w:t>
      </w:r>
      <w:r>
        <w:rPr>
          <w:rFonts w:cs="Arial" w:ascii="Trebuchet MS" w:hAnsi="Trebuchet MS"/>
          <w:sz w:val="24"/>
        </w:rPr>
        <w:t>pas</w:t>
      </w:r>
      <w:r>
        <w:rPr>
          <w:rFonts w:cs="Arial" w:ascii="Trebuchet MS" w:hAnsi="Trebuchet MS"/>
          <w:spacing w:val="23"/>
          <w:sz w:val="24"/>
        </w:rPr>
        <w:t xml:space="preserve"> </w:t>
      </w:r>
      <w:r>
        <w:rPr>
          <w:rFonts w:cs="Arial" w:ascii="Trebuchet MS" w:hAnsi="Trebuchet MS"/>
          <w:sz w:val="24"/>
        </w:rPr>
        <w:t>été</w:t>
      </w:r>
      <w:r>
        <w:rPr>
          <w:rFonts w:cs="Arial" w:ascii="Trebuchet MS" w:hAnsi="Trebuchet MS"/>
          <w:spacing w:val="23"/>
          <w:sz w:val="24"/>
        </w:rPr>
        <w:t xml:space="preserve"> </w:t>
      </w:r>
      <w:r>
        <w:rPr>
          <w:rFonts w:cs="Arial" w:ascii="Trebuchet MS" w:hAnsi="Trebuchet MS"/>
          <w:sz w:val="24"/>
        </w:rPr>
        <w:t>notifiée</w:t>
      </w:r>
      <w:r>
        <w:rPr>
          <w:rFonts w:cs="Arial" w:ascii="Trebuchet MS" w:hAnsi="Trebuchet MS"/>
          <w:spacing w:val="23"/>
          <w:sz w:val="24"/>
        </w:rPr>
        <w:t xml:space="preserve"> </w:t>
      </w:r>
      <w:r>
        <w:rPr>
          <w:rFonts w:cs="Arial" w:ascii="Trebuchet MS" w:hAnsi="Trebuchet MS"/>
          <w:sz w:val="24"/>
        </w:rPr>
        <w:t>au</w:t>
      </w:r>
      <w:r>
        <w:rPr>
          <w:rFonts w:cs="Arial" w:ascii="Trebuchet MS" w:hAnsi="Trebuchet MS"/>
          <w:spacing w:val="23"/>
          <w:sz w:val="24"/>
        </w:rPr>
        <w:t xml:space="preserve"> </w:t>
      </w:r>
      <w:r>
        <w:rPr>
          <w:rFonts w:cs="Arial" w:ascii="Trebuchet MS" w:hAnsi="Trebuchet MS"/>
          <w:sz w:val="24"/>
        </w:rPr>
        <w:t>Candidat gagnant.</w:t>
      </w:r>
    </w:p>
    <w:p>
      <w:pPr>
        <w:pStyle w:val="Normal"/>
        <w:widowControl w:val="false"/>
        <w:spacing w:before="0" w:after="0"/>
        <w:jc w:val="both"/>
        <w:rPr>
          <w:rFonts w:ascii="Trebuchet MS" w:hAnsi="Trebuchet MS" w:cs="Arial"/>
          <w:sz w:val="20"/>
          <w:szCs w:val="20"/>
        </w:rPr>
      </w:pPr>
      <w:r>
        <w:rPr>
          <w:rFonts w:cs="Arial" w:ascii="Trebuchet MS" w:hAnsi="Trebuchet MS"/>
          <w:sz w:val="20"/>
          <w:szCs w:val="20"/>
        </w:rPr>
      </w:r>
    </w:p>
    <w:p>
      <w:pPr>
        <w:pStyle w:val="Normal"/>
        <w:widowControl w:val="false"/>
        <w:spacing w:before="0" w:after="0"/>
        <w:jc w:val="both"/>
        <w:rPr>
          <w:rFonts w:ascii="Trebuchet MS" w:hAnsi="Trebuchet MS" w:cs="Arial"/>
          <w:sz w:val="20"/>
          <w:szCs w:val="20"/>
        </w:rPr>
      </w:pPr>
      <w:r>
        <w:rPr>
          <w:rFonts w:cs="Arial" w:ascii="Trebuchet MS" w:hAnsi="Trebuchet MS"/>
          <w:sz w:val="20"/>
          <w:szCs w:val="20"/>
        </w:rPr>
      </w:r>
    </w:p>
    <w:p>
      <w:pPr>
        <w:pStyle w:val="Normal"/>
        <w:suppressAutoHyphens w:val="false"/>
        <w:spacing w:lineRule="auto" w:line="259" w:before="0" w:after="160"/>
        <w:rPr>
          <w:rFonts w:ascii="Trebuchet MS" w:hAnsi="Trebuchet MS" w:cs="Arial"/>
          <w:b/>
          <w:b/>
          <w:bCs/>
          <w:sz w:val="24"/>
        </w:rPr>
      </w:pPr>
      <w:r>
        <w:rPr>
          <w:rFonts w:cs="Arial" w:ascii="Trebuchet MS" w:hAnsi="Trebuchet MS"/>
          <w:b/>
          <w:bCs/>
          <w:sz w:val="24"/>
        </w:rPr>
      </w:r>
      <w:r>
        <w:br w:type="page"/>
      </w:r>
    </w:p>
    <w:p>
      <w:pPr>
        <w:pStyle w:val="Normal"/>
        <w:widowControl w:val="false"/>
        <w:spacing w:before="0" w:after="0"/>
        <w:jc w:val="both"/>
        <w:rPr/>
      </w:pPr>
      <w:r>
        <w:rPr>
          <w:rFonts w:cs="Arial" w:ascii="Trebuchet MS" w:hAnsi="Trebuchet MS"/>
          <w:b/>
          <w:bCs/>
          <w:sz w:val="24"/>
        </w:rPr>
        <w:t>10.</w:t>
      </w:r>
      <w:r>
        <w:rPr>
          <w:rFonts w:cs="Arial" w:ascii="Trebuchet MS" w:hAnsi="Trebuchet MS"/>
          <w:b/>
          <w:bCs/>
          <w:spacing w:val="9"/>
          <w:sz w:val="24"/>
        </w:rPr>
        <w:t xml:space="preserve"> </w:t>
      </w:r>
      <w:r>
        <w:rPr>
          <w:rFonts w:cs="Arial" w:ascii="Trebuchet MS" w:hAnsi="Trebuchet MS"/>
          <w:b/>
          <w:bCs/>
          <w:sz w:val="24"/>
        </w:rPr>
        <w:t>Signature</w:t>
      </w:r>
      <w:r>
        <w:rPr>
          <w:rFonts w:cs="Arial" w:ascii="Trebuchet MS" w:hAnsi="Trebuchet MS"/>
          <w:b/>
          <w:bCs/>
          <w:spacing w:val="9"/>
          <w:sz w:val="24"/>
        </w:rPr>
        <w:t xml:space="preserve"> </w:t>
      </w:r>
      <w:r>
        <w:rPr>
          <w:rFonts w:cs="Arial" w:ascii="Trebuchet MS" w:hAnsi="Trebuchet MS"/>
          <w:b/>
          <w:bCs/>
          <w:sz w:val="24"/>
        </w:rPr>
        <w:t>du</w:t>
      </w:r>
      <w:r>
        <w:rPr>
          <w:rFonts w:cs="Arial" w:ascii="Trebuchet MS" w:hAnsi="Trebuchet MS"/>
          <w:b/>
          <w:bCs/>
          <w:spacing w:val="9"/>
          <w:sz w:val="24"/>
        </w:rPr>
        <w:t xml:space="preserve"> </w:t>
      </w:r>
      <w:r>
        <w:rPr>
          <w:rFonts w:cs="Arial" w:ascii="Trebuchet MS" w:hAnsi="Trebuchet MS"/>
          <w:b/>
          <w:bCs/>
          <w:sz w:val="24"/>
        </w:rPr>
        <w:t>marché</w:t>
      </w:r>
    </w:p>
    <w:p>
      <w:pPr>
        <w:pStyle w:val="Normal"/>
        <w:widowControl w:val="false"/>
        <w:spacing w:before="0" w:after="0"/>
        <w:jc w:val="both"/>
        <w:rPr/>
      </w:pPr>
      <w:r>
        <w:rPr>
          <w:rFonts w:cs="Arial" w:ascii="Trebuchet MS" w:hAnsi="Trebuchet MS"/>
          <w:sz w:val="24"/>
        </w:rPr>
        <w:t>10.1. Après publication des résultats, le projet de marché</w:t>
      </w:r>
      <w:r>
        <w:rPr>
          <w:rFonts w:cs="Arial" w:ascii="Trebuchet MS" w:hAnsi="Trebuchet MS"/>
          <w:spacing w:val="6"/>
          <w:sz w:val="24"/>
        </w:rPr>
        <w:t xml:space="preserve"> </w:t>
      </w:r>
      <w:r>
        <w:rPr>
          <w:rFonts w:cs="Arial" w:ascii="Trebuchet MS" w:hAnsi="Trebuchet MS"/>
          <w:sz w:val="24"/>
        </w:rPr>
        <w:t>souscrit</w:t>
      </w:r>
      <w:r>
        <w:rPr>
          <w:rFonts w:cs="Arial" w:ascii="Trebuchet MS" w:hAnsi="Trebuchet MS"/>
          <w:spacing w:val="6"/>
          <w:sz w:val="24"/>
        </w:rPr>
        <w:t xml:space="preserve"> </w:t>
      </w:r>
      <w:r>
        <w:rPr>
          <w:rFonts w:cs="Arial" w:ascii="Trebuchet MS" w:hAnsi="Trebuchet MS"/>
          <w:sz w:val="24"/>
        </w:rPr>
        <w:t>par</w:t>
      </w:r>
      <w:r>
        <w:rPr>
          <w:rFonts w:cs="Arial" w:ascii="Trebuchet MS" w:hAnsi="Trebuchet MS"/>
          <w:spacing w:val="6"/>
          <w:sz w:val="24"/>
        </w:rPr>
        <w:t xml:space="preserve"> </w:t>
      </w:r>
      <w:r>
        <w:rPr>
          <w:rFonts w:cs="Arial" w:ascii="Trebuchet MS" w:hAnsi="Trebuchet MS"/>
          <w:sz w:val="24"/>
        </w:rPr>
        <w:t>l’attributaire</w:t>
      </w:r>
      <w:r>
        <w:rPr>
          <w:rFonts w:cs="Arial" w:ascii="Trebuchet MS" w:hAnsi="Trebuchet MS"/>
          <w:spacing w:val="6"/>
          <w:sz w:val="24"/>
        </w:rPr>
        <w:t xml:space="preserve"> </w:t>
      </w:r>
      <w:r>
        <w:rPr>
          <w:rFonts w:cs="Arial" w:ascii="Trebuchet MS" w:hAnsi="Trebuchet MS"/>
          <w:sz w:val="24"/>
        </w:rPr>
        <w:t>est</w:t>
      </w:r>
      <w:r>
        <w:rPr>
          <w:rFonts w:cs="Arial" w:ascii="Trebuchet MS" w:hAnsi="Trebuchet MS"/>
          <w:spacing w:val="6"/>
          <w:sz w:val="24"/>
        </w:rPr>
        <w:t xml:space="preserve"> </w:t>
      </w:r>
      <w:r>
        <w:rPr>
          <w:rFonts w:cs="Arial" w:ascii="Trebuchet MS" w:hAnsi="Trebuchet MS"/>
          <w:sz w:val="24"/>
        </w:rPr>
        <w:t>soumis</w:t>
      </w:r>
      <w:r>
        <w:rPr>
          <w:rFonts w:cs="Arial" w:ascii="Trebuchet MS" w:hAnsi="Trebuchet MS"/>
          <w:spacing w:val="6"/>
          <w:sz w:val="24"/>
        </w:rPr>
        <w:t xml:space="preserve"> </w:t>
      </w:r>
      <w:r>
        <w:rPr>
          <w:rFonts w:cs="Arial" w:ascii="Trebuchet MS" w:hAnsi="Trebuchet MS"/>
          <w:sz w:val="24"/>
        </w:rPr>
        <w:t>à la</w:t>
      </w:r>
      <w:r>
        <w:rPr>
          <w:rFonts w:cs="Arial" w:ascii="Trebuchet MS" w:hAnsi="Trebuchet MS"/>
          <w:spacing w:val="20"/>
          <w:sz w:val="24"/>
        </w:rPr>
        <w:t xml:space="preserve"> </w:t>
      </w:r>
      <w:r>
        <w:rPr>
          <w:rFonts w:cs="Arial" w:ascii="Trebuchet MS" w:hAnsi="Trebuchet MS"/>
          <w:sz w:val="24"/>
        </w:rPr>
        <w:t>Commission</w:t>
      </w:r>
      <w:r>
        <w:rPr>
          <w:rFonts w:cs="Arial" w:ascii="Trebuchet MS" w:hAnsi="Trebuchet MS"/>
          <w:spacing w:val="20"/>
          <w:sz w:val="24"/>
        </w:rPr>
        <w:t xml:space="preserve"> </w:t>
      </w:r>
      <w:r>
        <w:rPr>
          <w:rFonts w:cs="Arial" w:ascii="Trebuchet MS" w:hAnsi="Trebuchet MS"/>
          <w:sz w:val="24"/>
        </w:rPr>
        <w:t>de</w:t>
      </w:r>
      <w:r>
        <w:rPr>
          <w:rFonts w:cs="Arial" w:ascii="Trebuchet MS" w:hAnsi="Trebuchet MS"/>
          <w:spacing w:val="20"/>
          <w:sz w:val="24"/>
        </w:rPr>
        <w:t xml:space="preserve"> </w:t>
      </w:r>
      <w:r>
        <w:rPr>
          <w:rFonts w:cs="Arial" w:ascii="Trebuchet MS" w:hAnsi="Trebuchet MS"/>
          <w:sz w:val="24"/>
        </w:rPr>
        <w:t>Passation</w:t>
      </w:r>
      <w:r>
        <w:rPr>
          <w:rFonts w:cs="Arial" w:ascii="Trebuchet MS" w:hAnsi="Trebuchet MS"/>
          <w:spacing w:val="20"/>
          <w:sz w:val="24"/>
        </w:rPr>
        <w:t xml:space="preserve"> </w:t>
      </w:r>
      <w:r>
        <w:rPr>
          <w:rFonts w:cs="Arial" w:ascii="Trebuchet MS" w:hAnsi="Trebuchet MS"/>
          <w:sz w:val="24"/>
        </w:rPr>
        <w:t>des</w:t>
      </w:r>
      <w:r>
        <w:rPr>
          <w:rFonts w:cs="Arial" w:ascii="Trebuchet MS" w:hAnsi="Trebuchet MS"/>
          <w:spacing w:val="20"/>
          <w:sz w:val="24"/>
        </w:rPr>
        <w:t xml:space="preserve"> </w:t>
      </w:r>
      <w:r>
        <w:rPr>
          <w:rFonts w:cs="Arial" w:ascii="Trebuchet MS" w:hAnsi="Trebuchet MS"/>
          <w:sz w:val="24"/>
        </w:rPr>
        <w:t>Marchés</w:t>
      </w:r>
      <w:r>
        <w:rPr>
          <w:rFonts w:cs="Arial" w:ascii="Trebuchet MS" w:hAnsi="Trebuchet MS"/>
          <w:spacing w:val="20"/>
          <w:sz w:val="24"/>
        </w:rPr>
        <w:t xml:space="preserve"> </w:t>
      </w:r>
      <w:r>
        <w:rPr>
          <w:rFonts w:cs="Arial" w:ascii="Trebuchet MS" w:hAnsi="Trebuchet MS"/>
          <w:sz w:val="24"/>
        </w:rPr>
        <w:t>concernée pour examen et adoption.</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pPr>
      <w:r>
        <w:rPr>
          <w:rFonts w:cs="Arial" w:ascii="Trebuchet MS" w:hAnsi="Trebuchet MS"/>
          <w:sz w:val="24"/>
        </w:rPr>
        <w:t>10.2. L’Autorité Contractante dispose</w:t>
      </w:r>
      <w:r>
        <w:rPr>
          <w:rFonts w:cs="Arial" w:ascii="Trebuchet MS" w:hAnsi="Trebuchet MS"/>
          <w:spacing w:val="6"/>
          <w:sz w:val="24"/>
        </w:rPr>
        <w:t xml:space="preserve"> </w:t>
      </w:r>
      <w:r>
        <w:rPr>
          <w:rFonts w:cs="Arial" w:ascii="Trebuchet MS" w:hAnsi="Trebuchet MS"/>
          <w:sz w:val="24"/>
        </w:rPr>
        <w:t>d’un</w:t>
      </w:r>
      <w:r>
        <w:rPr>
          <w:rFonts w:cs="Arial" w:ascii="Trebuchet MS" w:hAnsi="Trebuchet MS"/>
          <w:spacing w:val="6"/>
          <w:sz w:val="24"/>
        </w:rPr>
        <w:t xml:space="preserve"> </w:t>
      </w:r>
      <w:r>
        <w:rPr>
          <w:rFonts w:cs="Arial" w:ascii="Trebuchet MS" w:hAnsi="Trebuchet MS"/>
          <w:sz w:val="24"/>
        </w:rPr>
        <w:t>délai</w:t>
      </w:r>
      <w:r>
        <w:rPr>
          <w:rFonts w:cs="Arial" w:ascii="Trebuchet MS" w:hAnsi="Trebuchet MS"/>
          <w:spacing w:val="6"/>
          <w:sz w:val="24"/>
        </w:rPr>
        <w:t xml:space="preserve"> </w:t>
      </w:r>
      <w:r>
        <w:rPr>
          <w:rFonts w:cs="Arial" w:ascii="Trebuchet MS" w:hAnsi="Trebuchet MS"/>
          <w:sz w:val="24"/>
        </w:rPr>
        <w:t>de</w:t>
      </w:r>
      <w:r>
        <w:rPr>
          <w:rFonts w:cs="Arial" w:ascii="Trebuchet MS" w:hAnsi="Trebuchet MS"/>
          <w:spacing w:val="6"/>
          <w:sz w:val="24"/>
        </w:rPr>
        <w:t xml:space="preserve"> </w:t>
      </w:r>
      <w:r>
        <w:rPr>
          <w:rFonts w:cs="Arial" w:ascii="Trebuchet MS" w:hAnsi="Trebuchet MS"/>
          <w:sz w:val="24"/>
        </w:rPr>
        <w:t>sept</w:t>
      </w:r>
      <w:r>
        <w:rPr>
          <w:rFonts w:cs="Arial" w:ascii="Trebuchet MS" w:hAnsi="Trebuchet MS"/>
          <w:spacing w:val="6"/>
          <w:sz w:val="24"/>
        </w:rPr>
        <w:t xml:space="preserve"> </w:t>
      </w:r>
      <w:r>
        <w:rPr>
          <w:rFonts w:cs="Arial" w:ascii="Trebuchet MS" w:hAnsi="Trebuchet MS"/>
          <w:sz w:val="24"/>
        </w:rPr>
        <w:t>(07)</w:t>
      </w:r>
      <w:r>
        <w:rPr>
          <w:rFonts w:cs="Arial" w:ascii="Trebuchet MS" w:hAnsi="Trebuchet MS"/>
          <w:spacing w:val="6"/>
          <w:sz w:val="24"/>
        </w:rPr>
        <w:t xml:space="preserve"> </w:t>
      </w:r>
      <w:r>
        <w:rPr>
          <w:rFonts w:cs="Arial" w:ascii="Trebuchet MS" w:hAnsi="Trebuchet MS"/>
          <w:sz w:val="24"/>
        </w:rPr>
        <w:t>jours</w:t>
      </w:r>
      <w:r>
        <w:rPr>
          <w:rFonts w:ascii="Trebuchet MS" w:hAnsi="Trebuchet MS"/>
          <w:sz w:val="24"/>
        </w:rPr>
        <w:t xml:space="preserve"> </w:t>
      </w:r>
      <w:r>
        <w:rPr>
          <w:rFonts w:cs="Arial" w:ascii="Trebuchet MS" w:hAnsi="Trebuchet MS"/>
          <w:sz w:val="24"/>
        </w:rPr>
        <w:t>pour</w:t>
      </w:r>
      <w:r>
        <w:rPr>
          <w:rFonts w:cs="Arial" w:ascii="Trebuchet MS" w:hAnsi="Trebuchet MS"/>
          <w:spacing w:val="10"/>
          <w:sz w:val="24"/>
        </w:rPr>
        <w:t xml:space="preserve"> </w:t>
      </w:r>
      <w:r>
        <w:rPr>
          <w:rFonts w:cs="Arial" w:ascii="Trebuchet MS" w:hAnsi="Trebuchet MS"/>
          <w:sz w:val="24"/>
        </w:rPr>
        <w:t>la</w:t>
      </w:r>
      <w:r>
        <w:rPr>
          <w:rFonts w:cs="Arial" w:ascii="Trebuchet MS" w:hAnsi="Trebuchet MS"/>
          <w:spacing w:val="10"/>
          <w:sz w:val="24"/>
        </w:rPr>
        <w:t xml:space="preserve"> </w:t>
      </w:r>
      <w:r>
        <w:rPr>
          <w:rFonts w:cs="Arial" w:ascii="Trebuchet MS" w:hAnsi="Trebuchet MS"/>
          <w:sz w:val="24"/>
        </w:rPr>
        <w:t>signature</w:t>
      </w:r>
      <w:r>
        <w:rPr>
          <w:rFonts w:cs="Arial" w:ascii="Trebuchet MS" w:hAnsi="Trebuchet MS"/>
          <w:spacing w:val="10"/>
          <w:sz w:val="24"/>
        </w:rPr>
        <w:t xml:space="preserve"> </w:t>
      </w:r>
      <w:r>
        <w:rPr>
          <w:rFonts w:cs="Arial" w:ascii="Trebuchet MS" w:hAnsi="Trebuchet MS"/>
          <w:sz w:val="24"/>
        </w:rPr>
        <w:t>du</w:t>
      </w:r>
      <w:r>
        <w:rPr>
          <w:rFonts w:cs="Arial" w:ascii="Trebuchet MS" w:hAnsi="Trebuchet MS"/>
          <w:spacing w:val="10"/>
          <w:sz w:val="24"/>
        </w:rPr>
        <w:t xml:space="preserve"> </w:t>
      </w:r>
      <w:r>
        <w:rPr>
          <w:rFonts w:cs="Arial" w:ascii="Trebuchet MS" w:hAnsi="Trebuchet MS"/>
          <w:sz w:val="24"/>
        </w:rPr>
        <w:t>marché,</w:t>
      </w:r>
      <w:r>
        <w:rPr>
          <w:rFonts w:cs="Arial" w:ascii="Trebuchet MS" w:hAnsi="Trebuchet MS"/>
          <w:spacing w:val="10"/>
          <w:sz w:val="24"/>
        </w:rPr>
        <w:t xml:space="preserve"> </w:t>
      </w:r>
      <w:r>
        <w:rPr>
          <w:rFonts w:cs="Arial" w:ascii="Trebuchet MS" w:hAnsi="Trebuchet MS"/>
          <w:sz w:val="24"/>
        </w:rPr>
        <w:t>à</w:t>
      </w:r>
      <w:r>
        <w:rPr>
          <w:rFonts w:cs="Arial" w:ascii="Trebuchet MS" w:hAnsi="Trebuchet MS"/>
          <w:spacing w:val="10"/>
          <w:sz w:val="24"/>
        </w:rPr>
        <w:t xml:space="preserve"> </w:t>
      </w:r>
      <w:r>
        <w:rPr>
          <w:rFonts w:cs="Arial" w:ascii="Trebuchet MS" w:hAnsi="Trebuchet MS"/>
          <w:sz w:val="24"/>
        </w:rPr>
        <w:t>compter</w:t>
      </w:r>
      <w:r>
        <w:rPr>
          <w:rFonts w:cs="Arial" w:ascii="Trebuchet MS" w:hAnsi="Trebuchet MS"/>
          <w:spacing w:val="10"/>
          <w:sz w:val="24"/>
        </w:rPr>
        <w:t xml:space="preserve"> </w:t>
      </w:r>
      <w:r>
        <w:rPr>
          <w:rFonts w:cs="Arial" w:ascii="Trebuchet MS" w:hAnsi="Trebuchet MS"/>
          <w:sz w:val="24"/>
        </w:rPr>
        <w:t>de</w:t>
      </w:r>
      <w:r>
        <w:rPr>
          <w:rFonts w:cs="Arial" w:ascii="Trebuchet MS" w:hAnsi="Trebuchet MS"/>
          <w:spacing w:val="10"/>
          <w:sz w:val="24"/>
        </w:rPr>
        <w:t xml:space="preserve"> </w:t>
      </w:r>
      <w:r>
        <w:rPr>
          <w:rFonts w:cs="Arial" w:ascii="Trebuchet MS" w:hAnsi="Trebuchet MS"/>
          <w:sz w:val="24"/>
        </w:rPr>
        <w:t>la date</w:t>
      </w:r>
      <w:r>
        <w:rPr>
          <w:rFonts w:cs="Arial" w:ascii="Trebuchet MS" w:hAnsi="Trebuchet MS"/>
          <w:spacing w:val="1"/>
          <w:sz w:val="24"/>
        </w:rPr>
        <w:t xml:space="preserve"> </w:t>
      </w:r>
      <w:r>
        <w:rPr>
          <w:rFonts w:cs="Arial" w:ascii="Trebuchet MS" w:hAnsi="Trebuchet MS"/>
          <w:sz w:val="24"/>
        </w:rPr>
        <w:t>de</w:t>
      </w:r>
      <w:r>
        <w:rPr>
          <w:rFonts w:cs="Arial" w:ascii="Trebuchet MS" w:hAnsi="Trebuchet MS"/>
          <w:spacing w:val="1"/>
          <w:sz w:val="24"/>
        </w:rPr>
        <w:t xml:space="preserve"> </w:t>
      </w:r>
      <w:r>
        <w:rPr>
          <w:rFonts w:cs="Arial" w:ascii="Trebuchet MS" w:hAnsi="Trebuchet MS"/>
          <w:sz w:val="24"/>
        </w:rPr>
        <w:t>réception</w:t>
      </w:r>
      <w:r>
        <w:rPr>
          <w:rFonts w:cs="Arial" w:ascii="Trebuchet MS" w:hAnsi="Trebuchet MS"/>
          <w:spacing w:val="1"/>
          <w:sz w:val="24"/>
        </w:rPr>
        <w:t xml:space="preserve"> </w:t>
      </w:r>
      <w:r>
        <w:rPr>
          <w:rFonts w:cs="Arial" w:ascii="Trebuchet MS" w:hAnsi="Trebuchet MS"/>
          <w:sz w:val="24"/>
        </w:rPr>
        <w:t>du</w:t>
      </w:r>
      <w:r>
        <w:rPr>
          <w:rFonts w:cs="Arial" w:ascii="Trebuchet MS" w:hAnsi="Trebuchet MS"/>
          <w:spacing w:val="1"/>
          <w:sz w:val="24"/>
        </w:rPr>
        <w:t xml:space="preserve"> </w:t>
      </w:r>
      <w:r>
        <w:rPr>
          <w:rFonts w:cs="Arial" w:ascii="Trebuchet MS" w:hAnsi="Trebuchet MS"/>
          <w:sz w:val="24"/>
        </w:rPr>
        <w:t>projet</w:t>
      </w:r>
      <w:r>
        <w:rPr>
          <w:rFonts w:cs="Arial" w:ascii="Trebuchet MS" w:hAnsi="Trebuchet MS"/>
          <w:spacing w:val="1"/>
          <w:sz w:val="24"/>
        </w:rPr>
        <w:t xml:space="preserve"> </w:t>
      </w:r>
      <w:r>
        <w:rPr>
          <w:rFonts w:cs="Arial" w:ascii="Trebuchet MS" w:hAnsi="Trebuchet MS"/>
          <w:sz w:val="24"/>
        </w:rPr>
        <w:t>de</w:t>
      </w:r>
      <w:r>
        <w:rPr>
          <w:rFonts w:cs="Arial" w:ascii="Trebuchet MS" w:hAnsi="Trebuchet MS"/>
          <w:spacing w:val="1"/>
          <w:sz w:val="24"/>
        </w:rPr>
        <w:t xml:space="preserve"> </w:t>
      </w:r>
      <w:r>
        <w:rPr>
          <w:rFonts w:cs="Arial" w:ascii="Trebuchet MS" w:hAnsi="Trebuchet MS"/>
          <w:sz w:val="24"/>
        </w:rPr>
        <w:t>marché</w:t>
      </w:r>
      <w:r>
        <w:rPr>
          <w:rFonts w:cs="Arial" w:ascii="Trebuchet MS" w:hAnsi="Trebuchet MS"/>
          <w:spacing w:val="1"/>
          <w:sz w:val="24"/>
        </w:rPr>
        <w:t xml:space="preserve"> </w:t>
      </w:r>
      <w:r>
        <w:rPr>
          <w:rFonts w:cs="Arial" w:ascii="Trebuchet MS" w:hAnsi="Trebuchet MS"/>
          <w:sz w:val="24"/>
        </w:rPr>
        <w:t>adopté par</w:t>
      </w:r>
      <w:r>
        <w:rPr>
          <w:rFonts w:cs="Arial" w:ascii="Trebuchet MS" w:hAnsi="Trebuchet MS"/>
          <w:spacing w:val="21"/>
          <w:sz w:val="24"/>
        </w:rPr>
        <w:t xml:space="preserve"> </w:t>
      </w:r>
      <w:r>
        <w:rPr>
          <w:rFonts w:cs="Arial" w:ascii="Trebuchet MS" w:hAnsi="Trebuchet MS"/>
          <w:sz w:val="24"/>
        </w:rPr>
        <w:t>la</w:t>
      </w:r>
      <w:r>
        <w:rPr>
          <w:rFonts w:cs="Arial" w:ascii="Trebuchet MS" w:hAnsi="Trebuchet MS"/>
          <w:spacing w:val="21"/>
          <w:sz w:val="24"/>
        </w:rPr>
        <w:t xml:space="preserve"> </w:t>
      </w:r>
      <w:r>
        <w:rPr>
          <w:rFonts w:cs="Arial" w:ascii="Trebuchet MS" w:hAnsi="Trebuchet MS"/>
          <w:sz w:val="24"/>
        </w:rPr>
        <w:t>Commission</w:t>
      </w:r>
      <w:r>
        <w:rPr>
          <w:rFonts w:cs="Arial" w:ascii="Trebuchet MS" w:hAnsi="Trebuchet MS"/>
          <w:spacing w:val="21"/>
          <w:sz w:val="24"/>
        </w:rPr>
        <w:t xml:space="preserve"> </w:t>
      </w:r>
      <w:r>
        <w:rPr>
          <w:rFonts w:cs="Arial" w:ascii="Trebuchet MS" w:hAnsi="Trebuchet MS"/>
          <w:sz w:val="24"/>
        </w:rPr>
        <w:t>des</w:t>
      </w:r>
      <w:r>
        <w:rPr>
          <w:rFonts w:cs="Arial" w:ascii="Trebuchet MS" w:hAnsi="Trebuchet MS"/>
          <w:spacing w:val="21"/>
          <w:sz w:val="24"/>
        </w:rPr>
        <w:t xml:space="preserve"> </w:t>
      </w:r>
      <w:r>
        <w:rPr>
          <w:rFonts w:cs="Arial" w:ascii="Trebuchet MS" w:hAnsi="Trebuchet MS"/>
          <w:sz w:val="24"/>
        </w:rPr>
        <w:t>Marchés</w:t>
      </w:r>
      <w:r>
        <w:rPr>
          <w:rFonts w:cs="Arial" w:ascii="Trebuchet MS" w:hAnsi="Trebuchet MS"/>
          <w:spacing w:val="21"/>
          <w:sz w:val="24"/>
        </w:rPr>
        <w:t xml:space="preserve"> </w:t>
      </w:r>
      <w:r>
        <w:rPr>
          <w:rFonts w:cs="Arial" w:ascii="Trebuchet MS" w:hAnsi="Trebuchet MS"/>
          <w:sz w:val="24"/>
        </w:rPr>
        <w:t>compétente et</w:t>
      </w:r>
      <w:r>
        <w:rPr>
          <w:rFonts w:cs="Arial" w:ascii="Trebuchet MS" w:hAnsi="Trebuchet MS"/>
          <w:spacing w:val="6"/>
          <w:sz w:val="24"/>
        </w:rPr>
        <w:t xml:space="preserve"> </w:t>
      </w:r>
      <w:r>
        <w:rPr>
          <w:rFonts w:cs="Arial" w:ascii="Trebuchet MS" w:hAnsi="Trebuchet MS"/>
          <w:sz w:val="24"/>
        </w:rPr>
        <w:t>souscrit</w:t>
      </w:r>
      <w:r>
        <w:rPr>
          <w:rFonts w:cs="Arial" w:ascii="Trebuchet MS" w:hAnsi="Trebuchet MS"/>
          <w:spacing w:val="6"/>
          <w:sz w:val="24"/>
        </w:rPr>
        <w:t xml:space="preserve"> </w:t>
      </w:r>
      <w:r>
        <w:rPr>
          <w:rFonts w:cs="Arial" w:ascii="Trebuchet MS" w:hAnsi="Trebuchet MS"/>
          <w:sz w:val="24"/>
        </w:rPr>
        <w:t>par</w:t>
      </w:r>
      <w:r>
        <w:rPr>
          <w:rFonts w:cs="Arial" w:ascii="Trebuchet MS" w:hAnsi="Trebuchet MS"/>
          <w:spacing w:val="6"/>
          <w:sz w:val="24"/>
        </w:rPr>
        <w:t xml:space="preserve"> </w:t>
      </w:r>
      <w:r>
        <w:rPr>
          <w:rFonts w:cs="Arial" w:ascii="Trebuchet MS" w:hAnsi="Trebuchet MS"/>
          <w:sz w:val="24"/>
        </w:rPr>
        <w:t>l’attributaire.</w:t>
      </w:r>
    </w:p>
    <w:p>
      <w:pPr>
        <w:pStyle w:val="Normal"/>
        <w:widowControl w:val="false"/>
        <w:spacing w:before="0" w:after="0"/>
        <w:jc w:val="both"/>
        <w:rPr>
          <w:rFonts w:ascii="Trebuchet MS" w:hAnsi="Trebuchet MS" w:cs="Arial"/>
          <w:sz w:val="24"/>
        </w:rPr>
      </w:pPr>
      <w:r>
        <w:rPr>
          <w:rFonts w:cs="Arial" w:ascii="Trebuchet MS" w:hAnsi="Trebuchet MS"/>
          <w:sz w:val="24"/>
        </w:rPr>
      </w:r>
    </w:p>
    <w:p>
      <w:pPr>
        <w:pStyle w:val="Normal"/>
        <w:widowControl w:val="false"/>
        <w:spacing w:before="0" w:after="0"/>
        <w:jc w:val="both"/>
        <w:rPr/>
      </w:pPr>
      <w:r>
        <w:rPr>
          <w:rFonts w:cs="Arial" w:ascii="Trebuchet MS" w:hAnsi="Trebuchet MS"/>
          <w:sz w:val="24"/>
        </w:rPr>
        <w:t>10.3. Le</w:t>
      </w:r>
      <w:r>
        <w:rPr>
          <w:rFonts w:cs="Arial" w:ascii="Trebuchet MS" w:hAnsi="Trebuchet MS"/>
          <w:spacing w:val="1"/>
          <w:sz w:val="24"/>
        </w:rPr>
        <w:t xml:space="preserve"> </w:t>
      </w:r>
      <w:r>
        <w:rPr>
          <w:rFonts w:cs="Arial" w:ascii="Trebuchet MS" w:hAnsi="Trebuchet MS"/>
          <w:sz w:val="24"/>
        </w:rPr>
        <w:t>Marché</w:t>
      </w:r>
      <w:r>
        <w:rPr>
          <w:rFonts w:cs="Arial" w:ascii="Trebuchet MS" w:hAnsi="Trebuchet MS"/>
          <w:spacing w:val="1"/>
          <w:sz w:val="24"/>
        </w:rPr>
        <w:t xml:space="preserve"> </w:t>
      </w:r>
      <w:r>
        <w:rPr>
          <w:rFonts w:cs="Arial" w:ascii="Trebuchet MS" w:hAnsi="Trebuchet MS"/>
          <w:sz w:val="24"/>
        </w:rPr>
        <w:t>doit</w:t>
      </w:r>
      <w:r>
        <w:rPr>
          <w:rFonts w:cs="Arial" w:ascii="Trebuchet MS" w:hAnsi="Trebuchet MS"/>
          <w:spacing w:val="1"/>
          <w:sz w:val="24"/>
        </w:rPr>
        <w:t xml:space="preserve"> </w:t>
      </w:r>
      <w:r>
        <w:rPr>
          <w:rFonts w:cs="Arial" w:ascii="Trebuchet MS" w:hAnsi="Trebuchet MS"/>
          <w:sz w:val="24"/>
        </w:rPr>
        <w:t>être</w:t>
      </w:r>
      <w:r>
        <w:rPr>
          <w:rFonts w:cs="Arial" w:ascii="Trebuchet MS" w:hAnsi="Trebuchet MS"/>
          <w:spacing w:val="1"/>
          <w:sz w:val="24"/>
        </w:rPr>
        <w:t xml:space="preserve"> </w:t>
      </w:r>
      <w:r>
        <w:rPr>
          <w:rFonts w:cs="Arial" w:ascii="Trebuchet MS" w:hAnsi="Trebuchet MS"/>
          <w:sz w:val="24"/>
        </w:rPr>
        <w:t>notifié</w:t>
      </w:r>
      <w:r>
        <w:rPr>
          <w:rFonts w:cs="Arial" w:ascii="Trebuchet MS" w:hAnsi="Trebuchet MS"/>
          <w:spacing w:val="1"/>
          <w:sz w:val="24"/>
        </w:rPr>
        <w:t xml:space="preserve"> </w:t>
      </w:r>
      <w:r>
        <w:rPr>
          <w:rFonts w:cs="Arial" w:ascii="Trebuchet MS" w:hAnsi="Trebuchet MS"/>
          <w:sz w:val="24"/>
        </w:rPr>
        <w:t>à</w:t>
      </w:r>
      <w:r>
        <w:rPr>
          <w:rFonts w:cs="Arial" w:ascii="Trebuchet MS" w:hAnsi="Trebuchet MS"/>
          <w:spacing w:val="1"/>
          <w:sz w:val="24"/>
        </w:rPr>
        <w:t xml:space="preserve"> </w:t>
      </w:r>
      <w:r>
        <w:rPr>
          <w:rFonts w:cs="Arial" w:ascii="Trebuchet MS" w:hAnsi="Trebuchet MS"/>
          <w:sz w:val="24"/>
        </w:rPr>
        <w:t>son</w:t>
      </w:r>
      <w:r>
        <w:rPr>
          <w:rFonts w:cs="Arial" w:ascii="Trebuchet MS" w:hAnsi="Trebuchet MS"/>
          <w:spacing w:val="1"/>
          <w:sz w:val="24"/>
        </w:rPr>
        <w:t xml:space="preserve"> </w:t>
      </w:r>
      <w:r>
        <w:rPr>
          <w:rFonts w:cs="Arial" w:ascii="Trebuchet MS" w:hAnsi="Trebuchet MS"/>
          <w:sz w:val="24"/>
        </w:rPr>
        <w:t>titulaire</w:t>
      </w:r>
      <w:r>
        <w:rPr>
          <w:rFonts w:cs="Arial" w:ascii="Trebuchet MS" w:hAnsi="Trebuchet MS"/>
          <w:spacing w:val="1"/>
          <w:sz w:val="24"/>
        </w:rPr>
        <w:t xml:space="preserve"> </w:t>
      </w:r>
      <w:r>
        <w:rPr>
          <w:rFonts w:cs="Arial" w:ascii="Trebuchet MS" w:hAnsi="Trebuchet MS"/>
          <w:sz w:val="24"/>
        </w:rPr>
        <w:t>dans les cinq (05) jours qui suivent la date de sa signature.</w:t>
      </w:r>
    </w:p>
    <w:p>
      <w:pPr>
        <w:pStyle w:val="Normal"/>
        <w:widowControl w:val="false"/>
        <w:spacing w:before="0" w:after="0"/>
        <w:jc w:val="both"/>
        <w:rPr>
          <w:rFonts w:ascii="Trebuchet MS" w:hAnsi="Trebuchet MS" w:cs="Arial"/>
          <w:sz w:val="24"/>
          <w:szCs w:val="20"/>
        </w:rPr>
      </w:pPr>
      <w:r>
        <w:rPr>
          <w:rFonts w:cs="Arial" w:ascii="Trebuchet MS" w:hAnsi="Trebuchet MS"/>
          <w:sz w:val="24"/>
          <w:szCs w:val="20"/>
        </w:rPr>
      </w:r>
    </w:p>
    <w:p>
      <w:pPr>
        <w:pStyle w:val="Normal"/>
        <w:widowControl w:val="false"/>
        <w:spacing w:before="0" w:after="0"/>
        <w:jc w:val="both"/>
        <w:rPr>
          <w:rFonts w:ascii="Trebuchet MS" w:hAnsi="Trebuchet MS" w:cs="Arial"/>
          <w:b/>
          <w:b/>
          <w:bCs/>
          <w:sz w:val="24"/>
        </w:rPr>
      </w:pPr>
      <w:r>
        <w:rPr>
          <w:rFonts w:cs="Arial" w:ascii="Trebuchet MS" w:hAnsi="Trebuchet MS"/>
          <w:b/>
          <w:bCs/>
          <w:sz w:val="24"/>
        </w:rPr>
        <w:t>11. Cautionnement définitif</w:t>
      </w:r>
    </w:p>
    <w:p>
      <w:pPr>
        <w:pStyle w:val="Normal"/>
        <w:widowControl w:val="false"/>
        <w:spacing w:before="0" w:after="0"/>
        <w:jc w:val="both"/>
        <w:rPr/>
      </w:pPr>
      <w:r>
        <w:rPr>
          <w:rFonts w:cs="Arial" w:ascii="Trebuchet MS" w:hAnsi="Trebuchet MS"/>
          <w:sz w:val="24"/>
        </w:rPr>
        <w:t>11.1. Dans</w:t>
      </w:r>
      <w:r>
        <w:rPr>
          <w:rFonts w:cs="Arial" w:ascii="Trebuchet MS" w:hAnsi="Trebuchet MS"/>
          <w:spacing w:val="-5"/>
          <w:sz w:val="24"/>
        </w:rPr>
        <w:t xml:space="preserve"> </w:t>
      </w:r>
      <w:r>
        <w:rPr>
          <w:rFonts w:cs="Arial" w:ascii="Trebuchet MS" w:hAnsi="Trebuchet MS"/>
          <w:sz w:val="24"/>
        </w:rPr>
        <w:t>les</w:t>
      </w:r>
      <w:r>
        <w:rPr>
          <w:rFonts w:cs="Arial" w:ascii="Trebuchet MS" w:hAnsi="Trebuchet MS"/>
          <w:spacing w:val="-5"/>
          <w:sz w:val="24"/>
        </w:rPr>
        <w:t xml:space="preserve"> </w:t>
      </w:r>
      <w:r>
        <w:rPr>
          <w:rFonts w:cs="Arial" w:ascii="Trebuchet MS" w:hAnsi="Trebuchet MS"/>
          <w:sz w:val="24"/>
        </w:rPr>
        <w:t>vingt (20)</w:t>
      </w:r>
      <w:r>
        <w:rPr>
          <w:rFonts w:cs="Arial" w:ascii="Trebuchet MS" w:hAnsi="Trebuchet MS"/>
          <w:spacing w:val="-5"/>
          <w:sz w:val="24"/>
        </w:rPr>
        <w:t xml:space="preserve"> </w:t>
      </w:r>
      <w:r>
        <w:rPr>
          <w:rFonts w:cs="Arial" w:ascii="Trebuchet MS" w:hAnsi="Trebuchet MS"/>
          <w:sz w:val="24"/>
        </w:rPr>
        <w:t>jours</w:t>
      </w:r>
      <w:r>
        <w:rPr>
          <w:rFonts w:cs="Arial" w:ascii="Trebuchet MS" w:hAnsi="Trebuchet MS"/>
          <w:spacing w:val="-5"/>
          <w:sz w:val="24"/>
        </w:rPr>
        <w:t xml:space="preserve"> </w:t>
      </w:r>
      <w:r>
        <w:rPr>
          <w:rFonts w:cs="Arial" w:ascii="Trebuchet MS" w:hAnsi="Trebuchet MS"/>
          <w:sz w:val="24"/>
        </w:rPr>
        <w:t>suivant</w:t>
      </w:r>
      <w:r>
        <w:rPr>
          <w:rFonts w:cs="Arial" w:ascii="Trebuchet MS" w:hAnsi="Trebuchet MS"/>
          <w:spacing w:val="-5"/>
          <w:sz w:val="24"/>
        </w:rPr>
        <w:t xml:space="preserve"> </w:t>
      </w:r>
      <w:r>
        <w:rPr>
          <w:rFonts w:cs="Arial" w:ascii="Trebuchet MS" w:hAnsi="Trebuchet MS"/>
          <w:sz w:val="24"/>
        </w:rPr>
        <w:t>la</w:t>
      </w:r>
      <w:r>
        <w:rPr>
          <w:rFonts w:cs="Arial" w:ascii="Trebuchet MS" w:hAnsi="Trebuchet MS"/>
          <w:spacing w:val="-5"/>
          <w:sz w:val="24"/>
        </w:rPr>
        <w:t xml:space="preserve"> </w:t>
      </w:r>
      <w:r>
        <w:rPr>
          <w:rFonts w:cs="Arial" w:ascii="Trebuchet MS" w:hAnsi="Trebuchet MS"/>
          <w:sz w:val="24"/>
        </w:rPr>
        <w:t>notification du</w:t>
      </w:r>
      <w:r>
        <w:rPr>
          <w:rFonts w:cs="Arial" w:ascii="Trebuchet MS" w:hAnsi="Trebuchet MS"/>
          <w:spacing w:val="1"/>
          <w:sz w:val="24"/>
        </w:rPr>
        <w:t xml:space="preserve"> </w:t>
      </w:r>
      <w:r>
        <w:rPr>
          <w:rFonts w:cs="Arial" w:ascii="Trebuchet MS" w:hAnsi="Trebuchet MS"/>
          <w:sz w:val="24"/>
        </w:rPr>
        <w:t>marché</w:t>
      </w:r>
      <w:r>
        <w:rPr>
          <w:rFonts w:cs="Arial" w:ascii="Trebuchet MS" w:hAnsi="Trebuchet MS"/>
          <w:spacing w:val="1"/>
          <w:sz w:val="24"/>
        </w:rPr>
        <w:t xml:space="preserve"> </w:t>
      </w:r>
      <w:r>
        <w:rPr>
          <w:rFonts w:cs="Arial" w:ascii="Trebuchet MS" w:hAnsi="Trebuchet MS"/>
          <w:sz w:val="24"/>
        </w:rPr>
        <w:t>par</w:t>
      </w:r>
      <w:r>
        <w:rPr>
          <w:rFonts w:cs="Arial" w:ascii="Trebuchet MS" w:hAnsi="Trebuchet MS"/>
          <w:spacing w:val="1"/>
          <w:sz w:val="24"/>
        </w:rPr>
        <w:t xml:space="preserve"> </w:t>
      </w:r>
      <w:r>
        <w:rPr>
          <w:rFonts w:cs="Arial" w:ascii="Trebuchet MS" w:hAnsi="Trebuchet MS"/>
          <w:sz w:val="24"/>
        </w:rPr>
        <w:t>l’Autorité Contractante</w:t>
      </w:r>
      <w:r>
        <w:rPr>
          <w:rFonts w:cs="Arial" w:ascii="Trebuchet MS" w:hAnsi="Trebuchet MS"/>
          <w:spacing w:val="1"/>
          <w:sz w:val="24"/>
        </w:rPr>
        <w:t xml:space="preserve"> </w:t>
      </w:r>
      <w:r>
        <w:rPr>
          <w:rFonts w:cs="Arial" w:ascii="Trebuchet MS" w:hAnsi="Trebuchet MS"/>
          <w:sz w:val="24"/>
        </w:rPr>
        <w:t>le</w:t>
      </w:r>
      <w:r>
        <w:rPr>
          <w:rFonts w:cs="Arial" w:ascii="Trebuchet MS" w:hAnsi="Trebuchet MS"/>
          <w:spacing w:val="1"/>
          <w:sz w:val="24"/>
        </w:rPr>
        <w:t xml:space="preserve"> </w:t>
      </w:r>
      <w:r>
        <w:rPr>
          <w:rFonts w:cs="Arial" w:ascii="Trebuchet MS" w:hAnsi="Trebuchet MS"/>
          <w:sz w:val="24"/>
        </w:rPr>
        <w:t>presta</w:t>
      </w:r>
      <w:r>
        <w:rPr>
          <w:rFonts w:cs="Arial" w:ascii="Trebuchet MS" w:hAnsi="Trebuchet MS"/>
          <w:spacing w:val="5"/>
          <w:sz w:val="24"/>
        </w:rPr>
        <w:t>tair</w:t>
      </w:r>
      <w:r>
        <w:rPr>
          <w:rFonts w:cs="Arial" w:ascii="Trebuchet MS" w:hAnsi="Trebuchet MS"/>
          <w:sz w:val="24"/>
        </w:rPr>
        <w:t xml:space="preserve">e </w:t>
      </w:r>
      <w:r>
        <w:rPr>
          <w:rFonts w:cs="Arial" w:ascii="Trebuchet MS" w:hAnsi="Trebuchet MS"/>
          <w:spacing w:val="5"/>
          <w:sz w:val="24"/>
        </w:rPr>
        <w:t>fournir</w:t>
      </w:r>
      <w:r>
        <w:rPr>
          <w:rFonts w:cs="Arial" w:ascii="Trebuchet MS" w:hAnsi="Trebuchet MS"/>
          <w:sz w:val="24"/>
        </w:rPr>
        <w:t xml:space="preserve">a </w:t>
      </w:r>
      <w:r>
        <w:rPr>
          <w:rFonts w:cs="Arial" w:ascii="Trebuchet MS" w:hAnsi="Trebuchet MS"/>
          <w:spacing w:val="5"/>
          <w:sz w:val="24"/>
        </w:rPr>
        <w:t>a</w:t>
      </w:r>
      <w:r>
        <w:rPr>
          <w:rFonts w:cs="Arial" w:ascii="Trebuchet MS" w:hAnsi="Trebuchet MS"/>
          <w:sz w:val="24"/>
        </w:rPr>
        <w:t xml:space="preserve">u </w:t>
      </w:r>
      <w:r>
        <w:rPr>
          <w:rFonts w:cs="Arial" w:ascii="Trebuchet MS" w:hAnsi="Trebuchet MS"/>
          <w:spacing w:val="5"/>
          <w:sz w:val="24"/>
        </w:rPr>
        <w:t>Maître d’Ouvrage</w:t>
      </w:r>
      <w:r>
        <w:rPr>
          <w:rFonts w:cs="Arial" w:ascii="Trebuchet MS" w:hAnsi="Trebuchet MS"/>
          <w:sz w:val="24"/>
        </w:rPr>
        <w:t xml:space="preserve"> </w:t>
      </w:r>
      <w:r>
        <w:rPr>
          <w:rFonts w:cs="Arial" w:ascii="Trebuchet MS" w:hAnsi="Trebuchet MS"/>
          <w:spacing w:val="5"/>
          <w:sz w:val="24"/>
        </w:rPr>
        <w:t xml:space="preserve">un </w:t>
      </w:r>
      <w:r>
        <w:rPr>
          <w:rFonts w:cs="Arial" w:ascii="Trebuchet MS" w:hAnsi="Trebuchet MS"/>
          <w:sz w:val="24"/>
        </w:rPr>
        <w:t>Cautionnement définitif, sous la forme stipulée</w:t>
      </w:r>
      <w:r>
        <w:rPr>
          <w:rFonts w:cs="Arial" w:ascii="Trebuchet MS" w:hAnsi="Trebuchet MS"/>
          <w:spacing w:val="16"/>
          <w:sz w:val="24"/>
        </w:rPr>
        <w:t xml:space="preserve"> </w:t>
      </w:r>
      <w:r>
        <w:rPr>
          <w:rFonts w:cs="Arial" w:ascii="Trebuchet MS" w:hAnsi="Trebuchet MS"/>
          <w:sz w:val="24"/>
        </w:rPr>
        <w:t>dans</w:t>
      </w:r>
      <w:r>
        <w:rPr>
          <w:rFonts w:cs="Arial" w:ascii="Trebuchet MS" w:hAnsi="Trebuchet MS"/>
          <w:spacing w:val="16"/>
          <w:sz w:val="24"/>
        </w:rPr>
        <w:t xml:space="preserve"> </w:t>
      </w:r>
      <w:r>
        <w:rPr>
          <w:rFonts w:cs="Arial" w:ascii="Trebuchet MS" w:hAnsi="Trebuchet MS"/>
          <w:sz w:val="24"/>
        </w:rPr>
        <w:t>le</w:t>
      </w:r>
      <w:r>
        <w:rPr>
          <w:rFonts w:cs="Arial" w:ascii="Trebuchet MS" w:hAnsi="Trebuchet MS"/>
          <w:spacing w:val="16"/>
          <w:sz w:val="24"/>
        </w:rPr>
        <w:t xml:space="preserve"> </w:t>
      </w:r>
      <w:r>
        <w:rPr>
          <w:rFonts w:cs="Arial" w:ascii="Trebuchet MS" w:hAnsi="Trebuchet MS"/>
          <w:sz w:val="24"/>
        </w:rPr>
        <w:t>RPAO,</w:t>
      </w:r>
      <w:r>
        <w:rPr>
          <w:rFonts w:cs="Arial" w:ascii="Trebuchet MS" w:hAnsi="Trebuchet MS"/>
          <w:spacing w:val="16"/>
          <w:sz w:val="24"/>
        </w:rPr>
        <w:t xml:space="preserve"> </w:t>
      </w:r>
      <w:r>
        <w:rPr>
          <w:rFonts w:cs="Arial" w:ascii="Trebuchet MS" w:hAnsi="Trebuchet MS"/>
          <w:sz w:val="24"/>
        </w:rPr>
        <w:t>conformément</w:t>
      </w:r>
      <w:r>
        <w:rPr>
          <w:rFonts w:cs="Arial" w:ascii="Trebuchet MS" w:hAnsi="Trebuchet MS"/>
          <w:spacing w:val="16"/>
          <w:sz w:val="24"/>
        </w:rPr>
        <w:t xml:space="preserve"> </w:t>
      </w:r>
      <w:r>
        <w:rPr>
          <w:rFonts w:cs="Arial" w:ascii="Trebuchet MS" w:hAnsi="Trebuchet MS"/>
          <w:sz w:val="24"/>
        </w:rPr>
        <w:t>au</w:t>
      </w:r>
      <w:r>
        <w:rPr>
          <w:rFonts w:cs="Arial" w:ascii="Trebuchet MS" w:hAnsi="Trebuchet MS"/>
          <w:spacing w:val="16"/>
          <w:sz w:val="24"/>
        </w:rPr>
        <w:t xml:space="preserve"> </w:t>
      </w:r>
      <w:r>
        <w:rPr>
          <w:rFonts w:cs="Arial" w:ascii="Trebuchet MS" w:hAnsi="Trebuchet MS"/>
          <w:sz w:val="24"/>
        </w:rPr>
        <w:t>modèle fourni</w:t>
      </w:r>
      <w:r>
        <w:rPr>
          <w:rFonts w:cs="Arial" w:ascii="Trebuchet MS" w:hAnsi="Trebuchet MS"/>
          <w:spacing w:val="6"/>
          <w:sz w:val="24"/>
        </w:rPr>
        <w:t xml:space="preserve"> </w:t>
      </w:r>
      <w:r>
        <w:rPr>
          <w:rFonts w:cs="Arial" w:ascii="Trebuchet MS" w:hAnsi="Trebuchet MS"/>
          <w:sz w:val="24"/>
        </w:rPr>
        <w:t>dans</w:t>
      </w:r>
      <w:r>
        <w:rPr>
          <w:rFonts w:cs="Arial" w:ascii="Trebuchet MS" w:hAnsi="Trebuchet MS"/>
          <w:spacing w:val="6"/>
          <w:sz w:val="24"/>
        </w:rPr>
        <w:t xml:space="preserve"> </w:t>
      </w:r>
      <w:r>
        <w:rPr>
          <w:rFonts w:cs="Arial" w:ascii="Trebuchet MS" w:hAnsi="Trebuchet MS"/>
          <w:sz w:val="24"/>
        </w:rPr>
        <w:t>le</w:t>
      </w:r>
      <w:r>
        <w:rPr>
          <w:rFonts w:cs="Arial" w:ascii="Trebuchet MS" w:hAnsi="Trebuchet MS"/>
          <w:spacing w:val="6"/>
          <w:sz w:val="24"/>
        </w:rPr>
        <w:t xml:space="preserve"> </w:t>
      </w:r>
      <w:r>
        <w:rPr>
          <w:rFonts w:cs="Arial" w:ascii="Trebuchet MS" w:hAnsi="Trebuchet MS"/>
          <w:sz w:val="24"/>
        </w:rPr>
        <w:t>Dossier</w:t>
      </w:r>
      <w:r>
        <w:rPr>
          <w:rFonts w:cs="Arial" w:ascii="Trebuchet MS" w:hAnsi="Trebuchet MS"/>
          <w:spacing w:val="6"/>
          <w:sz w:val="24"/>
        </w:rPr>
        <w:t xml:space="preserve"> </w:t>
      </w:r>
      <w:r>
        <w:rPr>
          <w:rFonts w:cs="Arial" w:ascii="Trebuchet MS" w:hAnsi="Trebuchet MS"/>
          <w:sz w:val="24"/>
        </w:rPr>
        <w:t>d’Appel</w:t>
      </w:r>
      <w:r>
        <w:rPr>
          <w:rFonts w:cs="Arial" w:ascii="Trebuchet MS" w:hAnsi="Trebuchet MS"/>
          <w:spacing w:val="6"/>
          <w:sz w:val="24"/>
        </w:rPr>
        <w:t xml:space="preserve"> </w:t>
      </w:r>
      <w:r>
        <w:rPr>
          <w:rFonts w:cs="Arial" w:ascii="Trebuchet MS" w:hAnsi="Trebuchet MS"/>
          <w:sz w:val="24"/>
        </w:rPr>
        <w:t>d’Offres.</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11.2. Le</w:t>
      </w:r>
      <w:r>
        <w:rPr>
          <w:rFonts w:cs="Arial" w:ascii="Trebuchet MS" w:hAnsi="Trebuchet MS"/>
          <w:spacing w:val="21"/>
          <w:sz w:val="24"/>
        </w:rPr>
        <w:t xml:space="preserve"> </w:t>
      </w:r>
      <w:r>
        <w:rPr>
          <w:rFonts w:cs="Arial" w:ascii="Trebuchet MS" w:hAnsi="Trebuchet MS"/>
          <w:sz w:val="24"/>
        </w:rPr>
        <w:t>cautionnement</w:t>
      </w:r>
      <w:r>
        <w:rPr>
          <w:rFonts w:cs="Arial" w:ascii="Trebuchet MS" w:hAnsi="Trebuchet MS"/>
          <w:spacing w:val="21"/>
          <w:sz w:val="24"/>
        </w:rPr>
        <w:t xml:space="preserve"> </w:t>
      </w:r>
      <w:r>
        <w:rPr>
          <w:rFonts w:cs="Arial" w:ascii="Trebuchet MS" w:hAnsi="Trebuchet MS"/>
          <w:sz w:val="24"/>
        </w:rPr>
        <w:t>dont</w:t>
      </w:r>
      <w:r>
        <w:rPr>
          <w:rFonts w:cs="Arial" w:ascii="Trebuchet MS" w:hAnsi="Trebuchet MS"/>
          <w:spacing w:val="21"/>
          <w:sz w:val="24"/>
        </w:rPr>
        <w:t xml:space="preserve"> </w:t>
      </w:r>
      <w:r>
        <w:rPr>
          <w:rFonts w:cs="Arial" w:ascii="Trebuchet MS" w:hAnsi="Trebuchet MS"/>
          <w:sz w:val="24"/>
        </w:rPr>
        <w:t>le</w:t>
      </w:r>
      <w:r>
        <w:rPr>
          <w:rFonts w:cs="Arial" w:ascii="Trebuchet MS" w:hAnsi="Trebuchet MS"/>
          <w:spacing w:val="21"/>
          <w:sz w:val="24"/>
        </w:rPr>
        <w:t xml:space="preserve"> </w:t>
      </w:r>
      <w:r>
        <w:rPr>
          <w:rFonts w:cs="Arial" w:ascii="Trebuchet MS" w:hAnsi="Trebuchet MS"/>
          <w:sz w:val="24"/>
        </w:rPr>
        <w:t>taux</w:t>
      </w:r>
      <w:r>
        <w:rPr>
          <w:rFonts w:cs="Arial" w:ascii="Trebuchet MS" w:hAnsi="Trebuchet MS"/>
          <w:spacing w:val="21"/>
          <w:sz w:val="24"/>
        </w:rPr>
        <w:t xml:space="preserve"> </w:t>
      </w:r>
      <w:r>
        <w:rPr>
          <w:rFonts w:cs="Arial" w:ascii="Trebuchet MS" w:hAnsi="Trebuchet MS"/>
          <w:sz w:val="24"/>
        </w:rPr>
        <w:t>varie entre</w:t>
      </w:r>
      <w:r>
        <w:rPr>
          <w:rFonts w:cs="Arial" w:ascii="Trebuchet MS" w:hAnsi="Trebuchet MS"/>
          <w:spacing w:val="21"/>
          <w:sz w:val="24"/>
        </w:rPr>
        <w:t xml:space="preserve"> </w:t>
      </w:r>
      <w:r>
        <w:rPr>
          <w:rFonts w:cs="Arial" w:ascii="Trebuchet MS" w:hAnsi="Trebuchet MS"/>
          <w:sz w:val="24"/>
        </w:rPr>
        <w:t>2% et</w:t>
      </w:r>
      <w:r>
        <w:rPr>
          <w:rFonts w:cs="Arial" w:ascii="Trebuchet MS" w:hAnsi="Trebuchet MS"/>
          <w:spacing w:val="16"/>
          <w:sz w:val="24"/>
        </w:rPr>
        <w:t xml:space="preserve"> </w:t>
      </w:r>
      <w:r>
        <w:rPr>
          <w:rFonts w:cs="Arial" w:ascii="Trebuchet MS" w:hAnsi="Trebuchet MS"/>
          <w:sz w:val="24"/>
        </w:rPr>
        <w:t>5%</w:t>
      </w:r>
      <w:r>
        <w:rPr>
          <w:rFonts w:cs="Arial" w:ascii="Trebuchet MS" w:hAnsi="Trebuchet MS"/>
          <w:spacing w:val="16"/>
          <w:sz w:val="24"/>
        </w:rPr>
        <w:t xml:space="preserve"> </w:t>
      </w:r>
      <w:r>
        <w:rPr>
          <w:rFonts w:cs="Arial" w:ascii="Trebuchet MS" w:hAnsi="Trebuchet MS"/>
          <w:sz w:val="24"/>
        </w:rPr>
        <w:t>du</w:t>
      </w:r>
      <w:r>
        <w:rPr>
          <w:rFonts w:cs="Arial" w:ascii="Trebuchet MS" w:hAnsi="Trebuchet MS"/>
          <w:spacing w:val="16"/>
          <w:sz w:val="24"/>
        </w:rPr>
        <w:t xml:space="preserve"> </w:t>
      </w:r>
      <w:r>
        <w:rPr>
          <w:rFonts w:cs="Arial" w:ascii="Trebuchet MS" w:hAnsi="Trebuchet MS"/>
          <w:sz w:val="24"/>
        </w:rPr>
        <w:t>montant</w:t>
      </w:r>
      <w:r>
        <w:rPr>
          <w:rFonts w:cs="Arial" w:ascii="Trebuchet MS" w:hAnsi="Trebuchet MS"/>
          <w:spacing w:val="16"/>
          <w:sz w:val="24"/>
        </w:rPr>
        <w:t xml:space="preserve"> </w:t>
      </w:r>
      <w:r>
        <w:rPr>
          <w:rFonts w:cs="Arial" w:ascii="Trebuchet MS" w:hAnsi="Trebuchet MS"/>
          <w:sz w:val="24"/>
        </w:rPr>
        <w:t>du</w:t>
      </w:r>
      <w:r>
        <w:rPr>
          <w:rFonts w:cs="Arial" w:ascii="Trebuchet MS" w:hAnsi="Trebuchet MS"/>
          <w:spacing w:val="16"/>
          <w:sz w:val="24"/>
        </w:rPr>
        <w:t xml:space="preserve"> </w:t>
      </w:r>
      <w:r>
        <w:rPr>
          <w:rFonts w:cs="Arial" w:ascii="Trebuchet MS" w:hAnsi="Trebuchet MS"/>
          <w:sz w:val="24"/>
        </w:rPr>
        <w:t>marché,</w:t>
      </w:r>
      <w:r>
        <w:rPr>
          <w:rFonts w:cs="Arial" w:ascii="Trebuchet MS" w:hAnsi="Trebuchet MS"/>
          <w:spacing w:val="16"/>
          <w:sz w:val="24"/>
        </w:rPr>
        <w:t xml:space="preserve"> </w:t>
      </w:r>
      <w:r>
        <w:rPr>
          <w:rFonts w:cs="Arial" w:ascii="Trebuchet MS" w:hAnsi="Trebuchet MS"/>
          <w:sz w:val="24"/>
        </w:rPr>
        <w:t>peut</w:t>
      </w:r>
      <w:r>
        <w:rPr>
          <w:rFonts w:cs="Arial" w:ascii="Trebuchet MS" w:hAnsi="Trebuchet MS"/>
          <w:spacing w:val="16"/>
          <w:sz w:val="24"/>
        </w:rPr>
        <w:t xml:space="preserve"> </w:t>
      </w:r>
      <w:r>
        <w:rPr>
          <w:rFonts w:cs="Arial" w:ascii="Trebuchet MS" w:hAnsi="Trebuchet MS"/>
          <w:sz w:val="24"/>
        </w:rPr>
        <w:t>être</w:t>
      </w:r>
      <w:r>
        <w:rPr>
          <w:rFonts w:cs="Arial" w:ascii="Trebuchet MS" w:hAnsi="Trebuchet MS"/>
          <w:spacing w:val="16"/>
          <w:sz w:val="24"/>
        </w:rPr>
        <w:t xml:space="preserve"> </w:t>
      </w:r>
      <w:r>
        <w:rPr>
          <w:rFonts w:cs="Arial" w:ascii="Trebuchet MS" w:hAnsi="Trebuchet MS"/>
          <w:sz w:val="24"/>
        </w:rPr>
        <w:t>remplacé</w:t>
      </w:r>
      <w:r>
        <w:rPr>
          <w:rFonts w:cs="Arial" w:ascii="Trebuchet MS" w:hAnsi="Trebuchet MS"/>
          <w:spacing w:val="26"/>
          <w:sz w:val="24"/>
        </w:rPr>
        <w:t xml:space="preserve"> </w:t>
      </w:r>
      <w:r>
        <w:rPr>
          <w:rFonts w:cs="Arial" w:ascii="Trebuchet MS" w:hAnsi="Trebuchet MS"/>
          <w:sz w:val="24"/>
        </w:rPr>
        <w:t>par</w:t>
      </w:r>
      <w:r>
        <w:rPr>
          <w:rFonts w:cs="Arial" w:ascii="Trebuchet MS" w:hAnsi="Trebuchet MS"/>
          <w:spacing w:val="26"/>
          <w:sz w:val="24"/>
        </w:rPr>
        <w:t xml:space="preserve"> </w:t>
      </w:r>
      <w:r>
        <w:rPr>
          <w:rFonts w:cs="Arial" w:ascii="Trebuchet MS" w:hAnsi="Trebuchet MS"/>
          <w:sz w:val="24"/>
        </w:rPr>
        <w:t>la</w:t>
      </w:r>
      <w:r>
        <w:rPr>
          <w:rFonts w:cs="Arial" w:ascii="Trebuchet MS" w:hAnsi="Trebuchet MS"/>
          <w:spacing w:val="26"/>
          <w:sz w:val="24"/>
        </w:rPr>
        <w:t xml:space="preserve"> </w:t>
      </w:r>
      <w:r>
        <w:rPr>
          <w:rFonts w:cs="Arial" w:ascii="Trebuchet MS" w:hAnsi="Trebuchet MS"/>
          <w:sz w:val="24"/>
        </w:rPr>
        <w:t>garantie</w:t>
      </w:r>
      <w:r>
        <w:rPr>
          <w:rFonts w:cs="Arial" w:ascii="Trebuchet MS" w:hAnsi="Trebuchet MS"/>
          <w:spacing w:val="26"/>
          <w:sz w:val="24"/>
        </w:rPr>
        <w:t xml:space="preserve"> </w:t>
      </w:r>
      <w:r>
        <w:rPr>
          <w:rFonts w:cs="Arial" w:ascii="Trebuchet MS" w:hAnsi="Trebuchet MS"/>
          <w:sz w:val="24"/>
        </w:rPr>
        <w:t>d’une</w:t>
      </w:r>
      <w:r>
        <w:rPr>
          <w:rFonts w:cs="Arial" w:ascii="Trebuchet MS" w:hAnsi="Trebuchet MS"/>
          <w:spacing w:val="26"/>
          <w:sz w:val="24"/>
        </w:rPr>
        <w:t xml:space="preserve"> </w:t>
      </w:r>
      <w:r>
        <w:rPr>
          <w:rFonts w:cs="Arial" w:ascii="Trebuchet MS" w:hAnsi="Trebuchet MS"/>
          <w:sz w:val="24"/>
        </w:rPr>
        <w:t>caution</w:t>
      </w:r>
      <w:r>
        <w:rPr>
          <w:rFonts w:cs="Arial" w:ascii="Trebuchet MS" w:hAnsi="Trebuchet MS"/>
          <w:spacing w:val="26"/>
          <w:sz w:val="24"/>
        </w:rPr>
        <w:t xml:space="preserve"> </w:t>
      </w:r>
      <w:r>
        <w:rPr>
          <w:rFonts w:cs="Arial" w:ascii="Trebuchet MS" w:hAnsi="Trebuchet MS"/>
          <w:sz w:val="24"/>
        </w:rPr>
        <w:t>d’un</w:t>
      </w:r>
      <w:r>
        <w:rPr>
          <w:rFonts w:cs="Arial" w:ascii="Trebuchet MS" w:hAnsi="Trebuchet MS"/>
          <w:spacing w:val="26"/>
          <w:sz w:val="24"/>
        </w:rPr>
        <w:t xml:space="preserve"> </w:t>
      </w:r>
      <w:r>
        <w:rPr>
          <w:rFonts w:cs="Arial" w:ascii="Trebuchet MS" w:hAnsi="Trebuchet MS"/>
          <w:sz w:val="24"/>
        </w:rPr>
        <w:t>établissement</w:t>
      </w:r>
      <w:r>
        <w:rPr>
          <w:rFonts w:cs="Arial" w:ascii="Trebuchet MS" w:hAnsi="Trebuchet MS"/>
          <w:spacing w:val="-1"/>
          <w:sz w:val="24"/>
        </w:rPr>
        <w:t xml:space="preserve"> </w:t>
      </w:r>
      <w:r>
        <w:rPr>
          <w:rFonts w:cs="Arial" w:ascii="Trebuchet MS" w:hAnsi="Trebuchet MS"/>
          <w:sz w:val="24"/>
        </w:rPr>
        <w:t>bancaire</w:t>
      </w:r>
      <w:r>
        <w:rPr>
          <w:rFonts w:cs="Arial" w:ascii="Trebuchet MS" w:hAnsi="Trebuchet MS"/>
          <w:spacing w:val="-1"/>
          <w:sz w:val="24"/>
        </w:rPr>
        <w:t xml:space="preserve"> </w:t>
      </w:r>
      <w:r>
        <w:rPr>
          <w:rFonts w:cs="Arial" w:ascii="Trebuchet MS" w:hAnsi="Trebuchet MS"/>
          <w:sz w:val="24"/>
        </w:rPr>
        <w:t>agréé</w:t>
      </w:r>
      <w:r>
        <w:rPr>
          <w:rFonts w:cs="Arial" w:ascii="Trebuchet MS" w:hAnsi="Trebuchet MS"/>
          <w:spacing w:val="-1"/>
          <w:sz w:val="24"/>
        </w:rPr>
        <w:t xml:space="preserve"> </w:t>
      </w:r>
      <w:r>
        <w:rPr>
          <w:rFonts w:cs="Arial" w:ascii="Trebuchet MS" w:hAnsi="Trebuchet MS"/>
          <w:sz w:val="24"/>
        </w:rPr>
        <w:t>conformément</w:t>
      </w:r>
      <w:r>
        <w:rPr>
          <w:rFonts w:cs="Arial" w:ascii="Trebuchet MS" w:hAnsi="Trebuchet MS"/>
          <w:spacing w:val="-1"/>
          <w:sz w:val="24"/>
        </w:rPr>
        <w:t xml:space="preserve"> </w:t>
      </w:r>
      <w:r>
        <w:rPr>
          <w:rFonts w:cs="Arial" w:ascii="Trebuchet MS" w:hAnsi="Trebuchet MS"/>
          <w:sz w:val="24"/>
        </w:rPr>
        <w:t>aux textes</w:t>
      </w:r>
      <w:r>
        <w:rPr>
          <w:rFonts w:cs="Arial" w:ascii="Trebuchet MS" w:hAnsi="Trebuchet MS"/>
          <w:spacing w:val="-2"/>
          <w:sz w:val="24"/>
        </w:rPr>
        <w:t xml:space="preserve"> </w:t>
      </w:r>
      <w:r>
        <w:rPr>
          <w:rFonts w:cs="Arial" w:ascii="Trebuchet MS" w:hAnsi="Trebuchet MS"/>
          <w:sz w:val="24"/>
        </w:rPr>
        <w:t>en</w:t>
      </w:r>
      <w:r>
        <w:rPr>
          <w:rFonts w:cs="Arial" w:ascii="Trebuchet MS" w:hAnsi="Trebuchet MS"/>
          <w:spacing w:val="-2"/>
          <w:sz w:val="24"/>
        </w:rPr>
        <w:t xml:space="preserve"> </w:t>
      </w:r>
      <w:r>
        <w:rPr>
          <w:rFonts w:cs="Arial" w:ascii="Trebuchet MS" w:hAnsi="Trebuchet MS"/>
          <w:sz w:val="24"/>
        </w:rPr>
        <w:t>vigueur,</w:t>
      </w:r>
      <w:r>
        <w:rPr>
          <w:rFonts w:cs="Arial" w:ascii="Trebuchet MS" w:hAnsi="Trebuchet MS"/>
          <w:spacing w:val="-2"/>
          <w:sz w:val="24"/>
        </w:rPr>
        <w:t xml:space="preserve"> </w:t>
      </w:r>
      <w:r>
        <w:rPr>
          <w:rFonts w:cs="Arial" w:ascii="Trebuchet MS" w:hAnsi="Trebuchet MS"/>
          <w:sz w:val="24"/>
        </w:rPr>
        <w:t>et</w:t>
      </w:r>
      <w:r>
        <w:rPr>
          <w:rFonts w:cs="Arial" w:ascii="Trebuchet MS" w:hAnsi="Trebuchet MS"/>
          <w:spacing w:val="-2"/>
          <w:sz w:val="24"/>
        </w:rPr>
        <w:t xml:space="preserve"> </w:t>
      </w:r>
      <w:r>
        <w:rPr>
          <w:rFonts w:cs="Arial" w:ascii="Trebuchet MS" w:hAnsi="Trebuchet MS"/>
          <w:sz w:val="24"/>
        </w:rPr>
        <w:t>émise</w:t>
      </w:r>
      <w:r>
        <w:rPr>
          <w:rFonts w:cs="Arial" w:ascii="Trebuchet MS" w:hAnsi="Trebuchet MS"/>
          <w:spacing w:val="-2"/>
          <w:sz w:val="24"/>
        </w:rPr>
        <w:t xml:space="preserve"> </w:t>
      </w:r>
      <w:r>
        <w:rPr>
          <w:rFonts w:cs="Arial" w:ascii="Trebuchet MS" w:hAnsi="Trebuchet MS"/>
          <w:sz w:val="24"/>
        </w:rPr>
        <w:t>au</w:t>
      </w:r>
      <w:r>
        <w:rPr>
          <w:rFonts w:cs="Arial" w:ascii="Trebuchet MS" w:hAnsi="Trebuchet MS"/>
          <w:spacing w:val="-2"/>
          <w:sz w:val="24"/>
        </w:rPr>
        <w:t xml:space="preserve"> </w:t>
      </w:r>
      <w:r>
        <w:rPr>
          <w:rFonts w:cs="Arial" w:ascii="Trebuchet MS" w:hAnsi="Trebuchet MS"/>
          <w:sz w:val="24"/>
        </w:rPr>
        <w:t>profit</w:t>
      </w:r>
      <w:r>
        <w:rPr>
          <w:rFonts w:cs="Arial" w:ascii="Trebuchet MS" w:hAnsi="Trebuchet MS"/>
          <w:spacing w:val="-2"/>
          <w:sz w:val="24"/>
        </w:rPr>
        <w:t xml:space="preserve"> </w:t>
      </w:r>
      <w:r>
        <w:rPr>
          <w:rFonts w:cs="Arial" w:ascii="Trebuchet MS" w:hAnsi="Trebuchet MS"/>
          <w:sz w:val="24"/>
        </w:rPr>
        <w:t>du</w:t>
      </w:r>
      <w:r>
        <w:rPr>
          <w:rFonts w:cs="Arial" w:ascii="Trebuchet MS" w:hAnsi="Trebuchet MS"/>
          <w:spacing w:val="-2"/>
          <w:sz w:val="24"/>
        </w:rPr>
        <w:t xml:space="preserve"> </w:t>
      </w:r>
      <w:r>
        <w:rPr>
          <w:rFonts w:cs="Arial" w:ascii="Trebuchet MS" w:hAnsi="Trebuchet MS"/>
          <w:sz w:val="24"/>
        </w:rPr>
        <w:t>Maître d’Ouvrage</w:t>
      </w:r>
      <w:r>
        <w:rPr>
          <w:rFonts w:cs="Arial" w:ascii="Trebuchet MS" w:hAnsi="Trebuchet MS"/>
          <w:spacing w:val="20"/>
          <w:sz w:val="24"/>
        </w:rPr>
        <w:t xml:space="preserve"> </w:t>
      </w:r>
      <w:r>
        <w:rPr>
          <w:rFonts w:cs="Arial" w:ascii="Trebuchet MS" w:hAnsi="Trebuchet MS"/>
          <w:sz w:val="24"/>
        </w:rPr>
        <w:t>ou</w:t>
      </w:r>
      <w:r>
        <w:rPr>
          <w:rFonts w:cs="Arial" w:ascii="Trebuchet MS" w:hAnsi="Trebuchet MS"/>
          <w:spacing w:val="20"/>
          <w:sz w:val="24"/>
        </w:rPr>
        <w:t xml:space="preserve"> </w:t>
      </w:r>
      <w:r>
        <w:rPr>
          <w:rFonts w:cs="Arial" w:ascii="Trebuchet MS" w:hAnsi="Trebuchet MS"/>
          <w:sz w:val="24"/>
        </w:rPr>
        <w:t>par</w:t>
      </w:r>
      <w:r>
        <w:rPr>
          <w:rFonts w:cs="Arial" w:ascii="Trebuchet MS" w:hAnsi="Trebuchet MS"/>
          <w:spacing w:val="20"/>
          <w:sz w:val="24"/>
        </w:rPr>
        <w:t xml:space="preserve"> </w:t>
      </w:r>
      <w:r>
        <w:rPr>
          <w:rFonts w:cs="Arial" w:ascii="Trebuchet MS" w:hAnsi="Trebuchet MS"/>
          <w:sz w:val="24"/>
        </w:rPr>
        <w:t>une</w:t>
      </w:r>
      <w:r>
        <w:rPr>
          <w:rFonts w:cs="Arial" w:ascii="Trebuchet MS" w:hAnsi="Trebuchet MS"/>
          <w:spacing w:val="20"/>
          <w:sz w:val="24"/>
        </w:rPr>
        <w:t xml:space="preserve"> </w:t>
      </w:r>
      <w:r>
        <w:rPr>
          <w:rFonts w:cs="Arial" w:ascii="Trebuchet MS" w:hAnsi="Trebuchet MS"/>
          <w:sz w:val="24"/>
        </w:rPr>
        <w:t>caution</w:t>
      </w:r>
      <w:r>
        <w:rPr>
          <w:rFonts w:cs="Arial" w:ascii="Trebuchet MS" w:hAnsi="Trebuchet MS"/>
          <w:spacing w:val="20"/>
          <w:sz w:val="24"/>
        </w:rPr>
        <w:t xml:space="preserve"> </w:t>
      </w:r>
      <w:r>
        <w:rPr>
          <w:rFonts w:cs="Arial" w:ascii="Trebuchet MS" w:hAnsi="Trebuchet MS"/>
          <w:sz w:val="24"/>
        </w:rPr>
        <w:t>personnelle</w:t>
      </w:r>
      <w:r>
        <w:rPr>
          <w:rFonts w:cs="Arial" w:ascii="Trebuchet MS" w:hAnsi="Trebuchet MS"/>
          <w:spacing w:val="20"/>
          <w:sz w:val="24"/>
        </w:rPr>
        <w:t xml:space="preserve"> </w:t>
      </w:r>
      <w:r>
        <w:rPr>
          <w:rFonts w:cs="Arial" w:ascii="Trebuchet MS" w:hAnsi="Trebuchet MS"/>
          <w:sz w:val="24"/>
        </w:rPr>
        <w:t>et solidaire.</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spacing w:before="0" w:after="0"/>
        <w:jc w:val="both"/>
        <w:rPr/>
      </w:pPr>
      <w:r>
        <w:rPr>
          <w:rFonts w:cs="Arial" w:ascii="Trebuchet MS" w:hAnsi="Trebuchet MS"/>
          <w:sz w:val="24"/>
        </w:rPr>
        <w:t>11.3. Les</w:t>
      </w:r>
      <w:r>
        <w:rPr>
          <w:rFonts w:cs="Arial" w:ascii="Trebuchet MS" w:hAnsi="Trebuchet MS"/>
          <w:spacing w:val="10"/>
          <w:sz w:val="24"/>
        </w:rPr>
        <w:t xml:space="preserve"> </w:t>
      </w:r>
      <w:r>
        <w:rPr>
          <w:rFonts w:cs="Arial" w:ascii="Trebuchet MS" w:hAnsi="Trebuchet MS"/>
          <w:sz w:val="24"/>
        </w:rPr>
        <w:t>Petites</w:t>
      </w:r>
      <w:r>
        <w:rPr>
          <w:rFonts w:cs="Arial" w:ascii="Trebuchet MS" w:hAnsi="Trebuchet MS"/>
          <w:spacing w:val="10"/>
          <w:sz w:val="24"/>
        </w:rPr>
        <w:t xml:space="preserve"> </w:t>
      </w:r>
      <w:r>
        <w:rPr>
          <w:rFonts w:cs="Arial" w:ascii="Trebuchet MS" w:hAnsi="Trebuchet MS"/>
          <w:sz w:val="24"/>
        </w:rPr>
        <w:t>et</w:t>
      </w:r>
      <w:r>
        <w:rPr>
          <w:rFonts w:cs="Arial" w:ascii="Trebuchet MS" w:hAnsi="Trebuchet MS"/>
          <w:spacing w:val="10"/>
          <w:sz w:val="24"/>
        </w:rPr>
        <w:t xml:space="preserve"> </w:t>
      </w:r>
      <w:r>
        <w:rPr>
          <w:rFonts w:cs="Arial" w:ascii="Trebuchet MS" w:hAnsi="Trebuchet MS"/>
          <w:sz w:val="24"/>
        </w:rPr>
        <w:t>Moyennes</w:t>
      </w:r>
      <w:r>
        <w:rPr>
          <w:rFonts w:cs="Arial" w:ascii="Trebuchet MS" w:hAnsi="Trebuchet MS"/>
          <w:spacing w:val="10"/>
          <w:sz w:val="24"/>
        </w:rPr>
        <w:t xml:space="preserve"> </w:t>
      </w:r>
      <w:r>
        <w:rPr>
          <w:rFonts w:cs="Arial" w:ascii="Trebuchet MS" w:hAnsi="Trebuchet MS"/>
          <w:sz w:val="24"/>
        </w:rPr>
        <w:t>Entreprises</w:t>
      </w:r>
      <w:r>
        <w:rPr>
          <w:rFonts w:cs="Arial" w:ascii="Trebuchet MS" w:hAnsi="Trebuchet MS"/>
          <w:spacing w:val="10"/>
          <w:sz w:val="24"/>
        </w:rPr>
        <w:t xml:space="preserve"> </w:t>
      </w:r>
      <w:r>
        <w:rPr>
          <w:rFonts w:cs="Arial" w:ascii="Trebuchet MS" w:hAnsi="Trebuchet MS"/>
          <w:sz w:val="24"/>
        </w:rPr>
        <w:t>(PME)</w:t>
      </w:r>
      <w:r>
        <w:rPr>
          <w:rFonts w:cs="Arial" w:ascii="Trebuchet MS" w:hAnsi="Trebuchet MS"/>
          <w:spacing w:val="10"/>
          <w:sz w:val="24"/>
        </w:rPr>
        <w:t xml:space="preserve"> </w:t>
      </w:r>
      <w:r>
        <w:rPr>
          <w:rFonts w:cs="Arial" w:ascii="Trebuchet MS" w:hAnsi="Trebuchet MS"/>
          <w:sz w:val="24"/>
        </w:rPr>
        <w:t>à capitaux</w:t>
      </w:r>
      <w:r>
        <w:rPr>
          <w:rFonts w:cs="Arial" w:ascii="Trebuchet MS" w:hAnsi="Trebuchet MS"/>
          <w:spacing w:val="14"/>
          <w:sz w:val="24"/>
        </w:rPr>
        <w:t xml:space="preserve"> </w:t>
      </w:r>
      <w:r>
        <w:rPr>
          <w:rFonts w:cs="Arial" w:ascii="Trebuchet MS" w:hAnsi="Trebuchet MS"/>
          <w:sz w:val="24"/>
        </w:rPr>
        <w:t>et</w:t>
      </w:r>
      <w:r>
        <w:rPr>
          <w:rFonts w:cs="Arial" w:ascii="Trebuchet MS" w:hAnsi="Trebuchet MS"/>
          <w:spacing w:val="14"/>
          <w:sz w:val="24"/>
        </w:rPr>
        <w:t xml:space="preserve"> </w:t>
      </w:r>
      <w:r>
        <w:rPr>
          <w:rFonts w:cs="Arial" w:ascii="Trebuchet MS" w:hAnsi="Trebuchet MS"/>
          <w:sz w:val="24"/>
        </w:rPr>
        <w:t>dirigeants</w:t>
      </w:r>
      <w:r>
        <w:rPr>
          <w:rFonts w:cs="Arial" w:ascii="Trebuchet MS" w:hAnsi="Trebuchet MS"/>
          <w:spacing w:val="14"/>
          <w:sz w:val="24"/>
        </w:rPr>
        <w:t xml:space="preserve"> </w:t>
      </w:r>
      <w:r>
        <w:rPr>
          <w:rFonts w:cs="Arial" w:ascii="Trebuchet MS" w:hAnsi="Trebuchet MS"/>
          <w:sz w:val="24"/>
        </w:rPr>
        <w:t>nationaux</w:t>
      </w:r>
      <w:r>
        <w:rPr>
          <w:rFonts w:cs="Arial" w:ascii="Trebuchet MS" w:hAnsi="Trebuchet MS"/>
          <w:spacing w:val="14"/>
          <w:sz w:val="24"/>
        </w:rPr>
        <w:t xml:space="preserve"> </w:t>
      </w:r>
      <w:r>
        <w:rPr>
          <w:rFonts w:cs="Arial" w:ascii="Trebuchet MS" w:hAnsi="Trebuchet MS"/>
          <w:sz w:val="24"/>
        </w:rPr>
        <w:t>peuvent</w:t>
      </w:r>
      <w:r>
        <w:rPr>
          <w:rFonts w:cs="Arial" w:ascii="Trebuchet MS" w:hAnsi="Trebuchet MS"/>
          <w:spacing w:val="14"/>
          <w:sz w:val="24"/>
        </w:rPr>
        <w:t xml:space="preserve"> </w:t>
      </w:r>
      <w:r>
        <w:rPr>
          <w:rFonts w:cs="Arial" w:ascii="Trebuchet MS" w:hAnsi="Trebuchet MS"/>
          <w:sz w:val="24"/>
        </w:rPr>
        <w:t>produire à la place du cautionnement, soit une hypothèque</w:t>
      </w:r>
      <w:r>
        <w:rPr>
          <w:rFonts w:cs="Arial" w:ascii="Trebuchet MS" w:hAnsi="Trebuchet MS"/>
          <w:spacing w:val="14"/>
          <w:sz w:val="24"/>
        </w:rPr>
        <w:t xml:space="preserve"> </w:t>
      </w:r>
      <w:r>
        <w:rPr>
          <w:rFonts w:cs="Arial" w:ascii="Trebuchet MS" w:hAnsi="Trebuchet MS"/>
          <w:sz w:val="24"/>
        </w:rPr>
        <w:t>légale,</w:t>
      </w:r>
      <w:r>
        <w:rPr>
          <w:rFonts w:cs="Arial" w:ascii="Trebuchet MS" w:hAnsi="Trebuchet MS"/>
          <w:spacing w:val="14"/>
          <w:sz w:val="24"/>
        </w:rPr>
        <w:t xml:space="preserve"> </w:t>
      </w:r>
      <w:r>
        <w:rPr>
          <w:rFonts w:cs="Arial" w:ascii="Trebuchet MS" w:hAnsi="Trebuchet MS"/>
          <w:sz w:val="24"/>
        </w:rPr>
        <w:t>soit</w:t>
      </w:r>
      <w:r>
        <w:rPr>
          <w:rFonts w:cs="Arial" w:ascii="Trebuchet MS" w:hAnsi="Trebuchet MS"/>
          <w:spacing w:val="14"/>
          <w:sz w:val="24"/>
        </w:rPr>
        <w:t xml:space="preserve"> </w:t>
      </w:r>
      <w:r>
        <w:rPr>
          <w:rFonts w:cs="Arial" w:ascii="Trebuchet MS" w:hAnsi="Trebuchet MS"/>
          <w:sz w:val="24"/>
        </w:rPr>
        <w:t>une</w:t>
      </w:r>
      <w:r>
        <w:rPr>
          <w:rFonts w:cs="Arial" w:ascii="Trebuchet MS" w:hAnsi="Trebuchet MS"/>
          <w:spacing w:val="14"/>
          <w:sz w:val="24"/>
        </w:rPr>
        <w:t xml:space="preserve"> </w:t>
      </w:r>
      <w:r>
        <w:rPr>
          <w:rFonts w:cs="Arial" w:ascii="Trebuchet MS" w:hAnsi="Trebuchet MS"/>
          <w:sz w:val="24"/>
        </w:rPr>
        <w:t>caution</w:t>
      </w:r>
      <w:r>
        <w:rPr>
          <w:rFonts w:cs="Arial" w:ascii="Trebuchet MS" w:hAnsi="Trebuchet MS"/>
          <w:spacing w:val="14"/>
          <w:sz w:val="24"/>
        </w:rPr>
        <w:t xml:space="preserve"> </w:t>
      </w:r>
      <w:r>
        <w:rPr>
          <w:rFonts w:cs="Arial" w:ascii="Trebuchet MS" w:hAnsi="Trebuchet MS"/>
          <w:sz w:val="24"/>
        </w:rPr>
        <w:t>d’un</w:t>
      </w:r>
      <w:r>
        <w:rPr>
          <w:rFonts w:cs="Arial" w:ascii="Trebuchet MS" w:hAnsi="Trebuchet MS"/>
          <w:spacing w:val="14"/>
          <w:sz w:val="24"/>
        </w:rPr>
        <w:t xml:space="preserve"> </w:t>
      </w:r>
      <w:r>
        <w:rPr>
          <w:rFonts w:cs="Arial" w:ascii="Trebuchet MS" w:hAnsi="Trebuchet MS"/>
          <w:sz w:val="24"/>
        </w:rPr>
        <w:t>établissement</w:t>
      </w:r>
      <w:r>
        <w:rPr>
          <w:rFonts w:cs="Arial" w:ascii="Trebuchet MS" w:hAnsi="Trebuchet MS"/>
          <w:spacing w:val="4"/>
          <w:sz w:val="24"/>
        </w:rPr>
        <w:t xml:space="preserve"> </w:t>
      </w:r>
      <w:r>
        <w:rPr>
          <w:rFonts w:cs="Arial" w:ascii="Trebuchet MS" w:hAnsi="Trebuchet MS"/>
          <w:sz w:val="24"/>
        </w:rPr>
        <w:t>bancaire</w:t>
      </w:r>
      <w:r>
        <w:rPr>
          <w:rFonts w:cs="Arial" w:ascii="Trebuchet MS" w:hAnsi="Trebuchet MS"/>
          <w:spacing w:val="4"/>
          <w:sz w:val="24"/>
        </w:rPr>
        <w:t xml:space="preserve"> </w:t>
      </w:r>
      <w:r>
        <w:rPr>
          <w:rFonts w:cs="Arial" w:ascii="Trebuchet MS" w:hAnsi="Trebuchet MS"/>
          <w:sz w:val="24"/>
        </w:rPr>
        <w:t>ou</w:t>
      </w:r>
      <w:r>
        <w:rPr>
          <w:rFonts w:cs="Arial" w:ascii="Trebuchet MS" w:hAnsi="Trebuchet MS"/>
          <w:spacing w:val="4"/>
          <w:sz w:val="24"/>
        </w:rPr>
        <w:t xml:space="preserve"> </w:t>
      </w:r>
      <w:r>
        <w:rPr>
          <w:rFonts w:cs="Arial" w:ascii="Trebuchet MS" w:hAnsi="Trebuchet MS"/>
          <w:sz w:val="24"/>
        </w:rPr>
        <w:t>d’un</w:t>
      </w:r>
      <w:r>
        <w:rPr>
          <w:rFonts w:cs="Arial" w:ascii="Trebuchet MS" w:hAnsi="Trebuchet MS"/>
          <w:spacing w:val="4"/>
          <w:sz w:val="24"/>
        </w:rPr>
        <w:t xml:space="preserve"> </w:t>
      </w:r>
      <w:r>
        <w:rPr>
          <w:rFonts w:cs="Arial" w:ascii="Trebuchet MS" w:hAnsi="Trebuchet MS"/>
          <w:sz w:val="24"/>
        </w:rPr>
        <w:t>organisme</w:t>
      </w:r>
      <w:r>
        <w:rPr>
          <w:rFonts w:cs="Arial" w:ascii="Trebuchet MS" w:hAnsi="Trebuchet MS"/>
          <w:spacing w:val="4"/>
          <w:sz w:val="24"/>
        </w:rPr>
        <w:t xml:space="preserve"> </w:t>
      </w:r>
      <w:r>
        <w:rPr>
          <w:rFonts w:cs="Arial" w:ascii="Trebuchet MS" w:hAnsi="Trebuchet MS"/>
          <w:sz w:val="24"/>
        </w:rPr>
        <w:t>financier</w:t>
      </w:r>
      <w:r>
        <w:rPr>
          <w:rFonts w:cs="Arial" w:ascii="Trebuchet MS" w:hAnsi="Trebuchet MS"/>
          <w:spacing w:val="-3"/>
          <w:sz w:val="24"/>
        </w:rPr>
        <w:t xml:space="preserve"> </w:t>
      </w:r>
      <w:r>
        <w:rPr>
          <w:rFonts w:cs="Arial" w:ascii="Trebuchet MS" w:hAnsi="Trebuchet MS"/>
          <w:sz w:val="24"/>
        </w:rPr>
        <w:t>agréé</w:t>
      </w:r>
      <w:r>
        <w:rPr>
          <w:rFonts w:cs="Arial" w:ascii="Trebuchet MS" w:hAnsi="Trebuchet MS"/>
          <w:spacing w:val="-3"/>
          <w:sz w:val="24"/>
        </w:rPr>
        <w:t xml:space="preserve"> </w:t>
      </w:r>
      <w:r>
        <w:rPr>
          <w:rFonts w:cs="Arial" w:ascii="Trebuchet MS" w:hAnsi="Trebuchet MS"/>
          <w:sz w:val="24"/>
        </w:rPr>
        <w:t>de</w:t>
      </w:r>
      <w:r>
        <w:rPr>
          <w:rFonts w:cs="Arial" w:ascii="Trebuchet MS" w:hAnsi="Trebuchet MS"/>
          <w:spacing w:val="-3"/>
          <w:sz w:val="24"/>
        </w:rPr>
        <w:t xml:space="preserve"> </w:t>
      </w:r>
      <w:r>
        <w:rPr>
          <w:rFonts w:cs="Arial" w:ascii="Trebuchet MS" w:hAnsi="Trebuchet MS"/>
          <w:sz w:val="24"/>
        </w:rPr>
        <w:t>premier</w:t>
      </w:r>
      <w:r>
        <w:rPr>
          <w:rFonts w:cs="Arial" w:ascii="Trebuchet MS" w:hAnsi="Trebuchet MS"/>
          <w:spacing w:val="-3"/>
          <w:sz w:val="24"/>
        </w:rPr>
        <w:t xml:space="preserve"> </w:t>
      </w:r>
      <w:r>
        <w:rPr>
          <w:rFonts w:cs="Arial" w:ascii="Trebuchet MS" w:hAnsi="Trebuchet MS"/>
          <w:sz w:val="24"/>
        </w:rPr>
        <w:t>rang</w:t>
      </w:r>
      <w:r>
        <w:rPr>
          <w:rFonts w:cs="Arial" w:ascii="Trebuchet MS" w:hAnsi="Trebuchet MS"/>
          <w:spacing w:val="-3"/>
          <w:sz w:val="24"/>
        </w:rPr>
        <w:t xml:space="preserve"> </w:t>
      </w:r>
      <w:r>
        <w:rPr>
          <w:rFonts w:cs="Arial" w:ascii="Trebuchet MS" w:hAnsi="Trebuchet MS"/>
          <w:sz w:val="24"/>
        </w:rPr>
        <w:t>conformément</w:t>
      </w:r>
      <w:r>
        <w:rPr>
          <w:rFonts w:cs="Arial" w:ascii="Trebuchet MS" w:hAnsi="Trebuchet MS"/>
          <w:spacing w:val="-3"/>
          <w:sz w:val="24"/>
        </w:rPr>
        <w:t xml:space="preserve"> </w:t>
      </w:r>
      <w:r>
        <w:rPr>
          <w:rFonts w:cs="Arial" w:ascii="Trebuchet MS" w:hAnsi="Trebuchet MS"/>
          <w:sz w:val="24"/>
        </w:rPr>
        <w:t>aux textes</w:t>
      </w:r>
      <w:r>
        <w:rPr>
          <w:rFonts w:cs="Arial" w:ascii="Trebuchet MS" w:hAnsi="Trebuchet MS"/>
          <w:spacing w:val="6"/>
          <w:sz w:val="24"/>
        </w:rPr>
        <w:t xml:space="preserve"> </w:t>
      </w:r>
      <w:r>
        <w:rPr>
          <w:rFonts w:cs="Arial" w:ascii="Trebuchet MS" w:hAnsi="Trebuchet MS"/>
          <w:sz w:val="24"/>
        </w:rPr>
        <w:t>en</w:t>
      </w:r>
      <w:r>
        <w:rPr>
          <w:rFonts w:cs="Arial" w:ascii="Trebuchet MS" w:hAnsi="Trebuchet MS"/>
          <w:spacing w:val="6"/>
          <w:sz w:val="24"/>
        </w:rPr>
        <w:t xml:space="preserve"> </w:t>
      </w:r>
      <w:r>
        <w:rPr>
          <w:rFonts w:cs="Arial" w:ascii="Trebuchet MS" w:hAnsi="Trebuchet MS"/>
          <w:sz w:val="24"/>
        </w:rPr>
        <w:t>vigueur.</w:t>
      </w:r>
    </w:p>
    <w:p>
      <w:pPr>
        <w:pStyle w:val="Normal"/>
        <w:widowControl w:val="false"/>
        <w:spacing w:before="0" w:after="0"/>
        <w:jc w:val="both"/>
        <w:rPr>
          <w:rFonts w:ascii="Trebuchet MS" w:hAnsi="Trebuchet MS"/>
          <w:sz w:val="24"/>
        </w:rPr>
      </w:pPr>
      <w:r>
        <w:rPr>
          <w:rFonts w:ascii="Trebuchet MS" w:hAnsi="Trebuchet MS"/>
          <w:sz w:val="24"/>
        </w:rPr>
      </w:r>
    </w:p>
    <w:p>
      <w:pPr>
        <w:pStyle w:val="Normal"/>
        <w:widowControl w:val="false"/>
        <w:tabs>
          <w:tab w:val="clear" w:pos="708"/>
          <w:tab w:val="left" w:pos="1580" w:leader="none"/>
          <w:tab w:val="left" w:pos="2300" w:leader="none"/>
          <w:tab w:val="left" w:pos="2840" w:leader="none"/>
          <w:tab w:val="left" w:pos="3660" w:leader="none"/>
          <w:tab w:val="left" w:pos="4760" w:leader="none"/>
        </w:tabs>
        <w:spacing w:before="0" w:after="0"/>
        <w:jc w:val="both"/>
        <w:rPr/>
      </w:pPr>
      <w:r>
        <w:rPr>
          <w:rFonts w:cs="Arial" w:ascii="Trebuchet MS" w:hAnsi="Trebuchet MS"/>
          <w:sz w:val="24"/>
        </w:rPr>
        <w:t xml:space="preserve">11.4. L’absence de production du cautionnement </w:t>
      </w:r>
      <w:r>
        <w:rPr>
          <w:rFonts w:cs="Arial" w:ascii="Trebuchet MS" w:hAnsi="Trebuchet MS"/>
          <w:spacing w:val="5"/>
          <w:sz w:val="24"/>
        </w:rPr>
        <w:t>définiti</w:t>
      </w:r>
      <w:r>
        <w:rPr>
          <w:rFonts w:cs="Arial" w:ascii="Trebuchet MS" w:hAnsi="Trebuchet MS"/>
          <w:sz w:val="24"/>
        </w:rPr>
        <w:t xml:space="preserve">f </w:t>
      </w:r>
      <w:r>
        <w:rPr>
          <w:rFonts w:cs="Arial" w:ascii="Trebuchet MS" w:hAnsi="Trebuchet MS"/>
          <w:spacing w:val="5"/>
          <w:sz w:val="24"/>
        </w:rPr>
        <w:t>dan</w:t>
      </w:r>
      <w:r>
        <w:rPr>
          <w:rFonts w:cs="Arial" w:ascii="Trebuchet MS" w:hAnsi="Trebuchet MS"/>
          <w:sz w:val="24"/>
        </w:rPr>
        <w:t xml:space="preserve">s </w:t>
      </w:r>
      <w:r>
        <w:rPr>
          <w:rFonts w:cs="Arial" w:ascii="Trebuchet MS" w:hAnsi="Trebuchet MS"/>
          <w:spacing w:val="5"/>
          <w:sz w:val="24"/>
        </w:rPr>
        <w:t>le</w:t>
      </w:r>
      <w:r>
        <w:rPr>
          <w:rFonts w:cs="Arial" w:ascii="Trebuchet MS" w:hAnsi="Trebuchet MS"/>
          <w:sz w:val="24"/>
        </w:rPr>
        <w:t xml:space="preserve">s </w:t>
      </w:r>
      <w:r>
        <w:rPr>
          <w:rFonts w:cs="Arial" w:ascii="Trebuchet MS" w:hAnsi="Trebuchet MS"/>
          <w:spacing w:val="5"/>
          <w:sz w:val="24"/>
        </w:rPr>
        <w:t>délai</w:t>
      </w:r>
      <w:r>
        <w:rPr>
          <w:rFonts w:cs="Arial" w:ascii="Trebuchet MS" w:hAnsi="Trebuchet MS"/>
          <w:sz w:val="24"/>
        </w:rPr>
        <w:t xml:space="preserve">s </w:t>
      </w:r>
      <w:r>
        <w:rPr>
          <w:rFonts w:cs="Arial" w:ascii="Trebuchet MS" w:hAnsi="Trebuchet MS"/>
          <w:spacing w:val="5"/>
          <w:sz w:val="24"/>
        </w:rPr>
        <w:t>prescrit</w:t>
      </w:r>
      <w:r>
        <w:rPr>
          <w:rFonts w:cs="Arial" w:ascii="Trebuchet MS" w:hAnsi="Trebuchet MS"/>
          <w:sz w:val="24"/>
        </w:rPr>
        <w:t xml:space="preserve">s </w:t>
      </w:r>
      <w:r>
        <w:rPr>
          <w:rFonts w:cs="Arial" w:ascii="Trebuchet MS" w:hAnsi="Trebuchet MS"/>
          <w:spacing w:val="5"/>
          <w:sz w:val="24"/>
        </w:rPr>
        <w:t xml:space="preserve">est </w:t>
      </w:r>
      <w:r>
        <w:rPr>
          <w:rFonts w:cs="Arial" w:ascii="Trebuchet MS" w:hAnsi="Trebuchet MS"/>
          <w:sz w:val="24"/>
        </w:rPr>
        <w:t>susceptible</w:t>
      </w:r>
      <w:r>
        <w:rPr>
          <w:rFonts w:cs="Arial" w:ascii="Trebuchet MS" w:hAnsi="Trebuchet MS"/>
          <w:spacing w:val="27"/>
          <w:sz w:val="24"/>
        </w:rPr>
        <w:t xml:space="preserve"> </w:t>
      </w:r>
      <w:r>
        <w:rPr>
          <w:rFonts w:cs="Arial" w:ascii="Trebuchet MS" w:hAnsi="Trebuchet MS"/>
          <w:sz w:val="24"/>
        </w:rPr>
        <w:t>de</w:t>
      </w:r>
      <w:r>
        <w:rPr>
          <w:rFonts w:cs="Arial" w:ascii="Trebuchet MS" w:hAnsi="Trebuchet MS"/>
          <w:spacing w:val="27"/>
          <w:sz w:val="24"/>
        </w:rPr>
        <w:t xml:space="preserve"> </w:t>
      </w:r>
      <w:r>
        <w:rPr>
          <w:rFonts w:cs="Arial" w:ascii="Trebuchet MS" w:hAnsi="Trebuchet MS"/>
          <w:sz w:val="24"/>
        </w:rPr>
        <w:t>donner</w:t>
      </w:r>
      <w:r>
        <w:rPr>
          <w:rFonts w:cs="Arial" w:ascii="Trebuchet MS" w:hAnsi="Trebuchet MS"/>
          <w:spacing w:val="27"/>
          <w:sz w:val="24"/>
        </w:rPr>
        <w:t xml:space="preserve"> </w:t>
      </w:r>
      <w:r>
        <w:rPr>
          <w:rFonts w:cs="Arial" w:ascii="Trebuchet MS" w:hAnsi="Trebuchet MS"/>
          <w:sz w:val="24"/>
        </w:rPr>
        <w:t>lieu</w:t>
      </w:r>
      <w:r>
        <w:rPr>
          <w:rFonts w:cs="Arial" w:ascii="Trebuchet MS" w:hAnsi="Trebuchet MS"/>
          <w:spacing w:val="27"/>
          <w:sz w:val="24"/>
        </w:rPr>
        <w:t xml:space="preserve"> </w:t>
      </w:r>
      <w:r>
        <w:rPr>
          <w:rFonts w:cs="Arial" w:ascii="Trebuchet MS" w:hAnsi="Trebuchet MS"/>
          <w:sz w:val="24"/>
        </w:rPr>
        <w:t>à</w:t>
      </w:r>
      <w:r>
        <w:rPr>
          <w:rFonts w:cs="Arial" w:ascii="Trebuchet MS" w:hAnsi="Trebuchet MS"/>
          <w:spacing w:val="27"/>
          <w:sz w:val="24"/>
        </w:rPr>
        <w:t xml:space="preserve"> </w:t>
      </w:r>
      <w:r>
        <w:rPr>
          <w:rFonts w:cs="Arial" w:ascii="Trebuchet MS" w:hAnsi="Trebuchet MS"/>
          <w:sz w:val="24"/>
        </w:rPr>
        <w:t>la</w:t>
      </w:r>
      <w:r>
        <w:rPr>
          <w:rFonts w:cs="Arial" w:ascii="Trebuchet MS" w:hAnsi="Trebuchet MS"/>
          <w:spacing w:val="27"/>
          <w:sz w:val="24"/>
        </w:rPr>
        <w:t xml:space="preserve"> </w:t>
      </w:r>
      <w:r>
        <w:rPr>
          <w:rFonts w:cs="Arial" w:ascii="Trebuchet MS" w:hAnsi="Trebuchet MS"/>
          <w:sz w:val="24"/>
        </w:rPr>
        <w:t>résiliation</w:t>
      </w:r>
      <w:r>
        <w:rPr>
          <w:rFonts w:cs="Arial" w:ascii="Trebuchet MS" w:hAnsi="Trebuchet MS"/>
          <w:spacing w:val="27"/>
          <w:sz w:val="24"/>
        </w:rPr>
        <w:t xml:space="preserve"> </w:t>
      </w:r>
      <w:r>
        <w:rPr>
          <w:rFonts w:cs="Arial" w:ascii="Trebuchet MS" w:hAnsi="Trebuchet MS"/>
          <w:sz w:val="24"/>
        </w:rPr>
        <w:t>du marché</w:t>
      </w:r>
      <w:r>
        <w:rPr>
          <w:rFonts w:cs="Arial" w:ascii="Trebuchet MS" w:hAnsi="Trebuchet MS"/>
          <w:spacing w:val="30"/>
          <w:sz w:val="24"/>
        </w:rPr>
        <w:t xml:space="preserve"> </w:t>
      </w:r>
      <w:r>
        <w:rPr>
          <w:rFonts w:cs="Arial" w:ascii="Trebuchet MS" w:hAnsi="Trebuchet MS"/>
          <w:sz w:val="24"/>
        </w:rPr>
        <w:t>dans</w:t>
      </w:r>
      <w:r>
        <w:rPr>
          <w:rFonts w:cs="Arial" w:ascii="Trebuchet MS" w:hAnsi="Trebuchet MS"/>
          <w:spacing w:val="30"/>
          <w:sz w:val="24"/>
        </w:rPr>
        <w:t xml:space="preserve"> </w:t>
      </w:r>
      <w:r>
        <w:rPr>
          <w:rFonts w:cs="Arial" w:ascii="Trebuchet MS" w:hAnsi="Trebuchet MS"/>
          <w:sz w:val="24"/>
        </w:rPr>
        <w:t>les</w:t>
      </w:r>
      <w:r>
        <w:rPr>
          <w:rFonts w:cs="Arial" w:ascii="Trebuchet MS" w:hAnsi="Trebuchet MS"/>
          <w:spacing w:val="30"/>
          <w:sz w:val="24"/>
        </w:rPr>
        <w:t xml:space="preserve"> </w:t>
      </w:r>
      <w:r>
        <w:rPr>
          <w:rFonts w:cs="Arial" w:ascii="Trebuchet MS" w:hAnsi="Trebuchet MS"/>
          <w:sz w:val="24"/>
        </w:rPr>
        <w:t>conditions</w:t>
      </w:r>
      <w:r>
        <w:rPr>
          <w:rFonts w:cs="Arial" w:ascii="Trebuchet MS" w:hAnsi="Trebuchet MS"/>
          <w:spacing w:val="30"/>
          <w:sz w:val="24"/>
        </w:rPr>
        <w:t xml:space="preserve"> </w:t>
      </w:r>
      <w:r>
        <w:rPr>
          <w:rFonts w:cs="Arial" w:ascii="Trebuchet MS" w:hAnsi="Trebuchet MS"/>
          <w:sz w:val="24"/>
        </w:rPr>
        <w:t>prévues</w:t>
      </w:r>
      <w:r>
        <w:rPr>
          <w:rFonts w:cs="Arial" w:ascii="Trebuchet MS" w:hAnsi="Trebuchet MS"/>
          <w:spacing w:val="30"/>
          <w:sz w:val="24"/>
        </w:rPr>
        <w:t xml:space="preserve"> </w:t>
      </w:r>
      <w:r>
        <w:rPr>
          <w:rFonts w:cs="Arial" w:ascii="Trebuchet MS" w:hAnsi="Trebuchet MS"/>
          <w:sz w:val="24"/>
        </w:rPr>
        <w:t>dans</w:t>
      </w:r>
      <w:r>
        <w:rPr>
          <w:rFonts w:cs="Arial" w:ascii="Trebuchet MS" w:hAnsi="Trebuchet MS"/>
          <w:spacing w:val="30"/>
          <w:sz w:val="24"/>
        </w:rPr>
        <w:t xml:space="preserve"> </w:t>
      </w:r>
      <w:r>
        <w:rPr>
          <w:rFonts w:cs="Arial" w:ascii="Trebuchet MS" w:hAnsi="Trebuchet MS"/>
          <w:sz w:val="24"/>
        </w:rPr>
        <w:t>le CCAG.</w:t>
      </w:r>
    </w:p>
    <w:p>
      <w:pPr>
        <w:pStyle w:val="Normal"/>
        <w:rPr>
          <w:rFonts w:ascii="Trebuchet MS" w:hAnsi="Trebuchet MS"/>
        </w:rPr>
      </w:pPr>
      <w:r>
        <w:rPr>
          <w:rFonts w:ascii="Trebuchet MS" w:hAnsi="Trebuchet MS"/>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1" distT="76200" distB="10160" distL="76200" distR="19685" simplePos="0" locked="0" layoutInCell="0" allowOverlap="1" relativeHeight="76">
                <wp:simplePos x="0" y="0"/>
                <wp:positionH relativeFrom="column">
                  <wp:posOffset>28575</wp:posOffset>
                </wp:positionH>
                <wp:positionV relativeFrom="paragraph">
                  <wp:posOffset>140335</wp:posOffset>
                </wp:positionV>
                <wp:extent cx="6304915" cy="1647190"/>
                <wp:effectExtent l="81915" t="81280" r="5080" b="5715"/>
                <wp:wrapNone/>
                <wp:docPr id="38" name="Forme libre 26"/>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0" distT="0" distB="7620" distL="0" distR="0" simplePos="0" locked="0" layoutInCell="0" allowOverlap="1" relativeHeight="16">
                <wp:simplePos x="0" y="0"/>
                <wp:positionH relativeFrom="column">
                  <wp:posOffset>320675</wp:posOffset>
                </wp:positionH>
                <wp:positionV relativeFrom="paragraph">
                  <wp:posOffset>73660</wp:posOffset>
                </wp:positionV>
                <wp:extent cx="5733415" cy="888365"/>
                <wp:effectExtent l="635" t="635" r="0" b="0"/>
                <wp:wrapNone/>
                <wp:docPr id="39" name="Zone de texte 24"/>
                <a:graphic xmlns:a="http://schemas.openxmlformats.org/drawingml/2006/main">
                  <a:graphicData uri="http://schemas.microsoft.com/office/word/2010/wordprocessingShape">
                    <wps:wsp>
                      <wps:cNvSpPr/>
                      <wps:spPr>
                        <a:xfrm>
                          <a:off x="0" y="0"/>
                          <a:ext cx="5733360" cy="88848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N°3</w:t>
                            </w:r>
                          </w:p>
                          <w:p>
                            <w:pPr>
                              <w:pStyle w:val="NormalWeb"/>
                              <w:spacing w:before="0" w:after="0"/>
                              <w:jc w:val="center"/>
                              <w:rPr/>
                            </w:pPr>
                            <w:r>
                              <w:rPr>
                                <w:rFonts w:ascii="Arial Black" w:hAnsi="Arial Black"/>
                                <w:sz w:val="36"/>
                                <w:szCs w:val="36"/>
                              </w:rPr>
                              <w:t>REGLEMENT PARTRICULIER DE L'APPEL D'OFFRES (RPAO)</w:t>
                            </w:r>
                          </w:p>
                        </w:txbxContent>
                      </wps:txbx>
                      <wps:bodyPr anchor="t">
                        <a:spAutoFit/>
                      </wps:bodyPr>
                    </wps:wsp>
                  </a:graphicData>
                </a:graphic>
              </wp:anchor>
            </w:drawing>
          </mc:Choice>
          <mc:Fallback>
            <w:pict>
              <v:rect id="shape_0" ID="Zone de texte 24" path="m0,0l-2147483645,0l-2147483645,-2147483646l0,-2147483646xe" stroked="f" o:allowincell="f" style="position:absolute;margin-left:25.25pt;margin-top:5.8pt;width:451.4pt;height:69.9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N°3</w:t>
                      </w:r>
                    </w:p>
                    <w:p>
                      <w:pPr>
                        <w:pStyle w:val="NormalWeb"/>
                        <w:spacing w:before="0" w:after="0"/>
                        <w:jc w:val="center"/>
                        <w:rPr/>
                      </w:pPr>
                      <w:r>
                        <w:rPr>
                          <w:rFonts w:ascii="Arial Black" w:hAnsi="Arial Black"/>
                          <w:sz w:val="36"/>
                          <w:szCs w:val="36"/>
                        </w:rPr>
                        <w:t>REGLEMENT PARTRICULIER DE L'APPEL D'OFFRES (RPAO)</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suppressAutoHyphens w:val="false"/>
        <w:spacing w:lineRule="auto" w:line="259" w:before="0" w:after="160"/>
        <w:rPr>
          <w:rFonts w:ascii="Trebuchet MS" w:hAnsi="Trebuchet MS" w:cs="Arial"/>
          <w:b/>
          <w:b/>
          <w:bCs/>
          <w:color w:val="221F1F"/>
          <w:sz w:val="24"/>
        </w:rPr>
      </w:pPr>
      <w:r>
        <w:rPr>
          <w:rFonts w:cs="Arial" w:ascii="Trebuchet MS" w:hAnsi="Trebuchet MS"/>
          <w:b/>
          <w:bCs/>
          <w:color w:val="221F1F"/>
          <w:sz w:val="24"/>
        </w:rPr>
      </w:r>
      <w:r>
        <w:br w:type="page"/>
      </w:r>
    </w:p>
    <w:p>
      <w:pPr>
        <w:pStyle w:val="Normal"/>
        <w:widowControl w:val="false"/>
        <w:spacing w:lineRule="auto" w:line="240" w:before="0" w:after="240"/>
        <w:ind w:left="820" w:right="-20" w:hanging="0"/>
        <w:jc w:val="center"/>
        <w:rPr>
          <w:rFonts w:ascii="Trebuchet MS" w:hAnsi="Trebuchet MS" w:cs="Arial"/>
          <w:b/>
          <w:b/>
          <w:bCs/>
          <w:color w:val="221F1F"/>
          <w:position w:val="1"/>
          <w:sz w:val="24"/>
        </w:rPr>
      </w:pPr>
      <w:r>
        <w:rPr>
          <w:rFonts w:cs="Arial" w:ascii="Trebuchet MS" w:hAnsi="Trebuchet MS"/>
          <w:b/>
          <w:bCs/>
          <w:color w:val="221F1F"/>
          <w:position w:val="1"/>
          <w:sz w:val="24"/>
        </w:rPr>
        <w:t>REGLEMENT PARTICULIER DE L’APPEL D’OFFRES</w:t>
      </w:r>
    </w:p>
    <w:p>
      <w:pPr>
        <w:pStyle w:val="Normal"/>
        <w:widowControl w:val="false"/>
        <w:spacing w:lineRule="auto" w:line="240" w:before="0" w:after="240"/>
        <w:ind w:left="820" w:right="-20" w:hanging="0"/>
        <w:jc w:val="center"/>
        <w:rPr>
          <w:rFonts w:ascii="Trebuchet MS" w:hAnsi="Trebuchet MS" w:cs="Arial"/>
          <w:b/>
          <w:b/>
          <w:bCs/>
          <w:color w:val="221F1F"/>
          <w:position w:val="1"/>
          <w:sz w:val="24"/>
        </w:rPr>
      </w:pPr>
      <w:r>
        <w:rPr>
          <w:rFonts w:cs="Arial" w:ascii="Trebuchet MS" w:hAnsi="Trebuchet MS"/>
          <w:b/>
          <w:bCs/>
          <w:color w:val="221F1F"/>
          <w:position w:val="1"/>
          <w:sz w:val="24"/>
        </w:rPr>
        <w:t>Note de présentation</w:t>
      </w:r>
    </w:p>
    <w:tbl>
      <w:tblPr>
        <w:tblW w:w="10787" w:type="dxa"/>
        <w:jc w:val="center"/>
        <w:tblInd w:w="0" w:type="dxa"/>
        <w:tblLayout w:type="fixed"/>
        <w:tblCellMar>
          <w:top w:w="0" w:type="dxa"/>
          <w:left w:w="70" w:type="dxa"/>
          <w:bottom w:w="0" w:type="dxa"/>
          <w:right w:w="70" w:type="dxa"/>
        </w:tblCellMar>
      </w:tblPr>
      <w:tblGrid>
        <w:gridCol w:w="714"/>
        <w:gridCol w:w="699"/>
        <w:gridCol w:w="377"/>
        <w:gridCol w:w="194"/>
        <w:gridCol w:w="4254"/>
        <w:gridCol w:w="1275"/>
        <w:gridCol w:w="2127"/>
        <w:gridCol w:w="991"/>
        <w:gridCol w:w="156"/>
      </w:tblGrid>
      <w:tr>
        <w:trPr>
          <w:trHeight w:val="480"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t>Références du RPAO</w:t>
            </w:r>
          </w:p>
        </w:tc>
        <w:tc>
          <w:tcPr>
            <w:tcW w:w="9374" w:type="dxa"/>
            <w:gridSpan w:val="7"/>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Arial"/>
                <w:b/>
                <w:b/>
                <w:bCs/>
                <w:szCs w:val="20"/>
                <w:lang w:eastAsia="en-US"/>
              </w:rPr>
            </w:pPr>
            <w:r>
              <w:rPr>
                <w:rFonts w:cs="Arial" w:ascii="Trebuchet MS" w:hAnsi="Trebuchet MS"/>
                <w:b/>
                <w:bCs/>
                <w:szCs w:val="20"/>
                <w:lang w:eastAsia="en-US"/>
              </w:rPr>
              <w:t>INTRODUCTION</w:t>
            </w:r>
          </w:p>
        </w:tc>
      </w:tr>
      <w:tr>
        <w:trPr>
          <w:trHeight w:val="1056" w:hRule="atLeast"/>
        </w:trPr>
        <w:tc>
          <w:tcPr>
            <w:tcW w:w="1413" w:type="dxa"/>
            <w:gridSpan w:val="2"/>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1.1</w:t>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Arial" w:ascii="Trebuchet MS" w:hAnsi="Trebuchet MS"/>
                <w:b/>
                <w:bCs/>
                <w:szCs w:val="20"/>
                <w:u w:val="single"/>
                <w:lang w:eastAsia="en-US"/>
              </w:rPr>
              <w:t>Définition des prestations</w:t>
            </w:r>
            <w:r>
              <w:rPr>
                <w:rFonts w:cs="Arial" w:ascii="Trebuchet MS" w:hAnsi="Trebuchet MS"/>
                <w:b/>
                <w:bCs/>
                <w:szCs w:val="20"/>
                <w:lang w:eastAsia="en-US"/>
              </w:rPr>
              <w:t> : COLLECTE, TRANSPORT DES ORDURES MENAGERES, BALAYAGE ET NETTOYAGE DES RUES, PLACES PUBLIQUES, GARES ROUTIERES ET MARCHES, AMENAGEMENT ET EXPLOITATION DU CENTRE DE TRAITEMENT DES DECHETS DE LA VILLE D’EBOLOWA, DEPARTEMENT DE LA MVILA, REGION DU SUD</w:t>
            </w:r>
          </w:p>
        </w:tc>
      </w:tr>
      <w:tr>
        <w:trPr>
          <w:trHeight w:val="28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szCs w:val="20"/>
                <w:u w:val="single"/>
              </w:rPr>
            </w:pPr>
            <w:r>
              <w:rPr>
                <w:rFonts w:cs="Calibri" w:ascii="Trebuchet MS" w:hAnsi="Trebuchet MS"/>
                <w:b/>
                <w:bCs/>
                <w:szCs w:val="20"/>
                <w:u w:val="single"/>
              </w:rPr>
              <w:t>Consistance des travaux</w:t>
            </w:r>
          </w:p>
        </w:tc>
      </w:tr>
      <w:tr>
        <w:trPr>
          <w:trHeight w:val="28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Arial"/>
                <w:szCs w:val="20"/>
                <w:lang w:eastAsia="en-US"/>
              </w:rPr>
            </w:pPr>
            <w:r>
              <w:rPr>
                <w:rFonts w:cs="Arial" w:ascii="Trebuchet MS" w:hAnsi="Trebuchet MS"/>
                <w:szCs w:val="20"/>
                <w:lang w:eastAsia="en-US"/>
              </w:rPr>
              <w:t>Les prestations  comprennent notamment :</w:t>
            </w:r>
          </w:p>
        </w:tc>
      </w:tr>
      <w:tr>
        <w:trPr>
          <w:trHeight w:val="102"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-la mise en place  des bacs à ordures dans des zones appropriées et leur vidage ;</w:t>
            </w:r>
          </w:p>
        </w:tc>
      </w:tr>
      <w:tr>
        <w:trPr>
          <w:trHeight w:val="28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-la pose de corbeilles à papier dans les squares et jardins publics ainsi que leur vidage ;</w:t>
            </w:r>
          </w:p>
        </w:tc>
      </w:tr>
      <w:tr>
        <w:trPr>
          <w:trHeight w:val="28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-la collecte des ordures ménagères ;</w:t>
            </w:r>
          </w:p>
        </w:tc>
      </w:tr>
      <w:tr>
        <w:trPr>
          <w:trHeight w:val="124"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-le transport des ordures ménagères et autres déchets à la décharge ;</w:t>
            </w:r>
          </w:p>
        </w:tc>
      </w:tr>
      <w:tr>
        <w:trPr>
          <w:trHeight w:val="312"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-le balayage et le nettoyage des rues, places publiques, gares routières et marchés ;</w:t>
            </w:r>
          </w:p>
        </w:tc>
      </w:tr>
      <w:tr>
        <w:trPr>
          <w:trHeight w:val="273"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 l’exploitation du Centre de Traitement des Déchets de MBANGA;</w:t>
            </w:r>
          </w:p>
        </w:tc>
      </w:tr>
      <w:tr>
        <w:trPr>
          <w:trHeight w:val="27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-l’aménagement et l’exploitation du Centre de Traitement des Déchets de LO’O BIYENG;</w:t>
            </w:r>
          </w:p>
        </w:tc>
      </w:tr>
      <w:tr>
        <w:trPr>
          <w:trHeight w:val="27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-le curage des rigoles et nettoyage d'une bande supplémentaire de 05 mètres (emprise communale) ;</w:t>
            </w:r>
          </w:p>
        </w:tc>
      </w:tr>
      <w:tr>
        <w:trPr>
          <w:trHeight w:val="27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-le soutien aux ménages à travers le renforcement du matériel d'hygiène et de salubrité ;</w:t>
            </w:r>
          </w:p>
        </w:tc>
      </w:tr>
      <w:tr>
        <w:trPr>
          <w:trHeight w:val="278"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ind w:left="0" w:right="0" w:firstLine="1104"/>
              <w:rPr>
                <w:rFonts w:ascii="Trebuchet MS" w:hAnsi="Trebuchet MS" w:cs="Calibri"/>
                <w:b/>
                <w:b/>
                <w:bCs/>
                <w:szCs w:val="20"/>
              </w:rPr>
            </w:pPr>
            <w:r>
              <w:rPr>
                <w:rFonts w:cs="Calibri" w:ascii="Trebuchet MS" w:hAnsi="Trebuchet MS"/>
                <w:b/>
                <w:bCs/>
                <w:szCs w:val="20"/>
              </w:rPr>
              <w:t>-toutes autres sujétions nécessaires à un bon niveau de propreté de la ville.</w:t>
            </w:r>
          </w:p>
        </w:tc>
      </w:tr>
      <w:tr>
        <w:trPr>
          <w:trHeight w:val="576"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szCs w:val="20"/>
              </w:rPr>
              <w:t>Nom et adresse du Maître D’ouvrage</w:t>
            </w:r>
            <w:r>
              <w:rPr>
                <w:rFonts w:cs="Calibri" w:ascii="Trebuchet MS" w:hAnsi="Trebuchet MS"/>
                <w:szCs w:val="20"/>
              </w:rPr>
              <w:t> : Maire de la Ville d’EBOLOWA, BP : 108 Ebolowa.</w:t>
            </w:r>
          </w:p>
        </w:tc>
      </w:tr>
      <w:tr>
        <w:trPr>
          <w:trHeight w:val="576"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szCs w:val="20"/>
              </w:rPr>
              <w:t>Nom et adresse de l’Autorité Contractante</w:t>
            </w:r>
            <w:r>
              <w:rPr>
                <w:rFonts w:cs="Calibri" w:ascii="Trebuchet MS" w:hAnsi="Trebuchet MS"/>
                <w:szCs w:val="20"/>
              </w:rPr>
              <w:t> : Maire de la Ville d’EBOLOWA, BP : 108 Ebolowa.</w:t>
            </w:r>
          </w:p>
        </w:tc>
      </w:tr>
      <w:tr>
        <w:trPr>
          <w:trHeight w:val="864"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b/>
                <w:bCs/>
                <w:szCs w:val="20"/>
              </w:rPr>
              <w:t>REFERENCE DE L’APPEL D’OFFRES N°01 /AOIO/</w:t>
            </w:r>
            <w:r>
              <w:rPr>
                <w:rFonts w:cs="Calibri" w:ascii="Trebuchet MS" w:hAnsi="Trebuchet MS"/>
                <w:b/>
                <w:bCs/>
                <w:szCs w:val="20"/>
              </w:rPr>
              <w:t>PU/</w:t>
            </w:r>
            <w:r>
              <w:rPr>
                <w:rFonts w:cs="Calibri" w:ascii="Trebuchet MS" w:hAnsi="Trebuchet MS"/>
                <w:b/>
                <w:bCs/>
                <w:szCs w:val="20"/>
              </w:rPr>
              <w:t>CUE/MV/CAB/CIPM/2023</w:t>
            </w:r>
          </w:p>
          <w:p>
            <w:pPr>
              <w:pStyle w:val="Normal"/>
              <w:widowControl w:val="false"/>
              <w:suppressAutoHyphens w:val="false"/>
              <w:spacing w:lineRule="auto" w:line="240" w:before="0" w:after="0"/>
              <w:jc w:val="center"/>
              <w:rPr/>
            </w:pPr>
            <w:r>
              <w:rPr>
                <w:rFonts w:cs="Calibri" w:ascii="Trebuchet MS" w:hAnsi="Trebuchet MS"/>
                <w:b/>
                <w:bCs/>
                <w:szCs w:val="20"/>
              </w:rPr>
              <w:t xml:space="preserve">EN PROCEDURE D’URGENCE </w:t>
            </w:r>
            <w:r>
              <w:rPr>
                <w:rFonts w:cs="Calibri" w:ascii="Trebuchet MS" w:hAnsi="Trebuchet MS"/>
                <w:b/>
                <w:bCs/>
                <w:szCs w:val="20"/>
              </w:rPr>
              <w:t>DU ………….……………… 2023</w:t>
            </w:r>
          </w:p>
        </w:tc>
      </w:tr>
      <w:tr>
        <w:trPr>
          <w:trHeight w:val="1190"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lang w:eastAsia="en-US"/>
              </w:rPr>
            </w:pPr>
            <w:r>
              <w:rPr>
                <w:rFonts w:cs="Calibri" w:ascii="Trebuchet MS" w:hAnsi="Trebuchet MS"/>
                <w:b/>
                <w:bCs/>
                <w:szCs w:val="20"/>
                <w:lang w:eastAsia="en-US"/>
              </w:rPr>
              <w:t>POUR LA COLLECTE, LE TRANSPORT DES ORDURES MENAGERES, LE BALAYAGE ET LE NETTOYAGE DES RUES, PLACES PUBLIQUES, GARES ROUTIERES ET MARCHES, L’AMENAGEMENT ET L’EXPLOITATION DU CENTRE DE TRAITEMENT DES DECHETS DE LA VILLE D’EBOLOWA, DEPARTEMENT DE LA MVILA, REGION DU SUD</w:t>
            </w:r>
          </w:p>
        </w:tc>
      </w:tr>
      <w:tr>
        <w:trPr>
          <w:trHeight w:val="144" w:hRule="atLeast"/>
        </w:trPr>
        <w:tc>
          <w:tcPr>
            <w:tcW w:w="1413" w:type="dxa"/>
            <w:gridSpan w:val="2"/>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1.2</w:t>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u w:val="single"/>
              </w:rPr>
            </w:pPr>
            <w:r>
              <w:rPr>
                <w:rFonts w:cs="Calibri" w:ascii="Trebuchet MS" w:hAnsi="Trebuchet MS"/>
                <w:b/>
                <w:bCs/>
                <w:szCs w:val="20"/>
                <w:u w:val="single"/>
              </w:rPr>
              <w:t>Délais d’exécution</w:t>
            </w:r>
          </w:p>
        </w:tc>
      </w:tr>
      <w:tr>
        <w:trPr>
          <w:trHeight w:val="328" w:hRule="atLeast"/>
        </w:trPr>
        <w:tc>
          <w:tcPr>
            <w:tcW w:w="1413"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szCs w:val="20"/>
              </w:rPr>
              <w:t xml:space="preserve">Le délai global d’exécution du présent marché est de : </w:t>
            </w:r>
            <w:r>
              <w:rPr>
                <w:rFonts w:cs="Calibri" w:ascii="Trebuchet MS" w:hAnsi="Trebuchet MS"/>
                <w:b/>
                <w:szCs w:val="20"/>
              </w:rPr>
              <w:t>05 ans (2023-2027)</w:t>
            </w:r>
          </w:p>
        </w:tc>
      </w:tr>
      <w:tr>
        <w:trPr>
          <w:trHeight w:val="549"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Arial"/>
                <w:szCs w:val="20"/>
                <w:lang w:eastAsia="en-US"/>
              </w:rPr>
            </w:pPr>
            <w:r>
              <w:rPr>
                <w:rFonts w:cs="Arial" w:ascii="Trebuchet MS" w:hAnsi="Trebuchet MS"/>
                <w:szCs w:val="20"/>
                <w:lang w:eastAsia="en-US"/>
              </w:rPr>
              <w:t>2.1</w:t>
            </w:r>
          </w:p>
        </w:tc>
        <w:tc>
          <w:tcPr>
            <w:tcW w:w="9374" w:type="dxa"/>
            <w:gridSpan w:val="7"/>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szCs w:val="20"/>
              </w:rPr>
              <w:t>Source de financement</w:t>
            </w:r>
            <w:r>
              <w:rPr>
                <w:rFonts w:cs="Calibri" w:ascii="Trebuchet MS" w:hAnsi="Trebuchet MS"/>
                <w:szCs w:val="20"/>
              </w:rPr>
              <w:t xml:space="preserve"> : Budgets de l’Etat du Cameroun et la Communauté Urbaine d’EBOLOWA </w:t>
            </w:r>
            <w:r>
              <w:rPr>
                <w:rFonts w:cs="Calibri" w:ascii="Trebuchet MS" w:hAnsi="Trebuchet MS"/>
                <w:b/>
                <w:bCs/>
                <w:szCs w:val="20"/>
              </w:rPr>
              <w:t>E</w:t>
            </w:r>
            <w:r>
              <w:rPr>
                <w:rFonts w:cs="Calibri" w:ascii="Trebuchet MS" w:hAnsi="Trebuchet MS"/>
                <w:szCs w:val="20"/>
              </w:rPr>
              <w:t>xercices 2023 à 2027.</w:t>
            </w:r>
          </w:p>
        </w:tc>
      </w:tr>
      <w:tr>
        <w:trPr>
          <w:trHeight w:val="273" w:hRule="atLeast"/>
        </w:trPr>
        <w:tc>
          <w:tcPr>
            <w:tcW w:w="1413"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Arial"/>
                <w:szCs w:val="20"/>
                <w:lang w:eastAsia="en-US"/>
              </w:rPr>
            </w:pPr>
            <w:r>
              <w:rPr>
                <w:rFonts w:cs="Arial" w:ascii="Trebuchet MS" w:hAnsi="Trebuchet MS"/>
                <w:szCs w:val="20"/>
                <w:lang w:eastAsia="en-US"/>
              </w:rPr>
              <w:t>4.1</w:t>
            </w:r>
          </w:p>
        </w:tc>
        <w:tc>
          <w:tcPr>
            <w:tcW w:w="9374" w:type="dxa"/>
            <w:gridSpan w:val="7"/>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szCs w:val="20"/>
              </w:rPr>
              <w:t xml:space="preserve">Liste des candidats pré-qualifiés : </w:t>
            </w:r>
            <w:r>
              <w:rPr>
                <w:rFonts w:cs="Calibri" w:ascii="Trebuchet MS" w:hAnsi="Trebuchet MS"/>
                <w:szCs w:val="20"/>
              </w:rPr>
              <w:t>Non applicable pour le présent Appel d’Offres International Ouvert.</w:t>
            </w:r>
          </w:p>
        </w:tc>
      </w:tr>
      <w:tr>
        <w:trPr>
          <w:trHeight w:val="278" w:hRule="atLeast"/>
        </w:trPr>
        <w:tc>
          <w:tcPr>
            <w:tcW w:w="1413" w:type="dxa"/>
            <w:gridSpan w:val="2"/>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Arial"/>
                <w:szCs w:val="20"/>
                <w:lang w:eastAsia="en-US"/>
              </w:rPr>
            </w:pPr>
            <w:r>
              <w:rPr>
                <w:rFonts w:cs="Arial" w:ascii="Trebuchet MS" w:hAnsi="Trebuchet MS"/>
                <w:szCs w:val="20"/>
                <w:lang w:eastAsia="en-US"/>
              </w:rPr>
              <w:t>5.1</w:t>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Arial"/>
                <w:b/>
                <w:b/>
                <w:bCs/>
                <w:szCs w:val="20"/>
                <w:lang w:eastAsia="en-US"/>
              </w:rPr>
            </w:pPr>
            <w:r>
              <w:rPr>
                <w:rFonts w:cs="Arial" w:ascii="Trebuchet MS" w:hAnsi="Trebuchet MS"/>
                <w:b/>
                <w:bCs/>
                <w:szCs w:val="20"/>
                <w:lang w:eastAsia="en-US"/>
              </w:rPr>
              <w:t>Provenances des matériels et fournitures d’équipement et services :</w:t>
            </w:r>
          </w:p>
        </w:tc>
      </w:tr>
      <w:tr>
        <w:trPr>
          <w:trHeight w:val="64" w:hRule="atLeast"/>
        </w:trPr>
        <w:tc>
          <w:tcPr>
            <w:tcW w:w="1413"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Arial" w:ascii="Trebuchet MS" w:hAnsi="Trebuchet MS"/>
                <w:szCs w:val="20"/>
                <w:lang w:eastAsia="en-US"/>
              </w:rPr>
              <w:t>Les matériels et fournitures d’équipement et services doivent provenir du marché intérieur ou du marché international.</w:t>
            </w:r>
          </w:p>
        </w:tc>
      </w:tr>
      <w:tr>
        <w:trPr>
          <w:trHeight w:val="288" w:hRule="atLeast"/>
        </w:trPr>
        <w:tc>
          <w:tcPr>
            <w:tcW w:w="1413" w:type="dxa"/>
            <w:gridSpan w:val="2"/>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Arial"/>
                <w:b/>
                <w:b/>
                <w:bCs/>
                <w:szCs w:val="20"/>
                <w:lang w:eastAsia="en-US"/>
              </w:rPr>
            </w:pPr>
            <w:r>
              <w:rPr>
                <w:rFonts w:cs="Arial" w:ascii="Trebuchet MS" w:hAnsi="Trebuchet MS"/>
                <w:b/>
                <w:bCs/>
                <w:szCs w:val="20"/>
                <w:lang w:eastAsia="en-US"/>
              </w:rPr>
              <w:t>6.1</w:t>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Arial"/>
                <w:b/>
                <w:b/>
                <w:bCs/>
                <w:szCs w:val="20"/>
                <w:lang w:eastAsia="en-US"/>
              </w:rPr>
            </w:pPr>
            <w:r>
              <w:rPr>
                <w:rFonts w:cs="Arial" w:ascii="Trebuchet MS" w:hAnsi="Trebuchet MS"/>
                <w:b/>
                <w:bCs/>
                <w:szCs w:val="20"/>
                <w:lang w:eastAsia="en-US"/>
              </w:rPr>
              <w:t>Critères d’évaluation</w:t>
            </w:r>
          </w:p>
        </w:tc>
      </w:tr>
      <w:tr>
        <w:trPr>
          <w:trHeight w:val="288" w:hRule="atLeast"/>
        </w:trPr>
        <w:tc>
          <w:tcPr>
            <w:tcW w:w="1413" w:type="dxa"/>
            <w:gridSpan w:val="2"/>
            <w:vMerge w:val="restart"/>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t>Les critères éliminatoires sont les suivants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rPr>
            </w:pPr>
            <w:r>
              <w:rPr>
                <w:rFonts w:cs="Arial" w:ascii="Trebuchet MS" w:hAnsi="Trebuchet MS"/>
                <w:szCs w:val="20"/>
              </w:rPr>
              <w:t>1-Absence de la caution de soumission ;</w:t>
            </w:r>
          </w:p>
        </w:tc>
      </w:tr>
      <w:tr>
        <w:trPr>
          <w:trHeight w:val="472"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rPr>
            </w:pPr>
            <w:r>
              <w:rPr>
                <w:rFonts w:cs="Arial" w:ascii="Trebuchet MS" w:hAnsi="Trebuchet MS"/>
                <w:szCs w:val="20"/>
              </w:rPr>
              <w:t>2-Absence ou non-conformité d’une pièce du dossier administratif au-delà du délai supplémentaire de 48 heures à accorder, le cas échéant ;</w:t>
            </w:r>
          </w:p>
        </w:tc>
      </w:tr>
      <w:tr>
        <w:trPr>
          <w:trHeight w:val="5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rPr>
            </w:pPr>
            <w:r>
              <w:rPr>
                <w:rFonts w:cs="Arial" w:ascii="Trebuchet MS" w:hAnsi="Trebuchet MS"/>
                <w:szCs w:val="20"/>
              </w:rPr>
              <w:t>3-Pièce(s) falsifiée(s) ou fausse déclaration(s) ;</w:t>
            </w:r>
          </w:p>
        </w:tc>
      </w:tr>
      <w:tr>
        <w:trPr>
          <w:trHeight w:val="28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rPr>
            </w:pPr>
            <w:r>
              <w:rPr>
                <w:rFonts w:cs="Arial" w:ascii="Trebuchet MS" w:hAnsi="Trebuchet MS"/>
                <w:szCs w:val="20"/>
              </w:rPr>
              <w:t>4-Absence de déclaration sur l’honneur attestant du non-abandon de marché au cours des trois dernières années et d’absence sur la liste des entreprises défaillantes établie par le MINMAP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rPr>
            </w:pPr>
            <w:r>
              <w:rPr>
                <w:rFonts w:cs="Arial" w:ascii="Trebuchet MS" w:hAnsi="Trebuchet MS"/>
                <w:szCs w:val="20"/>
              </w:rPr>
              <w:t>5-Note technique inférieure à 70 sur 100 ;</w:t>
            </w:r>
          </w:p>
        </w:tc>
      </w:tr>
      <w:tr>
        <w:trPr>
          <w:trHeight w:val="29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rPr>
            </w:pPr>
            <w:r>
              <w:rPr>
                <w:rFonts w:cs="Arial" w:ascii="Trebuchet MS" w:hAnsi="Trebuchet MS"/>
                <w:szCs w:val="20"/>
              </w:rPr>
              <w:t>6-Omission dans l’offre financière d’un prix unitaire ou forfaitaire quantifié dans le cadre du devis quantitatif et estimatif.</w:t>
            </w:r>
          </w:p>
        </w:tc>
      </w:tr>
      <w:tr>
        <w:trPr>
          <w:trHeight w:val="460"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u w:val="single"/>
              </w:rPr>
            </w:pPr>
            <w:r>
              <w:rPr>
                <w:rFonts w:cs="Calibri" w:ascii="Trebuchet MS" w:hAnsi="Trebuchet MS"/>
                <w:b/>
                <w:bCs/>
                <w:szCs w:val="20"/>
                <w:u w:val="single"/>
              </w:rPr>
              <w:t xml:space="preserve"> </w:t>
            </w:r>
            <w:r>
              <w:rPr>
                <w:rFonts w:cs="Calibri" w:ascii="Trebuchet MS" w:hAnsi="Trebuchet MS"/>
                <w:b/>
                <w:bCs/>
                <w:szCs w:val="20"/>
                <w:u w:val="single"/>
              </w:rPr>
              <w:t>Critères essentiels</w:t>
            </w:r>
          </w:p>
        </w:tc>
      </w:tr>
      <w:tr>
        <w:trPr>
          <w:trHeight w:val="57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lang w:eastAsia="en-US"/>
              </w:rPr>
            </w:pPr>
            <w:r>
              <w:rPr>
                <w:rFonts w:cs="Arial" w:ascii="Trebuchet MS" w:hAnsi="Trebuchet MS"/>
                <w:lang w:eastAsia="en-US"/>
              </w:rPr>
              <w:t>Les critères relatifs à la qualification des candidats porteront à titre indicatif sur:</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i/>
                <w:i/>
                <w:iCs/>
                <w:sz w:val="20"/>
                <w:szCs w:val="20"/>
              </w:rPr>
            </w:pPr>
            <w:r>
              <w:rPr>
                <w:rFonts w:cs="Calibri" w:ascii="Trebuchet MS" w:hAnsi="Trebuchet MS"/>
                <w:b/>
                <w:bCs/>
                <w:i/>
                <w:iCs/>
                <w:sz w:val="20"/>
                <w:szCs w:val="20"/>
              </w:rPr>
              <w:t>N°</w:t>
            </w:r>
          </w:p>
        </w:tc>
        <w:tc>
          <w:tcPr>
            <w:tcW w:w="42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Critères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Seuil de validation du critère/sous -critère</w:t>
            </w:r>
          </w:p>
        </w:tc>
        <w:tc>
          <w:tcPr>
            <w:tcW w:w="3274" w:type="dxa"/>
            <w:gridSpan w:val="3"/>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Note technique</w:t>
            </w:r>
          </w:p>
        </w:tc>
      </w:tr>
      <w:tr>
        <w:trPr>
          <w:trHeight w:val="25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42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2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oui</w:t>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non</w:t>
            </w:r>
          </w:p>
        </w:tc>
      </w:tr>
      <w:tr>
        <w:trPr>
          <w:trHeight w:val="30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A. PRESENTATION / 3 POINTS</w:t>
            </w:r>
          </w:p>
        </w:tc>
      </w:tr>
      <w:tr>
        <w:trPr>
          <w:trHeight w:val="349"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Intercalaires de couleur</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5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2</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CCAP paraphé à chaque page, cacheté, daté et signé à la dernière page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7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3</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TDR paraphés à chaque page, cachetés, datés et signés à la dernière page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Sous-total A</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44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B. REFERENCES DE L'ENTREPRISE DANS LES REALISATIONS SIMILAIRES/20 POINTS</w:t>
            </w:r>
          </w:p>
        </w:tc>
      </w:tr>
      <w:tr>
        <w:trPr>
          <w:trHeight w:val="55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4</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Réalisations cumulées sur les dix dernières années dans les prestations de propreté &gt; 20 milliards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7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5</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Expérience spécifique dans le ramassage des ordures dans les villes de plus de 250 000 habitants en Afrique Centrale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830"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6</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Expérience spécifique dans le traitement des ordures dans les villes de plus de 250 000 habitants en Afrique Centrale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Sous-total B</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41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C. METHODOLOGIE PROPOSEE ET SON ADEQUATION AVEC LES TDR/ 15 POINTS</w:t>
            </w:r>
          </w:p>
        </w:tc>
      </w:tr>
      <w:tr>
        <w:trPr>
          <w:trHeight w:val="53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7</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Visite du site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3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8</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Compréhension de la mission et analyse critique des TDR</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76" w:hRule="atLeast"/>
        </w:trPr>
        <w:tc>
          <w:tcPr>
            <w:tcW w:w="1413" w:type="dxa"/>
            <w:gridSpan w:val="2"/>
            <w:vMerge w:val="restart"/>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FF0000"/>
                <w:sz w:val="20"/>
                <w:szCs w:val="20"/>
              </w:rPr>
            </w:pPr>
            <w:r>
              <w:rPr>
                <w:rFonts w:cs="Calibri" w:ascii="Trebuchet MS" w:hAnsi="Trebuchet MS"/>
                <w:color w:val="FF0000"/>
                <w:sz w:val="20"/>
                <w:szCs w:val="20"/>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9</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Méthodologie détaillée de toutes les activités de la prestation</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152"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10</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Calendrier de mobilisation du personnel clé</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11</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Calendrier des différentes activités avec délai</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FF0000"/>
                <w:sz w:val="20"/>
                <w:szCs w:val="20"/>
              </w:rPr>
            </w:pPr>
            <w:r>
              <w:rPr>
                <w:rFonts w:cs="Calibri" w:ascii="Trebuchet MS" w:hAnsi="Trebuchet MS"/>
                <w:color w:val="FF0000"/>
                <w:sz w:val="20"/>
                <w:szCs w:val="20"/>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Sous-total C</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381" w:hRule="atLeast"/>
        </w:trPr>
        <w:tc>
          <w:tcPr>
            <w:tcW w:w="1413" w:type="dxa"/>
            <w:gridSpan w:val="2"/>
            <w:vMerge w:val="restart"/>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FF0000"/>
                <w:sz w:val="20"/>
                <w:szCs w:val="20"/>
              </w:rPr>
            </w:pPr>
            <w:r>
              <w:rPr>
                <w:rFonts w:cs="Calibri" w:ascii="Trebuchet MS" w:hAnsi="Trebuchet MS"/>
                <w:color w:val="FF0000"/>
                <w:sz w:val="20"/>
                <w:szCs w:val="20"/>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D. QUALIFICATIONS ET COMPETENCES DU PERSONNEL CLE / 15 POINTS</w:t>
            </w:r>
          </w:p>
        </w:tc>
      </w:tr>
      <w:tr>
        <w:trPr>
          <w:trHeight w:val="26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12</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Directeur Technique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Formation minimale BACC+5</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Au moins 10 ans d'expérience générale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la gestion des déchets ménagers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42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un poste similaire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13</w:t>
            </w:r>
          </w:p>
        </w:tc>
        <w:tc>
          <w:tcPr>
            <w:tcW w:w="4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Responsable de la propreté urbaine</w:t>
            </w:r>
          </w:p>
        </w:tc>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39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Formation minimale BACC+3</w:t>
            </w:r>
          </w:p>
        </w:tc>
        <w:tc>
          <w:tcPr>
            <w:tcW w:w="127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2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Au moins 10 ans d'expérience générale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414"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la propreté urbaine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39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un poste similaire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99"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14</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Responsable du centre de traitement des déchets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431"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Formation minimale BACC+3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25"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Au moins 10 ans d'expérience générale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555"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le traitement des déchets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421"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un poste similaire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2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15</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Responsable de la maintenance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39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Formation minimale BACC+2 en maintenance automobile et engins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362"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Fu moins 10 ans d'expérience générale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rPr>
            </w:pPr>
            <w:r>
              <w:rPr>
                <w:rFonts w:cs="Calibri" w:ascii="Trebuchet MS" w:hAnsi="Trebuchet MS"/>
                <w:i/>
                <w:iCs/>
              </w:rPr>
              <w:t>Expérience spécifique de 05 ans dans un poste similaire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7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Sous-total D</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E. CHIFFRE D’AFFAIRE ET SOLVABILITE/12 POINTS</w:t>
            </w:r>
          </w:p>
        </w:tc>
      </w:tr>
      <w:tr>
        <w:trPr>
          <w:trHeight w:val="53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16</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szCs w:val="20"/>
              </w:rPr>
              <w:t>Justifier d’un chiffre d’affaires supérieur à 10 milliards de francs CFA sur les trois dernières années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r>
      <w:tr>
        <w:trPr>
          <w:trHeight w:val="53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17</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t>Justifier d'une capacité financière permettant de couvrir au moins 2 milliards de francs CFA de prestations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r>
      <w:tr>
        <w:trPr>
          <w:trHeight w:val="545"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18</w:t>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t>Justifier de l’accès à une ligne de crédit ou autres ressources financières ≥ 5 milliards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r>
      <w:tr>
        <w:trPr>
          <w:trHeight w:val="142"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rPr>
            </w:pPr>
            <w:r>
              <w:rPr>
                <w:rFonts w:cs="Calibri" w:ascii="Trebuchet MS" w:hAnsi="Trebuchet MS"/>
                <w:b/>
                <w:bCs/>
                <w:color w:val="FF000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rPr>
            </w:pPr>
            <w:r>
              <w:rPr>
                <w:rFonts w:cs="Calibri" w:ascii="Trebuchet MS" w:hAnsi="Trebuchet MS"/>
                <w:b/>
                <w:bCs/>
                <w:szCs w:val="20"/>
              </w:rPr>
              <w:t>Sous-total E</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F. MATERIEL/35 POINTS</w:t>
            </w:r>
          </w:p>
        </w:tc>
      </w:tr>
      <w:tr>
        <w:trPr>
          <w:trHeight w:val="164"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19</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Trois (03) camions benne à ordures ménagères 16 m3 (âge : moins de 05 ans)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39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20</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Deux (02) camions polybennes AMPLIROLL, capacité 20 tonnes (âge : moins de 05 ans)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39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21</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Trois (03) camions benne BTP 06 roues (âge : moins de 05 ans)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02"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22</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Un (01) bulldozer D7R (âge : moins de 05 ans)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4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23</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Un pont bascule, capacité 05 tonnes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407"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24</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Une base comprenant des ateliers pour la maintenance du parc</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1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27</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Trois (03) véhicules pick-up de liaison</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62"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28</w:t>
            </w:r>
          </w:p>
        </w:tc>
        <w:tc>
          <w:tcPr>
            <w:tcW w:w="4254"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Cs w:val="20"/>
              </w:rPr>
            </w:pPr>
            <w:r>
              <w:rPr>
                <w:rFonts w:cs="Calibri" w:ascii="Trebuchet MS" w:hAnsi="Trebuchet MS"/>
                <w:szCs w:val="20"/>
              </w:rPr>
              <w:t>Six (06) motos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t>1 oui sur 1</w:t>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6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571"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r>
          </w:p>
        </w:tc>
        <w:tc>
          <w:tcPr>
            <w:tcW w:w="425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rPr>
            </w:pPr>
            <w:r>
              <w:rPr>
                <w:rFonts w:cs="Calibri" w:ascii="Trebuchet MS" w:hAnsi="Trebuchet MS"/>
                <w:b/>
                <w:bCs/>
                <w:szCs w:val="20"/>
              </w:rPr>
              <w:t>Sous-total F</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r>
          </w:p>
        </w:tc>
        <w:tc>
          <w:tcPr>
            <w:tcW w:w="1147"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324"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482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t>Total</w:t>
            </w:r>
          </w:p>
        </w:tc>
        <w:tc>
          <w:tcPr>
            <w:tcW w:w="1275" w:type="dxa"/>
            <w:tcBorders>
              <w:bottom w:val="single" w:sz="4" w:space="0" w:color="000000"/>
              <w:right w:val="single" w:sz="4" w:space="0" w:color="000000"/>
            </w:tcBorders>
            <w:shd w:fill="A6A6A6" w:val="clear"/>
            <w:vAlign w:val="center"/>
          </w:tcPr>
          <w:p>
            <w:pPr>
              <w:pStyle w:val="Normal"/>
              <w:widowControl w:val="false"/>
              <w:suppressAutoHyphens w:val="false"/>
              <w:spacing w:lineRule="auto" w:line="240" w:before="0" w:after="0"/>
              <w:jc w:val="center"/>
              <w:rPr>
                <w:rFonts w:ascii="Trebuchet MS" w:hAnsi="Trebuchet MS" w:cs="Calibri"/>
                <w:szCs w:val="20"/>
              </w:rPr>
            </w:pPr>
            <w:r>
              <w:rPr>
                <w:rFonts w:cs="Calibri" w:ascii="Trebuchet MS" w:hAnsi="Trebuchet MS"/>
                <w:szCs w:val="20"/>
              </w:rPr>
            </w:r>
          </w:p>
        </w:tc>
        <w:tc>
          <w:tcPr>
            <w:tcW w:w="212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Cs w:val="20"/>
              </w:rPr>
            </w:pPr>
            <w:r>
              <w:rPr>
                <w:rFonts w:cs="Calibri" w:ascii="Trebuchet MS" w:hAnsi="Trebuchet MS"/>
                <w:b/>
                <w:bCs/>
                <w:szCs w:val="20"/>
              </w:rPr>
              <w:t>28</w:t>
            </w:r>
          </w:p>
        </w:tc>
        <w:tc>
          <w:tcPr>
            <w:tcW w:w="1147" w:type="dxa"/>
            <w:gridSpan w:val="2"/>
            <w:tcBorders>
              <w:bottom w:val="single" w:sz="4" w:space="0" w:color="000000"/>
              <w:right w:val="single" w:sz="4" w:space="0" w:color="000000"/>
            </w:tcBorders>
            <w:shd w:fill="A6A6A6" w:val="clear"/>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43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i/>
                <w:i/>
                <w:iCs/>
                <w:szCs w:val="20"/>
              </w:rPr>
            </w:pPr>
            <w:r>
              <w:rPr>
                <w:rFonts w:cs="Calibri" w:ascii="Trebuchet MS" w:hAnsi="Trebuchet MS"/>
                <w:b/>
                <w:bCs/>
                <w:i/>
                <w:iCs/>
                <w:szCs w:val="20"/>
              </w:rPr>
              <w:t xml:space="preserve"> </w:t>
            </w:r>
            <w:r>
              <w:rPr>
                <w:rFonts w:cs="Calibri" w:ascii="Trebuchet MS" w:hAnsi="Trebuchet MS"/>
                <w:b/>
                <w:bCs/>
                <w:i/>
                <w:iCs/>
                <w:szCs w:val="20"/>
              </w:rPr>
              <w:t>Seuls les soumissionnaires ayant obtenu au moins 70 sur 100 à l’évaluation technique seront admis à l’analyse de l’offre financière.</w:t>
            </w:r>
          </w:p>
        </w:tc>
      </w:tr>
      <w:tr>
        <w:trPr>
          <w:trHeight w:val="95"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Cs w:val="20"/>
              </w:rPr>
            </w:pPr>
            <w:r>
              <w:rPr>
                <w:rFonts w:cs="Calibri" w:ascii="Trebuchet MS" w:hAnsi="Trebuchet MS"/>
                <w:b/>
                <w:bCs/>
                <w:color w:val="FF0000"/>
                <w:szCs w:val="20"/>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rPr>
            </w:pPr>
            <w:r>
              <w:rPr>
                <w:rFonts w:cs="Calibri" w:ascii="Trebuchet MS" w:hAnsi="Trebuchet MS"/>
                <w:b/>
                <w:bCs/>
                <w:szCs w:val="20"/>
              </w:rPr>
              <w:t> </w:t>
            </w:r>
            <w:r>
              <w:rPr>
                <w:rFonts w:cs="Calibri" w:ascii="Trebuchet MS" w:hAnsi="Trebuchet MS"/>
                <w:b/>
                <w:bCs/>
                <w:szCs w:val="20"/>
              </w:rPr>
              <w:t>La note de l’offre financière sera calculée de la façon suivante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szCs w:val="20"/>
              </w:rPr>
              <w:t>Note financière</w:t>
            </w:r>
            <w:r>
              <w:rPr>
                <w:rFonts w:cs="Calibri" w:ascii="Trebuchet MS" w:hAnsi="Trebuchet MS"/>
                <w:szCs w:val="20"/>
              </w:rPr>
              <w:t xml:space="preserve">=100 X </w:t>
            </w:r>
            <w:r>
              <w:rPr>
                <w:rFonts w:cs="Calibri" w:ascii="Trebuchet MS" w:hAnsi="Trebuchet MS"/>
                <w:szCs w:val="20"/>
                <w:u w:val="single"/>
              </w:rPr>
              <w:t>Montant de la proposition dont le prix est le plus bas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t xml:space="preserve">                                                    </w:t>
            </w:r>
            <w:r>
              <w:rPr>
                <w:rFonts w:cs="Calibri" w:ascii="Trebuchet MS" w:hAnsi="Trebuchet MS"/>
                <w:szCs w:val="20"/>
              </w:rPr>
              <w:t>Montant de l’offre considérée</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rPr>
            </w:pPr>
            <w:r>
              <w:rPr>
                <w:rFonts w:cs="Calibri" w:ascii="Trebuchet MS" w:hAnsi="Trebuchet MS"/>
                <w:b/>
                <w:bCs/>
                <w:szCs w:val="20"/>
              </w:rPr>
              <w:t>La note finale sera calculée de la façon suivante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szCs w:val="20"/>
              </w:rPr>
              <w:t>Note finale</w:t>
            </w:r>
            <w:r>
              <w:rPr>
                <w:rFonts w:cs="Calibri" w:ascii="Trebuchet MS" w:hAnsi="Trebuchet MS"/>
                <w:szCs w:val="20"/>
              </w:rPr>
              <w:t>=70%note technique + 30%note financière</w:t>
            </w:r>
          </w:p>
        </w:tc>
      </w:tr>
      <w:tr>
        <w:trPr>
          <w:trHeight w:val="5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t>Soient T=70, P=30 et T+P=100, T et P étant les coefficients de pondération des notes technique et financière respectivement du RGAO</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i/>
                <w:iCs/>
                <w:szCs w:val="20"/>
              </w:rPr>
              <w:t xml:space="preserve">NB : </w:t>
            </w:r>
            <w:r>
              <w:rPr>
                <w:rFonts w:cs="Calibri" w:ascii="Trebuchet MS" w:hAnsi="Trebuchet MS"/>
                <w:i/>
                <w:iCs/>
                <w:szCs w:val="20"/>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 conformément aux dernières colonnes du tableau ci-dessus.</w:t>
            </w:r>
          </w:p>
        </w:tc>
      </w:tr>
      <w:tr>
        <w:trPr>
          <w:trHeight w:val="56"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Cs w:val="20"/>
              </w:rPr>
            </w:pPr>
            <w:r>
              <w:rPr>
                <w:rFonts w:cs="Calibri" w:ascii="Trebuchet MS" w:hAnsi="Trebuchet MS"/>
                <w:szCs w:val="20"/>
              </w:rPr>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lang w:eastAsia="en-US"/>
              </w:rPr>
            </w:pPr>
            <w:r>
              <w:rPr>
                <w:rFonts w:cs="Arial" w:ascii="Trebuchet MS" w:hAnsi="Trebuchet MS"/>
                <w:szCs w:val="20"/>
                <w:lang w:eastAsia="en-US"/>
              </w:rPr>
              <w:t>En cas de groupement d’entreprises, chaque entreprise doit satisfaire les critères de qualification énumérés à l’article 6.1 ci-dessus.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Arial"/>
                <w:b/>
                <w:b/>
                <w:bCs/>
                <w:szCs w:val="20"/>
                <w:lang w:eastAsia="en-US"/>
              </w:rPr>
            </w:pPr>
            <w:r>
              <mc:AlternateContent>
                <mc:Choice Requires="wps">
                  <w:drawing>
                    <wp:anchor behindDoc="0" distT="0" distB="0" distL="0" distR="0" simplePos="0" locked="0" layoutInCell="0" allowOverlap="1" relativeHeight="2">
                      <wp:simplePos x="0" y="0"/>
                      <wp:positionH relativeFrom="column">
                        <wp:posOffset>-514985</wp:posOffset>
                      </wp:positionH>
                      <wp:positionV relativeFrom="paragraph">
                        <wp:posOffset>-7620</wp:posOffset>
                      </wp:positionV>
                      <wp:extent cx="405130" cy="249555"/>
                      <wp:effectExtent l="0" t="635" r="0" b="0"/>
                      <wp:wrapNone/>
                      <wp:docPr id="41" name="Rectangle 56"/>
                      <a:graphic xmlns:a="http://schemas.openxmlformats.org/drawingml/2006/main">
                        <a:graphicData uri="http://schemas.microsoft.com/office/word/2010/wordprocessingShape">
                          <wps:wsp>
                            <wps:cNvSpPr/>
                            <wps:spPr>
                              <a:xfrm>
                                <a:off x="0" y="0"/>
                                <a:ext cx="405000" cy="249480"/>
                              </a:xfrm>
                              <a:prstGeom prst="rect">
                                <a:avLst/>
                              </a:prstGeom>
                              <a:noFill/>
                              <a:ln w="12600">
                                <a:noFill/>
                              </a:ln>
                            </wps:spPr>
                            <wps:style>
                              <a:lnRef idx="0"/>
                              <a:fillRef idx="0"/>
                              <a:effectRef idx="0"/>
                              <a:fontRef idx="minor"/>
                            </wps:style>
                            <wps:txbx>
                              <w:txbxContent>
                                <w:p>
                                  <w:pPr>
                                    <w:pStyle w:val="Contenudecadre"/>
                                    <w:widowControl w:val="false"/>
                                    <w:suppressAutoHyphens w:val="false"/>
                                    <w:spacing w:lineRule="auto" w:line="240" w:before="0" w:after="0"/>
                                    <w:jc w:val="center"/>
                                    <w:rPr/>
                                  </w:pPr>
                                  <w:r>
                                    <w:rPr>
                                      <w:rFonts w:cs="Arial" w:ascii="Trebuchet MS" w:hAnsi="Trebuchet MS"/>
                                      <w:b/>
                                      <w:bCs/>
                                      <w:color w:val="000000"/>
                                      <w:sz w:val="20"/>
                                      <w:szCs w:val="20"/>
                                      <w:lang w:eastAsia="en-US"/>
                                    </w:rPr>
                                    <w:t>7.3</w:t>
                                  </w:r>
                                </w:p>
                              </w:txbxContent>
                            </wps:txbx>
                            <wps:bodyPr tIns="91440" bIns="91440" anchor="ctr">
                              <a:noAutofit/>
                            </wps:bodyPr>
                          </wps:wsp>
                        </a:graphicData>
                      </a:graphic>
                    </wp:anchor>
                  </w:drawing>
                </mc:Choice>
                <mc:Fallback>
                  <w:pict>
                    <v:rect id="shape_0" ID="Rectangle 56" path="m0,0l-2147483645,0l-2147483645,-2147483646l0,-2147483646xe" stroked="f" o:allowincell="f" style="position:absolute;margin-left:-40.55pt;margin-top:-0.6pt;width:31.85pt;height:19.6pt;mso-wrap-style:square;v-text-anchor:middle">
                      <v:fill o:detectmouseclick="t" on="false"/>
                      <v:stroke color="#3465a4" weight="12600" joinstyle="miter" endcap="flat"/>
                      <v:textbox>
                        <w:txbxContent>
                          <w:p>
                            <w:pPr>
                              <w:pStyle w:val="Contenudecadre"/>
                              <w:widowControl w:val="false"/>
                              <w:suppressAutoHyphens w:val="false"/>
                              <w:spacing w:lineRule="auto" w:line="240" w:before="0" w:after="0"/>
                              <w:jc w:val="center"/>
                              <w:rPr/>
                            </w:pPr>
                            <w:r>
                              <w:rPr>
                                <w:rFonts w:cs="Arial" w:ascii="Trebuchet MS" w:hAnsi="Trebuchet MS"/>
                                <w:b/>
                                <w:bCs/>
                                <w:color w:val="000000"/>
                                <w:sz w:val="20"/>
                                <w:szCs w:val="20"/>
                                <w:lang w:eastAsia="en-US"/>
                              </w:rPr>
                              <w:t>7.3</w:t>
                            </w:r>
                          </w:p>
                        </w:txbxContent>
                      </v:textbox>
                      <w10:wrap type="none"/>
                    </v:rect>
                  </w:pict>
                </mc:Fallback>
              </mc:AlternateContent>
            </w:r>
            <w:r>
              <w:rPr>
                <w:rFonts w:cs="Arial" w:ascii="Trebuchet MS" w:hAnsi="Trebuchet MS"/>
                <w:b/>
                <w:bCs/>
                <w:szCs w:val="20"/>
                <w:lang w:eastAsia="en-US"/>
              </w:rPr>
              <w:t>Visite du site des travaux et réunion préparatoire</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szCs w:val="20"/>
              </w:rPr>
              <w:t>Le Maître d’Ouvrage organisera une visite d’inspection des sites des prestations et leurs environs dans le but de permettre au soumissionnaire d’obtenir par lui-même, et sous sa propre responsabilité, tous les renseignements qui peuvent être nécessaires pour la préparation de l’offre et l’exécution des travaux. Les coûts liés à la visite des sites sont à la charge du Soumissionnaire.</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Arial"/>
                <w:szCs w:val="20"/>
                <w:lang w:eastAsia="en-US"/>
              </w:rPr>
            </w:pPr>
            <w:r>
              <mc:AlternateContent>
                <mc:Choice Requires="wps">
                  <w:drawing>
                    <wp:anchor behindDoc="0" distT="0" distB="0" distL="0" distR="0" simplePos="0" locked="0" layoutInCell="0" allowOverlap="1" relativeHeight="36">
                      <wp:simplePos x="0" y="0"/>
                      <wp:positionH relativeFrom="column">
                        <wp:posOffset>-580390</wp:posOffset>
                      </wp:positionH>
                      <wp:positionV relativeFrom="paragraph">
                        <wp:posOffset>426720</wp:posOffset>
                      </wp:positionV>
                      <wp:extent cx="405130" cy="249555"/>
                      <wp:effectExtent l="0" t="635" r="0" b="0"/>
                      <wp:wrapNone/>
                      <wp:docPr id="43" name="Rectangle 57"/>
                      <a:graphic xmlns:a="http://schemas.openxmlformats.org/drawingml/2006/main">
                        <a:graphicData uri="http://schemas.microsoft.com/office/word/2010/wordprocessingShape">
                          <wps:wsp>
                            <wps:cNvSpPr/>
                            <wps:spPr>
                              <a:xfrm>
                                <a:off x="0" y="0"/>
                                <a:ext cx="405000" cy="249480"/>
                              </a:xfrm>
                              <a:prstGeom prst="rect">
                                <a:avLst/>
                              </a:prstGeom>
                              <a:noFill/>
                              <a:ln w="12600">
                                <a:noFill/>
                              </a:ln>
                            </wps:spPr>
                            <wps:style>
                              <a:lnRef idx="0"/>
                              <a:fillRef idx="0"/>
                              <a:effectRef idx="0"/>
                              <a:fontRef idx="minor"/>
                            </wps:style>
                            <wps:txbx>
                              <w:txbxContent>
                                <w:p>
                                  <w:pPr>
                                    <w:pStyle w:val="Contenudecadre"/>
                                    <w:widowControl w:val="false"/>
                                    <w:suppressAutoHyphens w:val="false"/>
                                    <w:spacing w:lineRule="auto" w:line="240" w:before="0" w:after="0"/>
                                    <w:jc w:val="center"/>
                                    <w:rPr/>
                                  </w:pPr>
                                  <w:r>
                                    <w:rPr>
                                      <w:rFonts w:cs="Arial" w:ascii="Trebuchet MS" w:hAnsi="Trebuchet MS"/>
                                      <w:b/>
                                      <w:bCs/>
                                      <w:color w:val="000000"/>
                                      <w:sz w:val="20"/>
                                      <w:szCs w:val="20"/>
                                      <w:lang w:eastAsia="en-US"/>
                                    </w:rPr>
                                    <w:t>12</w:t>
                                  </w:r>
                                </w:p>
                              </w:txbxContent>
                            </wps:txbx>
                            <wps:bodyPr tIns="91440" bIns="91440" anchor="ctr">
                              <a:noAutofit/>
                            </wps:bodyPr>
                          </wps:wsp>
                        </a:graphicData>
                      </a:graphic>
                    </wp:anchor>
                  </w:drawing>
                </mc:Choice>
                <mc:Fallback>
                  <w:pict>
                    <v:rect id="shape_0" ID="Rectangle 57" path="m0,0l-2147483645,0l-2147483645,-2147483646l0,-2147483646xe" stroked="f" o:allowincell="f" style="position:absolute;margin-left:-45.7pt;margin-top:33.6pt;width:31.85pt;height:19.6pt;mso-wrap-style:square;v-text-anchor:middle">
                      <v:fill o:detectmouseclick="t" on="false"/>
                      <v:stroke color="#3465a4" weight="12600" joinstyle="miter" endcap="flat"/>
                      <v:textbox>
                        <w:txbxContent>
                          <w:p>
                            <w:pPr>
                              <w:pStyle w:val="Contenudecadre"/>
                              <w:widowControl w:val="false"/>
                              <w:suppressAutoHyphens w:val="false"/>
                              <w:spacing w:lineRule="auto" w:line="240" w:before="0" w:after="0"/>
                              <w:jc w:val="center"/>
                              <w:rPr/>
                            </w:pPr>
                            <w:r>
                              <w:rPr>
                                <w:rFonts w:cs="Arial" w:ascii="Trebuchet MS" w:hAnsi="Trebuchet MS"/>
                                <w:b/>
                                <w:bCs/>
                                <w:color w:val="000000"/>
                                <w:sz w:val="20"/>
                                <w:szCs w:val="20"/>
                                <w:lang w:eastAsia="en-US"/>
                              </w:rPr>
                              <w:t>12</w:t>
                            </w:r>
                          </w:p>
                        </w:txbxContent>
                      </v:textbox>
                      <w10:wrap type="none"/>
                    </v:rect>
                  </w:pict>
                </mc:Fallback>
              </mc:AlternateContent>
            </w:r>
            <w:r>
              <w:rPr>
                <w:rFonts w:cs="Arial" w:ascii="Trebuchet MS" w:hAnsi="Trebuchet MS"/>
                <w:szCs w:val="20"/>
                <w:lang w:eastAsia="en-US"/>
              </w:rPr>
              <w:t>Cette visite fera l’objet d’une déclaration sur l’honneur du soumissionnaire, signée et datée attestant la visite et la connaissance du lieu et suivant le modèle joint en annexe et d’une attestation de visite délivrée par le Maître d’Ouvrage.</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pPr>
            <w:r>
              <mc:AlternateContent>
                <mc:Choice Requires="wps">
                  <w:drawing>
                    <wp:anchor behindDoc="0" distT="0" distB="0" distL="0" distR="0" simplePos="0" locked="0" layoutInCell="0" allowOverlap="1" relativeHeight="78">
                      <wp:simplePos x="0" y="0"/>
                      <wp:positionH relativeFrom="column">
                        <wp:posOffset>-580390</wp:posOffset>
                      </wp:positionH>
                      <wp:positionV relativeFrom="paragraph">
                        <wp:posOffset>215900</wp:posOffset>
                      </wp:positionV>
                      <wp:extent cx="482600" cy="249555"/>
                      <wp:effectExtent l="0" t="635" r="0" b="0"/>
                      <wp:wrapNone/>
                      <wp:docPr id="45" name="Rectangle 58"/>
                      <a:graphic xmlns:a="http://schemas.openxmlformats.org/drawingml/2006/main">
                        <a:graphicData uri="http://schemas.microsoft.com/office/word/2010/wordprocessingShape">
                          <wps:wsp>
                            <wps:cNvSpPr/>
                            <wps:spPr>
                              <a:xfrm>
                                <a:off x="0" y="0"/>
                                <a:ext cx="482760" cy="249480"/>
                              </a:xfrm>
                              <a:prstGeom prst="rect">
                                <a:avLst/>
                              </a:prstGeom>
                              <a:noFill/>
                              <a:ln w="12600">
                                <a:noFill/>
                              </a:ln>
                            </wps:spPr>
                            <wps:style>
                              <a:lnRef idx="0"/>
                              <a:fillRef idx="0"/>
                              <a:effectRef idx="0"/>
                              <a:fontRef idx="minor"/>
                            </wps:style>
                            <wps:txbx>
                              <w:txbxContent>
                                <w:p>
                                  <w:pPr>
                                    <w:pStyle w:val="Contenudecadre"/>
                                    <w:widowControl w:val="false"/>
                                    <w:suppressAutoHyphens w:val="false"/>
                                    <w:spacing w:lineRule="auto" w:line="240" w:before="0" w:after="0"/>
                                    <w:jc w:val="center"/>
                                    <w:rPr/>
                                  </w:pPr>
                                  <w:r>
                                    <w:rPr>
                                      <w:rFonts w:cs="Arial" w:ascii="Trebuchet MS" w:hAnsi="Trebuchet MS"/>
                                      <w:b/>
                                      <w:bCs/>
                                      <w:color w:val="000000"/>
                                      <w:sz w:val="20"/>
                                      <w:szCs w:val="20"/>
                                      <w:lang w:eastAsia="en-US"/>
                                    </w:rPr>
                                    <w:t>13.1</w:t>
                                  </w:r>
                                </w:p>
                              </w:txbxContent>
                            </wps:txbx>
                            <wps:bodyPr tIns="91440" bIns="91440" anchor="ctr">
                              <a:noAutofit/>
                            </wps:bodyPr>
                          </wps:wsp>
                        </a:graphicData>
                      </a:graphic>
                    </wp:anchor>
                  </w:drawing>
                </mc:Choice>
                <mc:Fallback>
                  <w:pict>
                    <v:rect id="shape_0" ID="Rectangle 58" path="m0,0l-2147483645,0l-2147483645,-2147483646l0,-2147483646xe" stroked="f" o:allowincell="f" style="position:absolute;margin-left:-45.7pt;margin-top:17pt;width:37.95pt;height:19.6pt;mso-wrap-style:square;v-text-anchor:middle">
                      <v:fill o:detectmouseclick="t" on="false"/>
                      <v:stroke color="#3465a4" weight="12600" joinstyle="miter" endcap="flat"/>
                      <v:textbox>
                        <w:txbxContent>
                          <w:p>
                            <w:pPr>
                              <w:pStyle w:val="Contenudecadre"/>
                              <w:widowControl w:val="false"/>
                              <w:suppressAutoHyphens w:val="false"/>
                              <w:spacing w:lineRule="auto" w:line="240" w:before="0" w:after="0"/>
                              <w:jc w:val="center"/>
                              <w:rPr/>
                            </w:pPr>
                            <w:r>
                              <w:rPr>
                                <w:rFonts w:cs="Arial" w:ascii="Trebuchet MS" w:hAnsi="Trebuchet MS"/>
                                <w:b/>
                                <w:bCs/>
                                <w:color w:val="000000"/>
                                <w:sz w:val="20"/>
                                <w:szCs w:val="20"/>
                                <w:lang w:eastAsia="en-US"/>
                              </w:rPr>
                              <w:t>13.1</w:t>
                            </w:r>
                          </w:p>
                        </w:txbxContent>
                      </v:textbox>
                      <w10:wrap type="none"/>
                    </v:rect>
                  </w:pict>
                </mc:Fallback>
              </mc:AlternateContent>
            </w:r>
            <w:r>
              <w:rPr>
                <w:rFonts w:cs="Calibri" w:ascii="Trebuchet MS" w:hAnsi="Trebuchet MS"/>
                <w:b/>
                <w:bCs/>
                <w:szCs w:val="20"/>
              </w:rPr>
              <w:t>Langue de l’offre</w:t>
            </w:r>
            <w:r>
              <w:rPr>
                <w:rFonts w:cs="Calibri" w:ascii="Trebuchet MS" w:hAnsi="Trebuchet MS"/>
                <w:szCs w:val="20"/>
              </w:rPr>
              <w:t> : Français ou Anglais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lang w:eastAsia="en-US"/>
              </w:rPr>
            </w:pPr>
            <w:r>
              <w:rPr>
                <w:rFonts w:cs="Arial" w:ascii="Trebuchet MS" w:hAnsi="Trebuchet MS"/>
                <w:szCs w:val="20"/>
                <w:lang w:eastAsia="en-US"/>
              </w:rPr>
              <w:t>La liste des documents visés à l’article 13 du RGAO devra être complétée, regroupée en trois volumes insérés respectivement dans des enveloppes intérieures et détaillée comme suit :</w:t>
            </w:r>
          </w:p>
        </w:tc>
      </w:tr>
      <w:tr>
        <w:trPr>
          <w:trHeight w:val="360"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Cs w:val="20"/>
              </w:rPr>
            </w:pPr>
            <w:r>
              <w:rPr>
                <w:rFonts w:cs="Calibri" w:ascii="Trebuchet MS" w:hAnsi="Trebuchet MS"/>
                <w:b/>
                <w:bCs/>
                <w:szCs w:val="20"/>
              </w:rPr>
              <w:t>Enveloppe A - Volume I : Pièces Administratives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szCs w:val="20"/>
                <w:lang w:eastAsia="en-US"/>
              </w:rPr>
            </w:pPr>
            <w:r>
              <w:rPr>
                <w:rFonts w:cs="Arial" w:ascii="Trebuchet MS" w:hAnsi="Trebuchet MS"/>
                <w:szCs w:val="20"/>
                <w:lang w:eastAsia="en-US"/>
              </w:rPr>
              <w:t>Elles comprendront notamment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szCs w:val="20"/>
              </w:rPr>
              <w:t>a-</w:t>
            </w:r>
            <w:r>
              <w:rPr>
                <w:rFonts w:ascii="Times New Roman" w:hAnsi="Times New Roman"/>
                <w:szCs w:val="20"/>
              </w:rPr>
              <w:t> Déclaration d’intention de soumissionner ;</w:t>
            </w:r>
          </w:p>
          <w:p>
            <w:pPr>
              <w:pStyle w:val="Normal"/>
              <w:widowControl w:val="false"/>
              <w:suppressAutoHyphens w:val="false"/>
              <w:spacing w:lineRule="auto" w:line="240" w:before="0" w:after="0"/>
              <w:jc w:val="both"/>
              <w:rPr/>
            </w:pPr>
            <w:r>
              <w:rPr>
                <w:rFonts w:ascii="Times New Roman" w:hAnsi="Times New Roman"/>
                <w:szCs w:val="20"/>
              </w:rPr>
              <w:t xml:space="preserve">b- </w:t>
            </w:r>
            <w:r>
              <w:rPr>
                <w:rFonts w:cs="Calibri" w:ascii="Trebuchet MS" w:hAnsi="Trebuchet MS"/>
                <w:szCs w:val="20"/>
              </w:rPr>
              <w:t>L’accord de groupement le cas échéant ;</w:t>
            </w:r>
          </w:p>
        </w:tc>
      </w:tr>
      <w:tr>
        <w:trPr>
          <w:trHeight w:val="309"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szCs w:val="20"/>
              </w:rPr>
              <w:t>c-</w:t>
            </w:r>
            <w:r>
              <w:rPr>
                <w:rFonts w:ascii="Times New Roman" w:hAnsi="Times New Roman"/>
                <w:szCs w:val="20"/>
              </w:rPr>
              <w:t xml:space="preserve">  </w:t>
            </w:r>
            <w:r>
              <w:rPr>
                <w:rFonts w:cs="Calibri" w:ascii="Trebuchet MS" w:hAnsi="Trebuchet MS"/>
                <w:szCs w:val="20"/>
              </w:rPr>
              <w:t>Le pouvoir de signature le cas échéant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d-</w:t>
            </w:r>
            <w:r>
              <w:rPr>
                <w:rFonts w:ascii="Trebuchet MS" w:hAnsi="Trebuchet MS"/>
              </w:rPr>
              <w:t xml:space="preserve">   </w:t>
            </w:r>
            <w:r>
              <w:rPr>
                <w:rFonts w:cs="Calibri" w:ascii="Trebuchet MS" w:hAnsi="Trebuchet MS"/>
              </w:rPr>
              <w:t>Le Registre de commerce (Photocopie certifiée conforme délivrée par le service compétent);</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e-</w:t>
            </w:r>
            <w:r>
              <w:rPr>
                <w:rFonts w:ascii="Trebuchet MS" w:hAnsi="Trebuchet MS"/>
              </w:rPr>
              <w:t xml:space="preserve">  </w:t>
            </w:r>
            <w:r>
              <w:rPr>
                <w:rFonts w:cs="Calibri" w:ascii="Trebuchet MS" w:hAnsi="Trebuchet MS"/>
              </w:rPr>
              <w:t>L’attestation d’immatriculation ;</w:t>
            </w:r>
          </w:p>
          <w:p>
            <w:pPr>
              <w:pStyle w:val="Normal"/>
              <w:widowControl w:val="false"/>
              <w:suppressAutoHyphens w:val="false"/>
              <w:spacing w:lineRule="auto" w:line="240" w:before="0" w:after="0"/>
              <w:jc w:val="both"/>
              <w:rPr/>
            </w:pPr>
            <w:r>
              <w:rPr>
                <w:rFonts w:cs="Calibri" w:ascii="Trebuchet MS" w:hAnsi="Trebuchet MS"/>
              </w:rPr>
              <w:t>f-</w:t>
            </w:r>
            <w:r>
              <w:rPr>
                <w:rFonts w:ascii="Trebuchet MS" w:hAnsi="Trebuchet MS"/>
              </w:rPr>
              <w:t xml:space="preserve">  </w:t>
            </w:r>
            <w:r>
              <w:rPr>
                <w:rFonts w:cs="Calibri" w:ascii="Trebuchet MS" w:hAnsi="Trebuchet MS"/>
              </w:rPr>
              <w:t>L’attestation de non-redevance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g-</w:t>
            </w:r>
            <w:r>
              <w:rPr>
                <w:rFonts w:ascii="Trebuchet MS" w:hAnsi="Trebuchet MS"/>
              </w:rPr>
              <w:t xml:space="preserve">  </w:t>
            </w:r>
            <w:r>
              <w:rPr>
                <w:rFonts w:cs="Calibri" w:ascii="Trebuchet MS" w:hAnsi="Trebuchet MS"/>
              </w:rPr>
              <w:t>Une attestation de non-faillite établie par le Tribunal compétent datant de moins de trois(03) mois précédant la date de remise des offres;</w:t>
            </w:r>
          </w:p>
        </w:tc>
      </w:tr>
      <w:tr>
        <w:trPr>
          <w:trHeight w:val="344"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h-</w:t>
            </w:r>
            <w:r>
              <w:rPr>
                <w:rFonts w:ascii="Trebuchet MS" w:hAnsi="Trebuchet MS"/>
              </w:rPr>
              <w:t xml:space="preserve">  </w:t>
            </w:r>
            <w:r>
              <w:rPr>
                <w:rFonts w:cs="Calibri" w:ascii="Trebuchet MS" w:hAnsi="Trebuchet MS"/>
              </w:rPr>
              <w:t>Une attestation de domiciliation bancaire du soumissionnaire, délivrée par une institution financière de premier ordre agréée par le Ministère en charge des Finances du Cameroun;</w:t>
            </w:r>
          </w:p>
        </w:tc>
      </w:tr>
      <w:tr>
        <w:trPr>
          <w:trHeight w:val="293"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i-</w:t>
            </w:r>
            <w:r>
              <w:rPr>
                <w:rFonts w:ascii="Trebuchet MS" w:hAnsi="Trebuchet MS"/>
              </w:rPr>
              <w:t xml:space="preserve">   </w:t>
            </w:r>
            <w:r>
              <w:rPr>
                <w:rFonts w:cs="Calibri" w:ascii="Trebuchet MS" w:hAnsi="Trebuchet MS"/>
              </w:rPr>
              <w:t>La quittance d’achat du Dossier d’Appel d’Offres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j-</w:t>
            </w:r>
            <w:r>
              <w:rPr>
                <w:rFonts w:ascii="Trebuchet MS" w:hAnsi="Trebuchet MS"/>
              </w:rPr>
              <w:t xml:space="preserve">  </w:t>
            </w:r>
            <w:r>
              <w:rPr>
                <w:rFonts w:cs="Calibri" w:ascii="Trebuchet MS" w:hAnsi="Trebuchet MS"/>
              </w:rPr>
              <w:t xml:space="preserve">La caution de soumission d’un montant de </w:t>
            </w:r>
            <w:r>
              <w:rPr>
                <w:rFonts w:cs="Calibri" w:ascii="Trebuchet MS" w:hAnsi="Trebuchet MS"/>
                <w:b/>
              </w:rPr>
              <w:t xml:space="preserve">131 671 672 </w:t>
            </w:r>
            <w:r>
              <w:rPr>
                <w:rFonts w:cs="Calibri" w:ascii="Trebuchet MS" w:hAnsi="Trebuchet MS"/>
                <w:b/>
                <w:bCs/>
              </w:rPr>
              <w:t xml:space="preserve">(Cent trente et un millions six cent soixante-onze mille six cent soixante-douze) Francs CFA, </w:t>
            </w:r>
            <w:r>
              <w:rPr>
                <w:rFonts w:cs="Calibri" w:ascii="Trebuchet MS" w:hAnsi="Trebuchet MS"/>
              </w:rPr>
              <w:t>délivrée par une institution financière de premier ordre agréée par le MINFI et d’une durée de validité de quatre-vingt-dix (90) jours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k-</w:t>
            </w:r>
            <w:r>
              <w:rPr>
                <w:rFonts w:ascii="Trebuchet MS" w:hAnsi="Trebuchet MS"/>
              </w:rPr>
              <w:t xml:space="preserve">    </w:t>
            </w:r>
            <w:r>
              <w:rPr>
                <w:rFonts w:cs="Calibri" w:ascii="Trebuchet MS" w:hAnsi="Trebuchet MS"/>
              </w:rPr>
              <w:t>Une attestation de non exclusion des marchés publics délivrée par l’ARMP ;</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rPr>
              <w:t>l-</w:t>
            </w:r>
            <w:r>
              <w:rPr>
                <w:rFonts w:ascii="Trebuchet MS" w:hAnsi="Trebuchet MS"/>
              </w:rPr>
              <w:t xml:space="preserve">   </w:t>
            </w:r>
            <w:r>
              <w:rPr>
                <w:rFonts w:cs="Calibri" w:ascii="Trebuchet MS" w:hAnsi="Trebuchet MS"/>
              </w:rPr>
              <w:t>Une attestation pour soumission délivrée par la Caisse Nationale de Prévoyance Sociale certifiant que le soumissionnaire a satisfait à ses obligations vis-à-vis de ladite caisse datant de moins de trois (03) mois;</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lang w:eastAsia="en-US"/>
              </w:rPr>
            </w:pPr>
            <w:r>
              <w:rPr>
                <w:rFonts w:cs="Arial" w:ascii="Trebuchet MS" w:hAnsi="Trebuchet MS"/>
                <w:lang w:eastAsia="en-US"/>
              </w:rPr>
              <w:t>En cas de groupement, chaque membre du groupement doit présenter un dossier administratif complet, les pièces h, k et l étant uniquement présentés par le mandataire du groupement.</w:t>
            </w:r>
          </w:p>
        </w:tc>
      </w:tr>
      <w:tr>
        <w:trPr>
          <w:trHeight w:val="288" w:hRule="atLeast"/>
        </w:trPr>
        <w:tc>
          <w:tcPr>
            <w:tcW w:w="1413" w:type="dxa"/>
            <w:gridSpan w:val="2"/>
            <w:vMerge w:val="continue"/>
            <w:tcBorders>
              <w:left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u w:val="single"/>
              </w:rPr>
              <w:t>NB :</w:t>
            </w:r>
            <w:r>
              <w:rPr>
                <w:rFonts w:cs="Calibri" w:ascii="Trebuchet MS" w:hAnsi="Trebuchet MS"/>
                <w:b/>
                <w:bCs/>
                <w:i/>
                <w:iCs/>
              </w:rPr>
              <w:t xml:space="preserve"> Toutes les pièces doivent être présentées en version originale ou en copies certifiées conformes par les autorités qui ont délivré les originaux.</w:t>
            </w:r>
          </w:p>
        </w:tc>
      </w:tr>
      <w:tr>
        <w:trPr>
          <w:trHeight w:val="360"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Enveloppe B –Volume II : Offre Technique</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b/>
                <w:b/>
                <w:bCs/>
                <w:lang w:eastAsia="en-US"/>
              </w:rPr>
            </w:pPr>
            <w:r>
              <w:rPr>
                <w:rFonts w:cs="Arial" w:ascii="Trebuchet MS" w:hAnsi="Trebuchet MS"/>
                <w:b/>
                <w:bCs/>
                <w:lang w:eastAsia="en-US"/>
              </w:rPr>
              <w:t>Les renseignements sur les qualifications</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lang w:eastAsia="en-US"/>
              </w:rPr>
            </w:pPr>
            <w:r>
              <w:rPr>
                <w:rFonts w:cs="Arial" w:ascii="Trebuchet MS" w:hAnsi="Trebuchet MS"/>
                <w:lang w:eastAsia="en-US"/>
              </w:rPr>
              <w:t>Le RPAO précise la liste des documents à fournir par les soumissionnaires pour justifier les critères de qualification mentionnés à l’article 6 du RPAO.</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lang w:eastAsia="en-US"/>
              </w:rPr>
            </w:pPr>
            <w:r>
              <w:rPr>
                <w:rFonts w:cs="Arial" w:ascii="Trebuchet MS" w:hAnsi="Trebuchet MS"/>
                <w:lang w:eastAsia="en-US"/>
              </w:rPr>
              <w:t>- déclaration sur l’honneur signée du soumissionnaire attestant du non abandon de marché au cours des trois dernières années et d’absence sur la liste des entreprises défaillantes établie par le MINMAP</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Arial" w:ascii="Trebuchet MS" w:hAnsi="Trebuchet MS"/>
                <w:b/>
                <w:bCs/>
                <w:u w:val="single"/>
                <w:lang w:eastAsia="en-US"/>
              </w:rPr>
              <w:t>b.1</w:t>
            </w:r>
            <w:r>
              <w:rPr>
                <w:rFonts w:cs="Arial" w:ascii="Trebuchet MS" w:hAnsi="Trebuchet MS"/>
                <w:b/>
                <w:bCs/>
                <w:i/>
                <w:iCs/>
                <w:lang w:eastAsia="en-US"/>
              </w:rPr>
              <w:t>Chiffre d’affaires des trois dernières années</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1-Bilans des trois (03) dernières années signés par un expert-comptable.</w:t>
            </w:r>
          </w:p>
        </w:tc>
      </w:tr>
      <w:tr>
        <w:trPr>
          <w:trHeight w:val="324"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Arial" w:ascii="Trebuchet MS" w:hAnsi="Trebuchet MS"/>
                <w:b/>
                <w:bCs/>
                <w:u w:val="single"/>
                <w:lang w:eastAsia="en-US"/>
              </w:rPr>
              <w:t>b.</w:t>
            </w:r>
            <w:r>
              <w:rPr>
                <w:rFonts w:cs="Arial" w:ascii="Trebuchet MS" w:hAnsi="Trebuchet MS"/>
                <w:b/>
                <w:bCs/>
                <w:lang w:eastAsia="en-US"/>
              </w:rPr>
              <w:t>2 Solvabilité</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sz w:val="20"/>
                <w:szCs w:val="20"/>
              </w:rPr>
            </w:pPr>
            <w:r>
              <w:rPr>
                <w:rFonts w:cs="Calibri"/>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L’accès à une ligne de crédit ou autres ressources financières supérieure ou égale à cinq milliards (5 000 000 000) FCFA (Attestation de solvabilité délivrée par une institution financière de premier rang).</w:t>
            </w:r>
          </w:p>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La capacité financière d’un montant supérieur ou égale à deux milliards (2 000 000 000) FCFA (capacité financière délivrée par une institution financière de premier rang)</w:t>
            </w:r>
          </w:p>
        </w:tc>
      </w:tr>
      <w:tr>
        <w:trPr>
          <w:trHeight w:val="74"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sz w:val="20"/>
                <w:szCs w:val="20"/>
              </w:rPr>
            </w:pPr>
            <w:r>
              <w:rPr>
                <w:rFonts w:cs="Calibri"/>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Arial" w:ascii="Trebuchet MS" w:hAnsi="Trebuchet MS"/>
                <w:b/>
                <w:bCs/>
                <w:u w:val="single"/>
                <w:lang w:eastAsia="en-US"/>
              </w:rPr>
              <w:t>b.3</w:t>
            </w:r>
            <w:r>
              <w:rPr>
                <w:rFonts w:cs="Arial" w:ascii="Trebuchet MS" w:hAnsi="Trebuchet MS"/>
                <w:b/>
                <w:bCs/>
                <w:i/>
                <w:iCs/>
                <w:lang w:eastAsia="en-US"/>
              </w:rPr>
              <w:t xml:space="preserve"> Références de l’Entreprise</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color w:val="FF0000"/>
              </w:rPr>
            </w:pPr>
            <w:r>
              <w:rPr>
                <w:rFonts w:cs="Calibri" w:ascii="Trebuchet MS" w:hAnsi="Trebuchet MS"/>
                <w:color w:val="FF0000"/>
              </w:rPr>
            </w:r>
          </w:p>
          <w:tbl>
            <w:tblPr>
              <w:tblW w:w="8276" w:type="dxa"/>
              <w:jc w:val="left"/>
              <w:tblInd w:w="759" w:type="dxa"/>
              <w:tblLayout w:type="fixed"/>
              <w:tblCellMar>
                <w:top w:w="0" w:type="dxa"/>
                <w:left w:w="108" w:type="dxa"/>
                <w:bottom w:w="0" w:type="dxa"/>
                <w:right w:w="108" w:type="dxa"/>
              </w:tblCellMar>
            </w:tblPr>
            <w:tblGrid>
              <w:gridCol w:w="5736"/>
              <w:gridCol w:w="2540"/>
            </w:tblGrid>
            <w:tr>
              <w:trPr>
                <w:trHeight w:val="289" w:hRule="atLeast"/>
              </w:trPr>
              <w:tc>
                <w:tcPr>
                  <w:tcW w:w="57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center"/>
                    <w:rPr>
                      <w:rFonts w:ascii="Trebuchet MS" w:hAnsi="Trebuchet MS"/>
                      <w:b/>
                      <w:b/>
                      <w:kern w:val="0"/>
                      <w:sz w:val="22"/>
                      <w:szCs w:val="22"/>
                      <w:lang w:val="fr-FR" w:bidi="ar-SA"/>
                    </w:rPr>
                  </w:pPr>
                  <w:r>
                    <w:rPr>
                      <w:rFonts w:ascii="Trebuchet MS" w:hAnsi="Trebuchet MS"/>
                      <w:b/>
                      <w:kern w:val="0"/>
                      <w:sz w:val="22"/>
                      <w:szCs w:val="22"/>
                      <w:lang w:val="fr-FR" w:bidi="ar-SA"/>
                    </w:rPr>
                    <w:t>CRITERES</w:t>
                  </w:r>
                </w:p>
              </w:tc>
              <w:tc>
                <w:tcPr>
                  <w:tcW w:w="254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b/>
                      <w:b/>
                      <w:kern w:val="0"/>
                      <w:sz w:val="22"/>
                      <w:szCs w:val="22"/>
                      <w:lang w:val="fr-FR" w:bidi="ar-SA"/>
                    </w:rPr>
                  </w:pPr>
                  <w:r>
                    <w:rPr>
                      <w:rFonts w:ascii="Trebuchet MS" w:hAnsi="Trebuchet MS"/>
                      <w:b/>
                      <w:kern w:val="0"/>
                      <w:sz w:val="22"/>
                      <w:szCs w:val="22"/>
                      <w:lang w:val="fr-FR" w:bidi="ar-SA"/>
                    </w:rPr>
                    <w:t>EVALUATION</w:t>
                  </w:r>
                </w:p>
              </w:tc>
            </w:tr>
            <w:tr>
              <w:trPr>
                <w:trHeight w:val="289" w:hRule="atLeast"/>
              </w:trPr>
              <w:tc>
                <w:tcPr>
                  <w:tcW w:w="57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both"/>
                    <w:rPr>
                      <w:rFonts w:ascii="Trebuchet MS" w:hAnsi="Trebuchet MS"/>
                      <w:kern w:val="0"/>
                      <w:sz w:val="22"/>
                      <w:szCs w:val="22"/>
                      <w:lang w:val="fr-FR" w:bidi="ar-SA"/>
                    </w:rPr>
                  </w:pPr>
                  <w:r>
                    <w:rPr>
                      <w:rFonts w:ascii="Trebuchet MS" w:hAnsi="Trebuchet MS"/>
                      <w:kern w:val="0"/>
                      <w:sz w:val="22"/>
                      <w:szCs w:val="22"/>
                      <w:lang w:val="fr-FR" w:bidi="ar-SA"/>
                    </w:rPr>
                    <w:t>Réalisations cumulées sur les dix dernières années dans les prestations de propreté &gt; 20 milliards</w:t>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center"/>
                    <w:rPr>
                      <w:rFonts w:ascii="Trebuchet MS" w:hAnsi="Trebuchet MS"/>
                      <w:kern w:val="0"/>
                      <w:sz w:val="22"/>
                      <w:szCs w:val="22"/>
                      <w:lang w:val="fr-FR" w:bidi="ar-SA"/>
                    </w:rPr>
                  </w:pPr>
                  <w:r>
                    <w:rPr>
                      <w:rFonts w:ascii="Trebuchet MS" w:hAnsi="Trebuchet MS"/>
                      <w:kern w:val="0"/>
                      <w:sz w:val="22"/>
                      <w:szCs w:val="22"/>
                      <w:lang w:val="fr-FR" w:bidi="ar-SA"/>
                    </w:rPr>
                    <w:t>Oui/Non</w:t>
                  </w:r>
                </w:p>
              </w:tc>
            </w:tr>
            <w:tr>
              <w:trPr>
                <w:trHeight w:val="295" w:hRule="atLeast"/>
              </w:trPr>
              <w:tc>
                <w:tcPr>
                  <w:tcW w:w="57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both"/>
                    <w:rPr>
                      <w:rFonts w:ascii="Trebuchet MS" w:hAnsi="Trebuchet MS"/>
                      <w:kern w:val="0"/>
                      <w:sz w:val="22"/>
                      <w:szCs w:val="22"/>
                      <w:lang w:val="fr-FR" w:bidi="ar-SA"/>
                    </w:rPr>
                  </w:pPr>
                  <w:r>
                    <w:rPr>
                      <w:rFonts w:ascii="Trebuchet MS" w:hAnsi="Trebuchet MS"/>
                      <w:kern w:val="0"/>
                      <w:sz w:val="22"/>
                      <w:szCs w:val="22"/>
                      <w:lang w:val="fr-FR" w:bidi="ar-SA"/>
                    </w:rPr>
                    <w:t>Expérience spécifique dans le ramassage des ordures dans les villes de plus de 250 000 habitants en Afrique Centrale</w:t>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center"/>
                    <w:rPr>
                      <w:rFonts w:ascii="Trebuchet MS" w:hAnsi="Trebuchet MS"/>
                      <w:kern w:val="0"/>
                      <w:sz w:val="22"/>
                      <w:szCs w:val="22"/>
                      <w:lang w:val="fr-FR" w:bidi="ar-SA"/>
                    </w:rPr>
                  </w:pPr>
                  <w:r>
                    <w:rPr>
                      <w:rFonts w:ascii="Trebuchet MS" w:hAnsi="Trebuchet MS"/>
                      <w:kern w:val="0"/>
                      <w:sz w:val="22"/>
                      <w:szCs w:val="22"/>
                      <w:lang w:val="fr-FR" w:bidi="ar-SA"/>
                    </w:rPr>
                    <w:t>Oui/Non</w:t>
                  </w:r>
                </w:p>
              </w:tc>
            </w:tr>
            <w:tr>
              <w:trPr>
                <w:trHeight w:val="289" w:hRule="atLeast"/>
              </w:trPr>
              <w:tc>
                <w:tcPr>
                  <w:tcW w:w="57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both"/>
                    <w:rPr>
                      <w:rFonts w:ascii="Trebuchet MS" w:hAnsi="Trebuchet MS"/>
                      <w:kern w:val="0"/>
                      <w:sz w:val="22"/>
                      <w:szCs w:val="22"/>
                      <w:lang w:val="fr-FR" w:bidi="ar-SA"/>
                    </w:rPr>
                  </w:pPr>
                  <w:r>
                    <w:rPr>
                      <w:rFonts w:ascii="Trebuchet MS" w:hAnsi="Trebuchet MS"/>
                      <w:kern w:val="0"/>
                      <w:sz w:val="22"/>
                      <w:szCs w:val="22"/>
                      <w:lang w:val="fr-FR" w:bidi="ar-SA"/>
                    </w:rPr>
                    <w:t>Expérience spécifique dans le traitement des ordures dans les villes de plus de 250 000 habitants en Afrique Centrale</w:t>
                  </w:r>
                </w:p>
              </w:tc>
              <w:tc>
                <w:tcPr>
                  <w:tcW w:w="254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center"/>
                    <w:rPr>
                      <w:rFonts w:ascii="Trebuchet MS" w:hAnsi="Trebuchet MS"/>
                      <w:kern w:val="0"/>
                      <w:sz w:val="22"/>
                      <w:szCs w:val="22"/>
                      <w:lang w:val="fr-FR" w:bidi="ar-SA"/>
                    </w:rPr>
                  </w:pPr>
                  <w:r>
                    <w:rPr>
                      <w:rFonts w:ascii="Trebuchet MS" w:hAnsi="Trebuchet MS"/>
                      <w:kern w:val="0"/>
                      <w:sz w:val="22"/>
                      <w:szCs w:val="22"/>
                      <w:lang w:val="fr-FR" w:bidi="ar-SA"/>
                    </w:rPr>
                    <w:t>Oui/Non</w:t>
                  </w:r>
                </w:p>
              </w:tc>
            </w:tr>
          </w:tbl>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r>
          </w:p>
          <w:p>
            <w:pPr>
              <w:pStyle w:val="Normal"/>
              <w:widowControl w:val="false"/>
              <w:suppressAutoHyphens w:val="false"/>
              <w:spacing w:lineRule="auto" w:line="240" w:before="0" w:after="0"/>
              <w:jc w:val="both"/>
              <w:rPr/>
            </w:pPr>
            <w:r>
              <w:rPr>
                <w:rFonts w:cs="Calibri" w:ascii="Trebuchet MS" w:hAnsi="Trebuchet MS"/>
              </w:rPr>
              <w:t>Preuves de deux (02) réalisations similaires (pièces justificatives : copies des 1</w:t>
            </w:r>
            <w:r>
              <w:rPr>
                <w:rFonts w:cs="Calibri" w:ascii="Trebuchet MS" w:hAnsi="Trebuchet MS"/>
                <w:vertAlign w:val="superscript"/>
              </w:rPr>
              <w:t xml:space="preserve">ere </w:t>
            </w:r>
            <w:r>
              <w:rPr>
                <w:rFonts w:cs="Calibri" w:ascii="Trebuchet MS" w:hAnsi="Trebuchet MS"/>
              </w:rPr>
              <w:t>et dernière page du contrat et PV de réception).</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Arial" w:ascii="Trebuchet MS" w:hAnsi="Trebuchet MS"/>
                <w:b/>
                <w:bCs/>
                <w:u w:val="single"/>
                <w:lang w:eastAsia="en-US"/>
              </w:rPr>
              <w:t>b.4</w:t>
            </w:r>
            <w:r>
              <w:rPr>
                <w:rFonts w:cs="Arial" w:ascii="Trebuchet MS" w:hAnsi="Trebuchet MS"/>
                <w:b/>
                <w:bCs/>
                <w:i/>
                <w:iCs/>
                <w:lang w:eastAsia="en-US"/>
              </w:rPr>
              <w:t>Personnel d’encadrement</w:t>
            </w:r>
          </w:p>
        </w:tc>
      </w:tr>
      <w:tr>
        <w:trPr>
          <w:trHeight w:val="300"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9"/>
              </w:numPr>
              <w:suppressAutoHyphens w:val="false"/>
              <w:spacing w:lineRule="auto" w:line="240" w:before="0" w:after="0"/>
              <w:jc w:val="both"/>
              <w:rPr>
                <w:rFonts w:ascii="Trebuchet MS" w:hAnsi="Trebuchet MS" w:cs="Arial"/>
              </w:rPr>
            </w:pPr>
            <w:r>
              <w:rPr>
                <w:rFonts w:cs="Arial" w:ascii="Trebuchet MS" w:hAnsi="Trebuchet MS"/>
              </w:rPr>
              <w:t>Qualifications et expérience du personnel affecté au projet</w:t>
            </w:r>
          </w:p>
          <w:p>
            <w:pPr>
              <w:pStyle w:val="Normal"/>
              <w:widowControl w:val="false"/>
              <w:suppressAutoHyphens w:val="false"/>
              <w:spacing w:lineRule="auto" w:line="240" w:before="0" w:after="0"/>
              <w:jc w:val="center"/>
              <w:rPr>
                <w:rFonts w:ascii="Trebuchet MS" w:hAnsi="Trebuchet MS" w:cs="Arial"/>
                <w:b/>
                <w:b/>
              </w:rPr>
            </w:pPr>
            <w:r>
              <w:rPr>
                <w:rFonts w:cs="Arial" w:ascii="Trebuchet MS" w:hAnsi="Trebuchet MS"/>
                <w:b/>
              </w:rPr>
            </w:r>
          </w:p>
          <w:tbl>
            <w:tblPr>
              <w:tblW w:w="8405" w:type="dxa"/>
              <w:jc w:val="left"/>
              <w:tblInd w:w="664" w:type="dxa"/>
              <w:tblLayout w:type="fixed"/>
              <w:tblCellMar>
                <w:top w:w="0" w:type="dxa"/>
                <w:left w:w="70" w:type="dxa"/>
                <w:bottom w:w="0" w:type="dxa"/>
                <w:right w:w="70" w:type="dxa"/>
              </w:tblCellMar>
            </w:tblPr>
            <w:tblGrid>
              <w:gridCol w:w="2139"/>
              <w:gridCol w:w="2325"/>
              <w:gridCol w:w="2330"/>
              <w:gridCol w:w="1611"/>
            </w:tblGrid>
            <w:tr>
              <w:trPr>
                <w:trHeight w:val="257" w:hRule="atLeast"/>
              </w:trPr>
              <w:tc>
                <w:tcPr>
                  <w:tcW w:w="21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Poste</w:t>
                  </w:r>
                </w:p>
              </w:tc>
              <w:tc>
                <w:tcPr>
                  <w:tcW w:w="232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rPr>
                  </w:pPr>
                  <w:r>
                    <w:rPr>
                      <w:rFonts w:cs="Calibri" w:ascii="Trebuchet MS" w:hAnsi="Trebuchet MS"/>
                      <w:b/>
                    </w:rPr>
                    <w:t>Qualification</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Expérience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rPr>
                  </w:pPr>
                  <w:r>
                    <w:rPr>
                      <w:rFonts w:cs="Calibri" w:ascii="Trebuchet MS" w:hAnsi="Trebuchet MS"/>
                      <w:b/>
                      <w:bCs/>
                    </w:rPr>
                    <w:t>Evaluation</w:t>
                  </w:r>
                </w:p>
              </w:tc>
            </w:tr>
            <w:tr>
              <w:trPr>
                <w:trHeight w:val="257" w:hRule="atLeast"/>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Directeur Technique</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BACC+5</w:t>
                  </w:r>
                </w:p>
                <w:p>
                  <w:pPr>
                    <w:pStyle w:val="Normal"/>
                    <w:widowControl w:val="false"/>
                    <w:spacing w:lineRule="auto" w:line="240" w:before="0" w:after="0"/>
                    <w:jc w:val="center"/>
                    <w:rPr>
                      <w:rFonts w:ascii="Trebuchet MS" w:hAnsi="Trebuchet MS" w:cs="Calibri"/>
                    </w:rPr>
                  </w:pPr>
                  <w:r>
                    <w:rPr>
                      <w:rFonts w:cs="Calibri" w:ascii="Trebuchet MS" w:hAnsi="Trebuchet MS"/>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Au moins 10 ans d'expérience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Oui/Non</w:t>
                  </w:r>
                </w:p>
              </w:tc>
            </w:tr>
            <w:tr>
              <w:trPr>
                <w:trHeight w:val="279"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iCs/>
                    </w:rPr>
                  </w:pPr>
                  <w:r>
                    <w:rPr>
                      <w:rFonts w:cs="Calibri" w:ascii="Trebuchet MS" w:hAnsi="Trebuchet MS"/>
                      <w:iCs/>
                    </w:rPr>
                    <w:t>Expérience spécifique de 05 ans dans la gestion des déchets ménagers</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79"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iCs/>
                    </w:rPr>
                    <w:t xml:space="preserve">Expérience </w:t>
                  </w:r>
                  <w:r>
                    <w:rPr>
                      <w:rFonts w:cs="Calibri" w:ascii="Trebuchet MS" w:hAnsi="Trebuchet MS"/>
                      <w:bCs/>
                    </w:rPr>
                    <w:t>spécifique</w:t>
                  </w:r>
                  <w:r>
                    <w:rPr>
                      <w:rFonts w:cs="Calibri" w:ascii="Trebuchet MS" w:hAnsi="Trebuchet MS"/>
                      <w:iCs/>
                    </w:rPr>
                    <w:t xml:space="preserv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67" w:leader="none"/>
                    </w:tabs>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79" w:hRule="atLeast"/>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Responsable de la propreté urbaine</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BACC+3</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Au moins 10 ans d'expérience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Oui/Non</w:t>
                  </w:r>
                </w:p>
              </w:tc>
            </w:tr>
            <w:tr>
              <w:trPr>
                <w:trHeight w:val="386"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Expérience spécifique de 05 ans dans la propreté urbaine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19"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Expérience spécifique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89" w:hRule="atLeast"/>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rPr>
                  </w:pPr>
                  <w:r>
                    <w:rPr>
                      <w:rFonts w:cs="Calibri" w:ascii="Trebuchet MS" w:hAnsi="Trebuchet MS"/>
                      <w:b/>
                      <w:bCs/>
                    </w:rPr>
                    <w:t>Responsable du centre de traitement des déchets</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BACC+3</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Au moins 10 ans d'expérience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Cs/>
                    </w:rPr>
                  </w:pPr>
                  <w:r>
                    <w:rPr>
                      <w:rFonts w:cs="Calibri" w:ascii="Trebuchet MS" w:hAnsi="Trebuchet MS"/>
                      <w:bCs/>
                    </w:rPr>
                    <w:t>Oui/Non</w:t>
                  </w:r>
                </w:p>
              </w:tc>
            </w:tr>
            <w:tr>
              <w:trPr>
                <w:trHeight w:val="418"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Expérience spécifique de 05 ans dans le traitement des déchets</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17"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Cs/>
                    </w:rPr>
                  </w:pPr>
                  <w:r>
                    <w:rPr>
                      <w:rFonts w:cs="Calibri" w:ascii="Trebuchet MS" w:hAnsi="Trebuchet MS"/>
                      <w:bCs/>
                    </w:rPr>
                    <w:t>Expérience spécifique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15" w:hRule="atLeast"/>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rPr>
                  </w:pPr>
                  <w:r>
                    <w:rPr>
                      <w:rFonts w:cs="Calibri" w:ascii="Trebuchet MS" w:hAnsi="Trebuchet MS"/>
                      <w:b/>
                      <w:bCs/>
                    </w:rPr>
                    <w:t>Responsable de la maintenance</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iCs/>
                    </w:rPr>
                  </w:pPr>
                  <w:r>
                    <w:rPr>
                      <w:rFonts w:cs="Calibri" w:ascii="Trebuchet MS" w:hAnsi="Trebuchet MS"/>
                      <w:iCs/>
                    </w:rPr>
                    <w:t>BACC+2 en maintenance automobile et engins</w:t>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iCs/>
                    </w:rPr>
                  </w:pPr>
                  <w:r>
                    <w:rPr>
                      <w:rFonts w:cs="Calibri" w:ascii="Trebuchet MS" w:hAnsi="Trebuchet MS"/>
                      <w:iCs/>
                    </w:rPr>
                    <w:t>Au moins 10 ans d'expérience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385" w:hRule="atLeast"/>
              </w:trPr>
              <w:tc>
                <w:tcPr>
                  <w:tcW w:w="213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2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3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iCs/>
                    </w:rPr>
                    <w:t>Expérience spécifique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bl>
          <w:p>
            <w:pPr>
              <w:pStyle w:val="Normal"/>
              <w:widowControl w:val="false"/>
              <w:suppressAutoHyphens w:val="false"/>
              <w:spacing w:lineRule="auto" w:line="240" w:before="0" w:after="0"/>
              <w:jc w:val="both"/>
              <w:rPr>
                <w:rFonts w:ascii="Trebuchet MS" w:hAnsi="Trebuchet MS" w:cs="Arial"/>
                <w:color w:val="FF0000"/>
              </w:rPr>
            </w:pPr>
            <w:r>
              <w:rPr>
                <w:rFonts w:cs="Arial" w:ascii="Trebuchet MS" w:hAnsi="Trebuchet MS"/>
                <w:color w:val="FF0000"/>
              </w:rPr>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Calibri" w:ascii="Trebuchet MS" w:hAnsi="Trebuchet MS"/>
                <w:b/>
                <w:bCs/>
                <w:i/>
                <w:u w:val="single"/>
              </w:rPr>
              <w:t xml:space="preserve">NB </w:t>
            </w:r>
            <w:r>
              <w:rPr>
                <w:rFonts w:cs="Calibri" w:ascii="Trebuchet MS" w:hAnsi="Trebuchet MS"/>
                <w:b/>
                <w:bCs/>
                <w:i/>
                <w:iCs/>
              </w:rPr>
              <w:t xml:space="preserve">: </w:t>
            </w:r>
            <w:r>
              <w:rPr>
                <w:rFonts w:cs="Calibri" w:ascii="Trebuchet MS" w:hAnsi="Trebuchet MS"/>
                <w:i/>
                <w:iCs/>
              </w:rPr>
              <w:t>Produire copies certifiées conformes des diplômes ; Curriculum Vitae ; une attestation de mise en disponibilité et le contact téléphonique). Pour le cas des Fonctionnaires ou autres personnels sous contrat, l’attestation de mise en disponibilité doit être signée impérativement par le Ministre de la Fonction Publique et de la Réforme administrative ou leurs employeurs.</w:t>
            </w:r>
          </w:p>
        </w:tc>
      </w:tr>
      <w:tr>
        <w:trPr>
          <w:trHeight w:val="288" w:hRule="exac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i/>
                <w:i/>
                <w:iCs/>
                <w:color w:val="FF0000"/>
              </w:rPr>
            </w:pPr>
            <w:r>
              <w:rPr>
                <w:rFonts w:cs="Calibri" w:ascii="Trebuchet MS" w:hAnsi="Trebuchet MS"/>
                <w:i/>
                <w:iCs/>
                <w:color w:val="FF0000"/>
              </w:rPr>
            </w:r>
          </w:p>
        </w:tc>
      </w:tr>
      <w:tr>
        <w:trPr>
          <w:trHeight w:val="567"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Arial" w:ascii="Trebuchet MS" w:hAnsi="Trebuchet MS"/>
                <w:b/>
                <w:bCs/>
                <w:u w:val="single"/>
                <w:lang w:eastAsia="en-US"/>
              </w:rPr>
              <w:t>b.5</w:t>
            </w:r>
            <w:r>
              <w:rPr>
                <w:rFonts w:cs="Arial" w:ascii="Trebuchet MS" w:hAnsi="Trebuchet MS"/>
                <w:b/>
                <w:bCs/>
                <w:lang w:eastAsia="en-US"/>
              </w:rPr>
              <w:t xml:space="preserve"> Méthodologie proposée et son adéquation avec les Termes de Référence</w:t>
            </w:r>
          </w:p>
          <w:tbl>
            <w:tblPr>
              <w:tblW w:w="9176" w:type="dxa"/>
              <w:jc w:val="left"/>
              <w:tblInd w:w="295" w:type="dxa"/>
              <w:tblLayout w:type="fixed"/>
              <w:tblCellMar>
                <w:top w:w="0" w:type="dxa"/>
                <w:left w:w="70" w:type="dxa"/>
                <w:bottom w:w="0" w:type="dxa"/>
                <w:right w:w="70" w:type="dxa"/>
              </w:tblCellMar>
            </w:tblPr>
            <w:tblGrid>
              <w:gridCol w:w="6053"/>
              <w:gridCol w:w="3123"/>
            </w:tblGrid>
            <w:tr>
              <w:trPr>
                <w:trHeight w:val="307" w:hRule="atLeast"/>
              </w:trPr>
              <w:tc>
                <w:tcPr>
                  <w:tcW w:w="6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Compréhension de la mission et analyse critique des TDR</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333" w:hRule="atLeast"/>
              </w:trPr>
              <w:tc>
                <w:tcPr>
                  <w:tcW w:w="6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Méthodologie détaillée de toutes les activités de la prestation</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134" w:hRule="atLeast"/>
              </w:trPr>
              <w:tc>
                <w:tcPr>
                  <w:tcW w:w="6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Calendrier de mobilisation du personnel clé</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49" w:hRule="atLeast"/>
              </w:trPr>
              <w:tc>
                <w:tcPr>
                  <w:tcW w:w="60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rPr>
                  </w:pPr>
                  <w:r>
                    <w:rPr>
                      <w:rFonts w:cs="Calibri" w:ascii="Trebuchet MS" w:hAnsi="Trebuchet MS"/>
                    </w:rPr>
                    <w:t>Calendrier des différentes activités avec délai</w:t>
                  </w:r>
                </w:p>
              </w:tc>
              <w:tc>
                <w:tcPr>
                  <w:tcW w:w="31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bl>
          <w:p>
            <w:pPr>
              <w:pStyle w:val="Normal"/>
              <w:widowControl w:val="false"/>
              <w:suppressAutoHyphens w:val="false"/>
              <w:spacing w:lineRule="auto" w:line="240" w:before="0" w:after="0"/>
              <w:jc w:val="both"/>
              <w:rPr>
                <w:rFonts w:ascii="Trebuchet MS" w:hAnsi="Trebuchet MS" w:cs="Calibri"/>
                <w:b/>
                <w:b/>
                <w:bCs/>
                <w:color w:val="FF0000"/>
                <w:u w:val="single"/>
              </w:rPr>
            </w:pPr>
            <w:r>
              <w:rPr>
                <w:rFonts w:cs="Calibri" w:ascii="Trebuchet MS" w:hAnsi="Trebuchet MS"/>
                <w:b/>
                <w:bCs/>
                <w:color w:val="FF0000"/>
                <w:u w:val="single"/>
              </w:rPr>
            </w:r>
          </w:p>
        </w:tc>
      </w:tr>
      <w:tr>
        <w:trPr>
          <w:trHeight w:val="288" w:hRule="exact"/>
        </w:trPr>
        <w:tc>
          <w:tcPr>
            <w:tcW w:w="1413" w:type="dxa"/>
            <w:gridSpan w:val="2"/>
            <w:tcBorders>
              <w:left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rPr>
            </w:pPr>
            <w:r>
              <w:rPr>
                <w:rFonts w:cs="Calibri" w:ascii="Trebuchet MS" w:hAnsi="Trebuchet MS"/>
                <w:b/>
                <w:bCs/>
                <w:color w:val="FF0000"/>
              </w:rPr>
            </w:r>
          </w:p>
        </w:tc>
      </w:tr>
      <w:tr>
        <w:trPr>
          <w:trHeight w:val="288" w:hRule="atLeast"/>
        </w:trPr>
        <w:tc>
          <w:tcPr>
            <w:tcW w:w="1413" w:type="dxa"/>
            <w:gridSpan w:val="2"/>
            <w:tcBorders>
              <w:top w:val="single" w:sz="4" w:space="0" w:color="000000"/>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pPr>
            <w:r>
              <w:rPr>
                <w:rFonts w:cs="Arial" w:ascii="Trebuchet MS" w:hAnsi="Trebuchet MS"/>
                <w:b/>
                <w:bCs/>
                <w:u w:val="single"/>
                <w:lang w:eastAsia="en-US"/>
              </w:rPr>
              <w:t>b.6</w:t>
            </w:r>
            <w:r>
              <w:rPr>
                <w:rFonts w:cs="Arial" w:ascii="Trebuchet MS" w:hAnsi="Trebuchet MS"/>
                <w:b/>
                <w:bCs/>
                <w:lang w:eastAsia="en-US"/>
              </w:rPr>
              <w:t xml:space="preserve">  matériels essentiels disponibles et base avec équipements de maintenance</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b/>
                <w:b/>
                <w:bCs/>
                <w:lang w:eastAsia="en-US"/>
              </w:rPr>
            </w:pPr>
            <w:r>
              <w:rPr>
                <w:rFonts w:cs="Arial" w:ascii="Trebuchet MS" w:hAnsi="Trebuchet MS"/>
                <w:b/>
                <w:bCs/>
                <w:lang w:eastAsia="en-US"/>
              </w:rPr>
              <w:t>1-Critère sur les matériels à fournir :</w:t>
            </w:r>
          </w:p>
          <w:p>
            <w:pPr>
              <w:pStyle w:val="Normal"/>
              <w:widowControl w:val="false"/>
              <w:suppressAutoHyphens w:val="false"/>
              <w:spacing w:lineRule="auto" w:line="240" w:before="0" w:after="0"/>
              <w:jc w:val="both"/>
              <w:rPr>
                <w:rFonts w:ascii="Trebuchet MS" w:hAnsi="Trebuchet MS" w:cs="Arial"/>
                <w:b/>
                <w:b/>
                <w:bCs/>
                <w:color w:val="FF0000"/>
                <w:lang w:eastAsia="en-US"/>
              </w:rPr>
            </w:pPr>
            <w:r>
              <w:rPr>
                <w:rFonts w:cs="Arial" w:ascii="Trebuchet MS" w:hAnsi="Trebuchet MS"/>
                <w:b/>
                <w:bCs/>
                <w:color w:val="FF0000"/>
                <w:lang w:eastAsia="en-US"/>
              </w:rPr>
            </w:r>
          </w:p>
          <w:tbl>
            <w:tblPr>
              <w:tblW w:w="9545" w:type="dxa"/>
              <w:jc w:val="left"/>
              <w:tblInd w:w="0" w:type="dxa"/>
              <w:tblLayout w:type="fixed"/>
              <w:tblCellMar>
                <w:top w:w="0" w:type="dxa"/>
                <w:left w:w="70" w:type="dxa"/>
                <w:bottom w:w="0" w:type="dxa"/>
                <w:right w:w="70" w:type="dxa"/>
              </w:tblCellMar>
            </w:tblPr>
            <w:tblGrid>
              <w:gridCol w:w="6295"/>
              <w:gridCol w:w="3250"/>
            </w:tblGrid>
            <w:tr>
              <w:trPr>
                <w:trHeight w:val="141"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Trois (03) Camions benne à ordures ménagères 16m3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342"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Deux (02) camions polybennes AMPLIROLL, capacité 20 tonnes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338"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Trois (03) camions benne BTP 06 roues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174"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Un bulldozer D7R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12"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Un pont bascule, capacité 60 tonnes</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350"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Une base comprenant des ateliers pour la maintenance du parc</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186"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Trois véhicules pick up de liaison</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r>
              <w:trPr>
                <w:trHeight w:val="225" w:hRule="atLeast"/>
              </w:trPr>
              <w:tc>
                <w:tcPr>
                  <w:tcW w:w="62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rPr>
                  </w:pPr>
                  <w:r>
                    <w:rPr>
                      <w:rFonts w:cs="Calibri" w:ascii="Trebuchet MS" w:hAnsi="Trebuchet MS"/>
                    </w:rPr>
                    <w:t>Six (06) motos</w:t>
                  </w:r>
                </w:p>
              </w:tc>
              <w:tc>
                <w:tcPr>
                  <w:tcW w:w="32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Oui/Non</w:t>
                  </w:r>
                </w:p>
              </w:tc>
            </w:tr>
          </w:tbl>
          <w:p>
            <w:pPr>
              <w:pStyle w:val="Normal"/>
              <w:widowControl w:val="false"/>
              <w:suppressAutoHyphens w:val="false"/>
              <w:spacing w:lineRule="auto" w:line="240" w:before="0" w:after="0"/>
              <w:jc w:val="both"/>
              <w:rPr>
                <w:rFonts w:ascii="Trebuchet MS" w:hAnsi="Trebuchet MS" w:cs="Calibri"/>
                <w:b/>
                <w:b/>
                <w:bCs/>
                <w:color w:val="FF0000"/>
              </w:rPr>
            </w:pPr>
            <w:r>
              <w:rPr>
                <w:rFonts w:cs="Calibri" w:ascii="Trebuchet MS" w:hAnsi="Trebuchet MS"/>
                <w:b/>
                <w:bCs/>
                <w:color w:val="FF0000"/>
              </w:rPr>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i/>
                <w:i/>
                <w:iCs/>
              </w:rPr>
            </w:pPr>
            <w:r>
              <w:rPr>
                <w:rFonts w:cs="Calibri" w:ascii="Trebuchet MS" w:hAnsi="Trebuchet MS"/>
                <w:b/>
                <w:bCs/>
                <w:i/>
                <w:iCs/>
              </w:rPr>
              <w:t>NB : Pour les camions, véhicules, engins et motos présentés, le soumissionnaire devra justifier de la possession au Cameroun du matériel ci-dessus par la présentation de copies certifiées conformes des cartes grises. Pour ce qui est de la base, il devra fournir un titre de propriété ou un contrat de bail + photos. Pour le pont bascule, la facture justifiera de la disponibilité</w:t>
            </w:r>
          </w:p>
        </w:tc>
      </w:tr>
      <w:tr>
        <w:trPr>
          <w:trHeight w:val="288"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u w:val="single"/>
              </w:rPr>
            </w:pPr>
            <w:r>
              <w:rPr>
                <w:rFonts w:cs="Calibri"/>
                <w:color w:val="FF0000"/>
                <w:sz w:val="20"/>
                <w:szCs w:val="20"/>
                <w:u w:val="single"/>
              </w:rPr>
            </w:r>
          </w:p>
        </w:tc>
        <w:tc>
          <w:tcPr>
            <w:tcW w:w="9374" w:type="dxa"/>
            <w:gridSpan w:val="7"/>
            <w:tcBorders>
              <w:top w:val="single" w:sz="4" w:space="0" w:color="000000"/>
              <w:left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Arial"/>
                <w:b/>
                <w:b/>
                <w:bCs/>
                <w:u w:val="single"/>
                <w:lang w:eastAsia="en-US"/>
              </w:rPr>
            </w:pPr>
            <w:r>
              <w:rPr>
                <w:rFonts w:cs="Arial" w:ascii="Trebuchet MS" w:hAnsi="Trebuchet MS"/>
                <w:b/>
                <w:bCs/>
                <w:u w:val="single"/>
                <w:lang w:eastAsia="en-US"/>
              </w:rPr>
              <w:t>b.7 Visite du site</w:t>
            </w:r>
          </w:p>
          <w:p>
            <w:pPr>
              <w:pStyle w:val="Normal"/>
              <w:widowControl w:val="false"/>
              <w:suppressAutoHyphens w:val="false"/>
              <w:spacing w:lineRule="auto" w:line="240" w:before="0" w:after="0"/>
              <w:jc w:val="both"/>
              <w:rPr>
                <w:rFonts w:ascii="Trebuchet MS" w:hAnsi="Trebuchet MS" w:cs="Arial"/>
                <w:bCs/>
                <w:u w:val="single"/>
                <w:lang w:eastAsia="en-US"/>
              </w:rPr>
            </w:pPr>
            <w:r>
              <w:rPr>
                <w:rFonts w:cs="Arial" w:ascii="Trebuchet MS" w:hAnsi="Trebuchet MS"/>
                <w:bCs/>
                <w:u w:val="single"/>
                <w:lang w:eastAsia="en-US"/>
              </w:rPr>
            </w:r>
          </w:p>
          <w:tbl>
            <w:tblPr>
              <w:tblW w:w="8836" w:type="dxa"/>
              <w:jc w:val="left"/>
              <w:tblInd w:w="350" w:type="dxa"/>
              <w:tblLayout w:type="fixed"/>
              <w:tblCellMar>
                <w:top w:w="0" w:type="dxa"/>
                <w:left w:w="108" w:type="dxa"/>
                <w:bottom w:w="0" w:type="dxa"/>
                <w:right w:w="108" w:type="dxa"/>
              </w:tblCellMar>
            </w:tblPr>
            <w:tblGrid>
              <w:gridCol w:w="6663"/>
              <w:gridCol w:w="2173"/>
            </w:tblGrid>
            <w:tr>
              <w:trPr>
                <w:trHeight w:val="253" w:hRule="atLeast"/>
              </w:trPr>
              <w:tc>
                <w:tcPr>
                  <w:tcW w:w="66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kern w:val="0"/>
                      <w:sz w:val="22"/>
                      <w:szCs w:val="22"/>
                      <w:lang w:val="fr-FR" w:bidi="ar-SA"/>
                    </w:rPr>
                  </w:pPr>
                  <w:r>
                    <w:rPr>
                      <w:rFonts w:cs="Calibri" w:ascii="Trebuchet MS" w:hAnsi="Trebuchet MS"/>
                      <w:bCs/>
                      <w:kern w:val="0"/>
                      <w:sz w:val="22"/>
                      <w:szCs w:val="22"/>
                      <w:lang w:val="fr-FR" w:bidi="ar-SA"/>
                    </w:rPr>
                    <w:t>Une déclaration sur l’honneur du soumissionnaire, signée et datée certifiant la visite du site et suivant le modèle joint en annexe et une attestation de visite des sites</w:t>
                  </w:r>
                </w:p>
              </w:tc>
              <w:tc>
                <w:tcPr>
                  <w:tcW w:w="217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spacing w:lineRule="auto" w:line="240" w:before="0" w:after="0"/>
                    <w:jc w:val="center"/>
                    <w:rPr>
                      <w:rFonts w:ascii="Trebuchet MS" w:hAnsi="Trebuchet MS" w:cs="Calibri"/>
                      <w:bCs/>
                      <w:kern w:val="0"/>
                      <w:sz w:val="22"/>
                      <w:szCs w:val="22"/>
                      <w:lang w:val="fr-FR" w:bidi="ar-SA"/>
                    </w:rPr>
                  </w:pPr>
                  <w:r>
                    <w:rPr>
                      <w:rFonts w:cs="Calibri" w:ascii="Trebuchet MS" w:hAnsi="Trebuchet MS"/>
                      <w:bCs/>
                      <w:kern w:val="0"/>
                      <w:sz w:val="22"/>
                      <w:szCs w:val="22"/>
                      <w:lang w:val="fr-FR" w:bidi="ar-SA"/>
                    </w:rPr>
                    <w:t>Oui/Non</w:t>
                  </w:r>
                </w:p>
              </w:tc>
            </w:tr>
          </w:tbl>
          <w:p>
            <w:pPr>
              <w:pStyle w:val="Normal"/>
              <w:widowControl w:val="false"/>
              <w:suppressAutoHyphens w:val="false"/>
              <w:spacing w:lineRule="auto" w:line="240" w:before="0" w:after="0"/>
              <w:jc w:val="both"/>
              <w:rPr>
                <w:rFonts w:ascii="Trebuchet MS" w:hAnsi="Trebuchet MS" w:cs="Calibri"/>
                <w:bCs/>
                <w:color w:val="FF0000"/>
                <w:u w:val="single"/>
              </w:rPr>
            </w:pPr>
            <w:r>
              <w:rPr>
                <w:rFonts w:cs="Calibri" w:ascii="Trebuchet MS" w:hAnsi="Trebuchet MS"/>
                <w:bCs/>
                <w:color w:val="FF0000"/>
                <w:u w:val="single"/>
              </w:rPr>
            </w:r>
          </w:p>
        </w:tc>
      </w:tr>
      <w:tr>
        <w:trPr>
          <w:trHeight w:val="288" w:hRule="exac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Arial"/>
                <w:b/>
                <w:b/>
                <w:bCs/>
                <w:color w:val="FF0000"/>
                <w:lang w:eastAsia="en-US"/>
              </w:rPr>
            </w:pPr>
            <w:r>
              <w:rPr>
                <w:rFonts w:cs="Arial" w:ascii="Trebuchet MS" w:hAnsi="Trebuchet MS"/>
                <w:b/>
                <w:bCs/>
                <w:color w:val="FF0000"/>
                <w:lang w:eastAsia="en-US"/>
              </w:rPr>
            </w:r>
          </w:p>
        </w:tc>
      </w:tr>
      <w:tr>
        <w:trPr>
          <w:trHeight w:val="444" w:hRule="atLeast"/>
        </w:trPr>
        <w:tc>
          <w:tcPr>
            <w:tcW w:w="1413" w:type="dxa"/>
            <w:gridSpan w:val="2"/>
            <w:tcBorders>
              <w:left w:val="single" w:sz="4" w:space="0" w:color="000000"/>
              <w:right w:val="single" w:sz="4" w:space="0" w:color="000000"/>
            </w:tcBorders>
            <w:vAlign w:val="bottom"/>
          </w:tcPr>
          <w:p>
            <w:pPr>
              <w:pStyle w:val="Normal"/>
              <w:widowControl w:val="false"/>
              <w:suppressAutoHyphens w:val="false"/>
              <w:spacing w:lineRule="auto" w:line="240" w:before="0" w:after="0"/>
              <w:rPr>
                <w:rFonts w:cs="Calibri"/>
                <w:sz w:val="20"/>
                <w:szCs w:val="20"/>
              </w:rPr>
            </w:pPr>
            <w:r>
              <w:rPr>
                <w:rFonts w:cs="Calibri"/>
                <w:sz w:val="20"/>
                <w:szCs w:val="20"/>
              </w:rPr>
            </w:r>
          </w:p>
        </w:tc>
        <w:tc>
          <w:tcPr>
            <w:tcW w:w="9374" w:type="dxa"/>
            <w:gridSpan w:val="7"/>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rPr>
            </w:pPr>
            <w:r>
              <w:rPr>
                <w:rFonts w:cs="Calibri" w:ascii="Trebuchet MS" w:hAnsi="Trebuchet MS"/>
                <w:b/>
                <w:bCs/>
              </w:rPr>
              <w:t>Enveloppe C – Volume III : Offre Financière</w:t>
            </w:r>
          </w:p>
        </w:tc>
      </w:tr>
      <w:tr>
        <w:trPr>
          <w:trHeight w:val="300" w:hRule="atLeast"/>
        </w:trPr>
        <w:tc>
          <w:tcPr>
            <w:tcW w:w="1413" w:type="dxa"/>
            <w:gridSpan w:val="2"/>
            <w:tcBorders>
              <w:left w:val="single" w:sz="4" w:space="0" w:color="000000"/>
              <w:bottom w:val="single" w:sz="4" w:space="0" w:color="000000"/>
              <w:right w:val="single" w:sz="4" w:space="0" w:color="000000"/>
            </w:tcBorders>
            <w:vAlign w:val="bottom"/>
          </w:tcPr>
          <w:p>
            <w:pPr>
              <w:pStyle w:val="Normal"/>
              <w:widowControl w:val="false"/>
              <w:suppressAutoHyphens w:val="false"/>
              <w:spacing w:lineRule="auto" w:line="240" w:before="0" w:after="0"/>
              <w:rPr>
                <w:rFonts w:cs="Calibri"/>
                <w:color w:val="FF0000"/>
                <w:sz w:val="20"/>
                <w:szCs w:val="20"/>
              </w:rPr>
            </w:pPr>
            <w:r>
              <w:rPr>
                <w:rFonts w:cs="Calibri"/>
                <w:color w:val="FF0000"/>
                <w:sz w:val="20"/>
                <w:szCs w:val="20"/>
              </w:rPr>
            </w:r>
          </w:p>
        </w:tc>
        <w:tc>
          <w:tcPr>
            <w:tcW w:w="9374"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i/>
                <w:i/>
                <w:iCs/>
              </w:rPr>
            </w:pPr>
            <w:r>
              <w:rPr>
                <w:rFonts w:cs="Calibri" w:ascii="Trebuchet MS" w:hAnsi="Trebuchet MS"/>
                <w:b/>
                <w:bCs/>
                <w:i/>
                <w:iCs/>
              </w:rPr>
              <w:t>On devra retrouver dans ce volume les documents cités et placés dans l'ordre ci-après :</w:t>
            </w:r>
          </w:p>
          <w:p>
            <w:pPr>
              <w:pStyle w:val="Normal"/>
              <w:widowControl w:val="false"/>
              <w:suppressAutoHyphens w:val="false"/>
              <w:spacing w:lineRule="auto" w:line="240" w:before="0" w:after="0"/>
              <w:jc w:val="both"/>
              <w:rPr>
                <w:rFonts w:ascii="Trebuchet MS" w:hAnsi="Trebuchet MS" w:cs="Calibri"/>
                <w:b/>
                <w:b/>
                <w:bCs/>
                <w:i/>
                <w:i/>
                <w:iCs/>
                <w:color w:val="FF0000"/>
              </w:rPr>
            </w:pPr>
            <w:r>
              <w:rPr>
                <w:rFonts w:cs="Calibri" w:ascii="Trebuchet MS" w:hAnsi="Trebuchet MS"/>
                <w:b/>
                <w:bCs/>
                <w:i/>
                <w:iCs/>
                <w:color w:val="FF0000"/>
              </w:rPr>
            </w:r>
          </w:p>
          <w:tbl>
            <w:tblPr>
              <w:tblW w:w="9382" w:type="dxa"/>
              <w:jc w:val="center"/>
              <w:tblInd w:w="0" w:type="dxa"/>
              <w:tblLayout w:type="fixed"/>
              <w:tblCellMar>
                <w:top w:w="0" w:type="dxa"/>
                <w:left w:w="108" w:type="dxa"/>
                <w:bottom w:w="0" w:type="dxa"/>
                <w:right w:w="108" w:type="dxa"/>
              </w:tblCellMar>
            </w:tblPr>
            <w:tblGrid>
              <w:gridCol w:w="349"/>
              <w:gridCol w:w="1418"/>
              <w:gridCol w:w="3685"/>
              <w:gridCol w:w="3930"/>
            </w:tblGrid>
            <w:tr>
              <w:trPr>
                <w:trHeight w:val="856" w:hRule="atLeast"/>
              </w:trPr>
              <w:tc>
                <w:tcPr>
                  <w:tcW w:w="3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r>
                </w:p>
                <w:p>
                  <w:pPr>
                    <w:pStyle w:val="Normal"/>
                    <w:widowControl/>
                    <w:suppressAutoHyphens w:val="false"/>
                    <w:spacing w:lineRule="auto" w:line="240" w:before="0" w:after="0"/>
                    <w:jc w:val="center"/>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C1</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left"/>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Soumission</w:t>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Modèle joint dûment complété avec indication du montant de la proposition.</w:t>
                  </w:r>
                </w:p>
              </w:tc>
              <w:tc>
                <w:tcPr>
                  <w:tcW w:w="39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Date, signature, nom et cachet du soumissionnaire sur chaque page ; timbrée à 1 500 FCFA (timbres fiscal et communal).</w:t>
                  </w:r>
                </w:p>
              </w:tc>
            </w:tr>
            <w:tr>
              <w:trPr>
                <w:trHeight w:val="1292" w:hRule="atLeast"/>
              </w:trPr>
              <w:tc>
                <w:tcPr>
                  <w:tcW w:w="3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iCs/>
                      <w:color w:val="FF0000"/>
                      <w:kern w:val="0"/>
                      <w:sz w:val="22"/>
                      <w:szCs w:val="22"/>
                      <w:lang w:val="fr-FR" w:bidi="ar-SA"/>
                    </w:rPr>
                  </w:pPr>
                  <w:r>
                    <w:rPr>
                      <w:rFonts w:cs="Calibri" w:ascii="Trebuchet MS" w:hAnsi="Trebuchet MS"/>
                      <w:b/>
                      <w:bCs/>
                      <w:iCs/>
                      <w:color w:val="FF0000"/>
                      <w:kern w:val="0"/>
                      <w:sz w:val="22"/>
                      <w:szCs w:val="22"/>
                      <w:lang w:val="fr-FR" w:bidi="ar-SA"/>
                    </w:rPr>
                  </w:r>
                </w:p>
                <w:p>
                  <w:pPr>
                    <w:pStyle w:val="Normal"/>
                    <w:widowControl/>
                    <w:suppressAutoHyphens w:val="false"/>
                    <w:spacing w:lineRule="auto" w:line="240" w:before="0" w:after="0"/>
                    <w:jc w:val="center"/>
                    <w:rPr>
                      <w:rFonts w:ascii="Trebuchet MS" w:hAnsi="Trebuchet MS" w:cs="Calibri"/>
                      <w:b/>
                      <w:b/>
                      <w:bCs/>
                      <w:iCs/>
                      <w:color w:val="FF0000"/>
                      <w:kern w:val="0"/>
                      <w:sz w:val="22"/>
                      <w:szCs w:val="22"/>
                      <w:lang w:val="fr-FR" w:bidi="ar-SA"/>
                    </w:rPr>
                  </w:pPr>
                  <w:r>
                    <w:rPr>
                      <w:rFonts w:cs="Calibri" w:ascii="Trebuchet MS" w:hAnsi="Trebuchet MS"/>
                      <w:b/>
                      <w:bCs/>
                      <w:iCs/>
                      <w:color w:val="FF0000"/>
                      <w:kern w:val="0"/>
                      <w:sz w:val="22"/>
                      <w:szCs w:val="22"/>
                      <w:lang w:val="fr-FR" w:bidi="ar-SA"/>
                    </w:rPr>
                  </w:r>
                </w:p>
                <w:p>
                  <w:pPr>
                    <w:pStyle w:val="Normal"/>
                    <w:widowControl/>
                    <w:suppressAutoHyphens w:val="false"/>
                    <w:spacing w:lineRule="auto" w:line="240" w:before="0" w:after="0"/>
                    <w:jc w:val="center"/>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C2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left"/>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Bordereau des Prix Unitaires</w:t>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Original du cadre du bordereau des prix dûment complété par description conforme aux prescriptions des TDR de chaque prix proposé par le soumissionnaire par ailleurs évalué en lettres et en chiffres.</w:t>
                  </w:r>
                </w:p>
              </w:tc>
              <w:tc>
                <w:tcPr>
                  <w:tcW w:w="39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Paraphe sur chaque page, date, signature et cachet du soumissionnaire sur la dernière page.</w:t>
                  </w:r>
                </w:p>
              </w:tc>
            </w:tr>
            <w:tr>
              <w:trPr>
                <w:trHeight w:val="922" w:hRule="atLeast"/>
              </w:trPr>
              <w:tc>
                <w:tcPr>
                  <w:tcW w:w="3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center"/>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C3</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Détail Estimatif</w:t>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Original du cadre du détail estimatif dûment complété par le soumissionnaire</w:t>
                  </w:r>
                </w:p>
              </w:tc>
              <w:tc>
                <w:tcPr>
                  <w:tcW w:w="39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Paraphe sur chaque page, date, signature et cachet du soumissionnaire sur la dernière page.</w:t>
                  </w:r>
                </w:p>
              </w:tc>
            </w:tr>
            <w:tr>
              <w:trPr>
                <w:trHeight w:val="1509" w:hRule="atLeast"/>
              </w:trPr>
              <w:tc>
                <w:tcPr>
                  <w:tcW w:w="349"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center"/>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C4</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r>
                </w:p>
                <w:p>
                  <w:pPr>
                    <w:pStyle w:val="Normal"/>
                    <w:widowControl/>
                    <w:suppressAutoHyphens w:val="false"/>
                    <w:spacing w:lineRule="auto" w:line="240" w:before="0" w:after="0"/>
                    <w:jc w:val="both"/>
                    <w:rPr>
                      <w:rFonts w:ascii="Trebuchet MS" w:hAnsi="Trebuchet MS" w:cs="Calibri"/>
                      <w:b/>
                      <w:b/>
                      <w:bCs/>
                      <w:iCs/>
                      <w:kern w:val="0"/>
                      <w:sz w:val="22"/>
                      <w:szCs w:val="22"/>
                      <w:lang w:val="fr-FR" w:bidi="ar-SA"/>
                    </w:rPr>
                  </w:pPr>
                  <w:r>
                    <w:rPr>
                      <w:rFonts w:cs="Calibri" w:ascii="Trebuchet MS" w:hAnsi="Trebuchet MS"/>
                      <w:b/>
                      <w:bCs/>
                      <w:iCs/>
                      <w:kern w:val="0"/>
                      <w:sz w:val="22"/>
                      <w:szCs w:val="22"/>
                      <w:lang w:val="fr-FR" w:bidi="ar-SA"/>
                    </w:rPr>
                    <w:t>Sous détail des Prix Unitaires</w:t>
                  </w:r>
                </w:p>
              </w:tc>
              <w:tc>
                <w:tcPr>
                  <w:tcW w:w="3685"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Cadre du sous-détail conforme au modèle du DAO et le prix décomposé doit être conforme aux normes. Cette décomposition des prix est également applicable aux prix forfaitaires.</w:t>
                  </w:r>
                </w:p>
              </w:tc>
              <w:tc>
                <w:tcPr>
                  <w:tcW w:w="393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both"/>
                    <w:rPr>
                      <w:rFonts w:ascii="Trebuchet MS" w:hAnsi="Trebuchet MS" w:cs="Calibri"/>
                      <w:bCs/>
                      <w:iCs/>
                      <w:kern w:val="0"/>
                      <w:sz w:val="22"/>
                      <w:szCs w:val="22"/>
                      <w:lang w:val="fr-FR" w:bidi="ar-SA"/>
                    </w:rPr>
                  </w:pPr>
                  <w:r>
                    <w:rPr>
                      <w:rFonts w:cs="Calibri" w:ascii="Trebuchet MS" w:hAnsi="Trebuchet MS"/>
                      <w:bCs/>
                      <w:iCs/>
                      <w:kern w:val="0"/>
                      <w:sz w:val="22"/>
                      <w:szCs w:val="22"/>
                      <w:lang w:val="fr-FR" w:bidi="ar-SA"/>
                    </w:rPr>
                    <w:t>Paraphe sur chaque page, date, signature et cachet du soumissionnaire sur la dernière page.</w:t>
                  </w:r>
                </w:p>
              </w:tc>
            </w:tr>
          </w:tbl>
          <w:p>
            <w:pPr>
              <w:pStyle w:val="Normal"/>
              <w:widowControl w:val="false"/>
              <w:suppressAutoHyphens w:val="false"/>
              <w:spacing w:lineRule="auto" w:line="240" w:before="0" w:after="0"/>
              <w:jc w:val="both"/>
              <w:rPr>
                <w:rFonts w:ascii="Trebuchet MS" w:hAnsi="Trebuchet MS" w:cs="Calibri"/>
                <w:b/>
                <w:b/>
                <w:bCs/>
                <w:i/>
                <w:i/>
                <w:iCs/>
                <w:color w:val="FF0000"/>
              </w:rPr>
            </w:pPr>
            <w:r>
              <w:rPr>
                <w:rFonts w:cs="Calibri" w:ascii="Trebuchet MS" w:hAnsi="Trebuchet MS"/>
                <w:b/>
                <w:bCs/>
                <w:i/>
                <w:iCs/>
                <w:color w:val="FF0000"/>
              </w:rPr>
            </w:r>
          </w:p>
        </w:tc>
      </w:tr>
      <w:tr>
        <w:trPr>
          <w:trHeight w:val="410" w:hRule="atLeast"/>
        </w:trPr>
        <w:tc>
          <w:tcPr>
            <w:tcW w:w="714" w:type="dxa"/>
            <w:tcBorders/>
          </w:tcPr>
          <w:p>
            <w:pPr>
              <w:pStyle w:val="Normal"/>
              <w:widowControl w:val="false"/>
              <w:spacing w:before="0" w:after="200"/>
              <w:rPr>
                <w:rFonts w:ascii="Trebuchet MS" w:hAnsi="Trebuchet MS" w:cs="Arial"/>
                <w:color w:val="FF0000"/>
                <w:lang w:eastAsia="en-US"/>
              </w:rPr>
            </w:pPr>
            <w:r>
              <w:rPr>
                <w:rFonts w:cs="Arial" w:ascii="Trebuchet MS" w:hAnsi="Trebuchet MS"/>
                <w:color w:val="FF0000"/>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200"/>
              <w:rPr>
                <w:rFonts w:ascii="Trebuchet MS" w:hAnsi="Trebuchet MS" w:cs="Arial"/>
                <w:color w:val="FF0000"/>
                <w:lang w:eastAsia="en-US"/>
              </w:rPr>
            </w:pPr>
            <w:r>
              <w:rPr>
                <w:rFonts w:cs="Arial" w:ascii="Trebuchet MS" w:hAnsi="Trebuchet MS"/>
                <w:color w:val="FF0000"/>
                <w:lang w:eastAsia="en-US"/>
              </w:rPr>
            </w:r>
          </w:p>
        </w:tc>
        <w:tc>
          <w:tcPr>
            <w:tcW w:w="8841" w:type="dxa"/>
            <w:gridSpan w:val="5"/>
            <w:tcBorders>
              <w:top w:val="single" w:sz="4" w:space="0" w:color="000000"/>
              <w:left w:val="single" w:sz="4" w:space="0" w:color="000000"/>
              <w:bottom w:val="single" w:sz="4" w:space="0" w:color="000000"/>
              <w:right w:val="single" w:sz="4" w:space="0" w:color="000000"/>
            </w:tcBorders>
            <w:shd w:fill="70AD47" w:val="clear"/>
            <w:tcMar>
              <w:left w:w="108" w:type="dxa"/>
              <w:right w:w="108" w:type="dxa"/>
            </w:tcMar>
          </w:tcPr>
          <w:p>
            <w:pPr>
              <w:pStyle w:val="Normal"/>
              <w:widowControl w:val="false"/>
              <w:spacing w:before="80" w:after="200"/>
              <w:jc w:val="center"/>
              <w:rPr>
                <w:rFonts w:ascii="Trebuchet MS" w:hAnsi="Trebuchet MS" w:cs="Arial"/>
                <w:b/>
                <w:b/>
                <w:lang w:eastAsia="en-US"/>
              </w:rPr>
            </w:pPr>
            <w:r>
              <w:rPr>
                <w:rFonts w:cs="Arial" w:ascii="Trebuchet MS" w:hAnsi="Trebuchet MS"/>
                <w:b/>
                <w:lang w:eastAsia="en-US"/>
              </w:rPr>
              <w:t>PRIX ET MONNAIE DE L’OFFRE</w:t>
            </w:r>
          </w:p>
        </w:tc>
        <w:tc>
          <w:tcPr>
            <w:tcW w:w="156" w:type="dxa"/>
            <w:tcBorders/>
          </w:tcPr>
          <w:p>
            <w:pPr>
              <w:pStyle w:val="Normal"/>
              <w:widowControl w:val="false"/>
              <w:spacing w:before="0" w:after="200"/>
              <w:rPr/>
            </w:pPr>
            <w:r>
              <w:rPr/>
            </w:r>
          </w:p>
        </w:tc>
      </w:tr>
      <w:tr>
        <w:trPr>
          <w:trHeight w:val="1670" w:hRule="atLeast"/>
        </w:trPr>
        <w:tc>
          <w:tcPr>
            <w:tcW w:w="714" w:type="dxa"/>
            <w:tcBorders/>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t>14.1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jc w:val="both"/>
              <w:rPr>
                <w:rFonts w:ascii="Trebuchet MS" w:hAnsi="Trebuchet MS" w:cs="Arial"/>
                <w:lang w:eastAsia="en-US"/>
              </w:rPr>
            </w:pPr>
            <w:r>
              <w:rPr>
                <w:rFonts w:cs="Arial" w:ascii="Trebuchet MS" w:hAnsi="Trebuchet MS"/>
                <w:lang w:eastAsia="en-US"/>
              </w:rPr>
              <w:t>Les prix figurant au bordereau des prix unitaires sont réputés avoir été établis sur la base des conditions économiques en vigueur en République du Cameroun au mois précédant celui de la soumission.</w:t>
            </w:r>
          </w:p>
          <w:p>
            <w:pPr>
              <w:pStyle w:val="Normal"/>
              <w:widowControl w:val="false"/>
              <w:spacing w:before="120" w:after="200"/>
              <w:jc w:val="both"/>
              <w:rPr>
                <w:rFonts w:ascii="Trebuchet MS" w:hAnsi="Trebuchet MS" w:cs="Arial"/>
                <w:lang w:eastAsia="en-US"/>
              </w:rPr>
            </w:pPr>
            <w:r>
              <w:rPr>
                <w:rFonts w:cs="Arial" w:ascii="Trebuchet MS" w:hAnsi="Trebuchet MS"/>
                <w:lang w:eastAsia="en-US"/>
              </w:rPr>
              <w:t>Le cocontractant est réputé avoir une parfaite connaissance de toutes les sujétions imposées pour l'exécution des travaux et de toutes les conditions locales susceptibles d'influer sur cette exécution.</w:t>
            </w:r>
          </w:p>
        </w:tc>
        <w:tc>
          <w:tcPr>
            <w:tcW w:w="156" w:type="dxa"/>
            <w:tcBorders/>
          </w:tcPr>
          <w:p>
            <w:pPr>
              <w:pStyle w:val="Normal"/>
              <w:widowControl w:val="false"/>
              <w:spacing w:before="0" w:after="200"/>
              <w:rPr/>
            </w:pPr>
            <w:r>
              <w:rPr/>
            </w:r>
          </w:p>
        </w:tc>
      </w:tr>
      <w:tr>
        <w:trPr>
          <w:trHeight w:val="375" w:hRule="atLeast"/>
        </w:trPr>
        <w:tc>
          <w:tcPr>
            <w:tcW w:w="714" w:type="dxa"/>
            <w:tcBorders/>
          </w:tcPr>
          <w:p>
            <w:pPr>
              <w:pStyle w:val="Normal"/>
              <w:widowControl w:val="false"/>
              <w:spacing w:before="4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40" w:after="200"/>
              <w:jc w:val="center"/>
              <w:rPr>
                <w:rFonts w:ascii="Trebuchet MS" w:hAnsi="Trebuchet MS" w:cs="Arial"/>
                <w:lang w:eastAsia="en-US"/>
              </w:rPr>
            </w:pPr>
            <w:r>
              <w:rPr>
                <w:rFonts w:cs="Arial" w:ascii="Trebuchet MS" w:hAnsi="Trebuchet MS"/>
                <w:lang w:eastAsia="en-US"/>
              </w:rPr>
              <w:t>14.2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200"/>
              <w:jc w:val="both"/>
              <w:rPr>
                <w:rFonts w:ascii="Trebuchet MS" w:hAnsi="Trebuchet MS" w:cs="Arial"/>
                <w:lang w:eastAsia="en-US"/>
              </w:rPr>
            </w:pPr>
            <w:r>
              <w:rPr>
                <w:rFonts w:cs="Arial" w:ascii="Trebuchet MS" w:hAnsi="Trebuchet MS"/>
                <w:lang w:eastAsia="en-US"/>
              </w:rPr>
              <w:t>Les prix du présent Marché sont fermes et non révisables.</w:t>
            </w:r>
          </w:p>
        </w:tc>
        <w:tc>
          <w:tcPr>
            <w:tcW w:w="156" w:type="dxa"/>
            <w:tcBorders/>
          </w:tcPr>
          <w:p>
            <w:pPr>
              <w:pStyle w:val="Normal"/>
              <w:widowControl w:val="false"/>
              <w:spacing w:before="0" w:after="200"/>
              <w:rPr/>
            </w:pPr>
            <w:r>
              <w:rPr/>
            </w:r>
          </w:p>
        </w:tc>
      </w:tr>
      <w:tr>
        <w:trPr>
          <w:trHeight w:val="221" w:hRule="atLeast"/>
        </w:trPr>
        <w:tc>
          <w:tcPr>
            <w:tcW w:w="714" w:type="dxa"/>
            <w:tcBorders/>
          </w:tcPr>
          <w:p>
            <w:pPr>
              <w:pStyle w:val="Normal"/>
              <w:widowControl w:val="false"/>
              <w:spacing w:before="4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40" w:after="200"/>
              <w:jc w:val="center"/>
              <w:rPr>
                <w:rFonts w:ascii="Trebuchet MS" w:hAnsi="Trebuchet MS" w:cs="Arial"/>
                <w:lang w:eastAsia="en-US"/>
              </w:rPr>
            </w:pPr>
            <w:r>
              <w:rPr>
                <w:rFonts w:cs="Arial" w:ascii="Trebuchet MS" w:hAnsi="Trebuchet MS"/>
                <w:lang w:eastAsia="en-US"/>
              </w:rPr>
              <w:t>15.1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200"/>
              <w:jc w:val="both"/>
              <w:rPr>
                <w:rFonts w:ascii="Trebuchet MS" w:hAnsi="Trebuchet MS" w:cs="Arial"/>
                <w:lang w:eastAsia="en-US"/>
              </w:rPr>
            </w:pPr>
            <w:r>
              <w:rPr>
                <w:rFonts w:cs="Arial" w:ascii="Trebuchet MS" w:hAnsi="Trebuchet MS"/>
                <w:lang w:eastAsia="en-US"/>
              </w:rPr>
              <w:t>Le montant de la soumission est libellé entièrement en monnaie nationale.</w:t>
            </w:r>
          </w:p>
        </w:tc>
        <w:tc>
          <w:tcPr>
            <w:tcW w:w="156" w:type="dxa"/>
            <w:tcBorders/>
          </w:tcPr>
          <w:p>
            <w:pPr>
              <w:pStyle w:val="Normal"/>
              <w:widowControl w:val="false"/>
              <w:spacing w:before="0" w:after="200"/>
              <w:rPr/>
            </w:pPr>
            <w:r>
              <w:rPr/>
            </w:r>
          </w:p>
        </w:tc>
      </w:tr>
      <w:tr>
        <w:trPr>
          <w:trHeight w:val="372" w:hRule="atLeast"/>
        </w:trPr>
        <w:tc>
          <w:tcPr>
            <w:tcW w:w="714" w:type="dxa"/>
            <w:tcBorders/>
          </w:tcPr>
          <w:p>
            <w:pPr>
              <w:pStyle w:val="Normal"/>
              <w:widowControl w:val="false"/>
              <w:spacing w:before="40" w:after="200"/>
              <w:jc w:val="center"/>
              <w:rPr>
                <w:rFonts w:ascii="Trebuchet MS" w:hAnsi="Trebuchet MS" w:cs="Arial"/>
                <w:sz w:val="20"/>
                <w:szCs w:val="20"/>
                <w:lang w:eastAsia="en-US"/>
              </w:rPr>
            </w:pPr>
            <w:r>
              <w:rPr>
                <w:rFonts w:cs="Arial" w:ascii="Trebuchet MS" w:hAnsi="Trebuchet MS"/>
                <w:sz w:val="20"/>
                <w:szCs w:val="20"/>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40" w:after="200"/>
              <w:jc w:val="center"/>
              <w:rPr>
                <w:rFonts w:ascii="Trebuchet MS" w:hAnsi="Trebuchet MS" w:cs="Arial"/>
                <w:sz w:val="20"/>
                <w:szCs w:val="20"/>
                <w:lang w:eastAsia="en-US"/>
              </w:rPr>
            </w:pPr>
            <w:r>
              <w:rPr>
                <w:rFonts w:cs="Arial" w:ascii="Trebuchet MS" w:hAnsi="Trebuchet MS"/>
                <w:sz w:val="20"/>
                <w:szCs w:val="20"/>
                <w:lang w:eastAsia="en-US"/>
              </w:rPr>
              <w:t>15.2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200"/>
              <w:jc w:val="both"/>
              <w:rPr>
                <w:rFonts w:ascii="Trebuchet MS" w:hAnsi="Trebuchet MS" w:cs="Arial"/>
                <w:lang w:eastAsia="en-US"/>
              </w:rPr>
            </w:pPr>
            <w:r>
              <w:rPr>
                <w:rFonts w:cs="Arial" w:ascii="Trebuchet MS" w:hAnsi="Trebuchet MS"/>
                <w:lang w:eastAsia="en-US"/>
              </w:rPr>
              <w:t>La ou les Monnaie(s) de paiement, avec le cas échéant le ou les pourcentage(s) de paiement en devise (s) sont appréciés comme l’Appel d’Offres est International.</w:t>
            </w:r>
          </w:p>
        </w:tc>
        <w:tc>
          <w:tcPr>
            <w:tcW w:w="156" w:type="dxa"/>
            <w:tcBorders/>
          </w:tcPr>
          <w:p>
            <w:pPr>
              <w:pStyle w:val="Normal"/>
              <w:widowControl w:val="false"/>
              <w:spacing w:before="0" w:after="200"/>
              <w:rPr/>
            </w:pPr>
            <w:r>
              <w:rPr/>
            </w:r>
          </w:p>
        </w:tc>
      </w:tr>
      <w:tr>
        <w:trPr/>
        <w:tc>
          <w:tcPr>
            <w:tcW w:w="714" w:type="dxa"/>
            <w:tcBorders/>
          </w:tcPr>
          <w:p>
            <w:pPr>
              <w:pStyle w:val="Normal"/>
              <w:widowControl w:val="false"/>
              <w:spacing w:before="80" w:after="200"/>
              <w:jc w:val="center"/>
              <w:rPr>
                <w:rFonts w:ascii="Trebuchet MS" w:hAnsi="Trebuchet MS" w:cs="Arial"/>
                <w:b/>
                <w:b/>
                <w:lang w:eastAsia="en-US"/>
              </w:rPr>
            </w:pPr>
            <w:r>
              <w:rPr>
                <w:rFonts w:cs="Arial" w:ascii="Trebuchet MS" w:hAnsi="Trebuchet MS"/>
                <w:b/>
                <w:lang w:eastAsia="en-US"/>
              </w:rPr>
            </w:r>
          </w:p>
        </w:tc>
        <w:tc>
          <w:tcPr>
            <w:tcW w:w="9917"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80" w:after="200"/>
              <w:jc w:val="center"/>
              <w:rPr>
                <w:rFonts w:ascii="Trebuchet MS" w:hAnsi="Trebuchet MS" w:cs="Arial"/>
                <w:b/>
                <w:b/>
                <w:lang w:eastAsia="en-US"/>
              </w:rPr>
            </w:pPr>
            <w:r>
              <w:rPr>
                <w:rFonts w:cs="Arial" w:ascii="Trebuchet MS" w:hAnsi="Trebuchet MS"/>
                <w:b/>
                <w:lang w:eastAsia="en-US"/>
              </w:rPr>
              <w:t>PRÉPARATION ET DÉPÔT DES OFFRES</w:t>
            </w:r>
          </w:p>
        </w:tc>
        <w:tc>
          <w:tcPr>
            <w:tcW w:w="156" w:type="dxa"/>
            <w:tcBorders/>
          </w:tcPr>
          <w:p>
            <w:pPr>
              <w:pStyle w:val="Normal"/>
              <w:widowControl w:val="false"/>
              <w:spacing w:before="0" w:after="200"/>
              <w:rPr/>
            </w:pPr>
            <w:r>
              <w:rPr/>
            </w:r>
          </w:p>
        </w:tc>
      </w:tr>
      <w:tr>
        <w:trPr>
          <w:trHeight w:val="816" w:hRule="atLeast"/>
        </w:trPr>
        <w:tc>
          <w:tcPr>
            <w:tcW w:w="714" w:type="dxa"/>
            <w:tcBorders/>
          </w:tcPr>
          <w:p>
            <w:pPr>
              <w:pStyle w:val="Normal"/>
              <w:widowControl w:val="false"/>
              <w:spacing w:before="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center"/>
              <w:rPr>
                <w:rFonts w:ascii="Trebuchet MS" w:hAnsi="Trebuchet MS" w:cs="Arial"/>
                <w:lang w:eastAsia="en-US"/>
              </w:rPr>
            </w:pPr>
            <w:r>
              <w:rPr>
                <w:rFonts w:cs="Arial" w:ascii="Trebuchet MS" w:hAnsi="Trebuchet MS"/>
                <w:lang w:eastAsia="en-US"/>
              </w:rPr>
              <w:t>16.1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rFonts w:ascii="Trebuchet MS" w:hAnsi="Trebuchet MS" w:cs="Arial"/>
                <w:lang w:eastAsia="en-US"/>
              </w:rPr>
            </w:pPr>
            <w:r>
              <w:rPr>
                <w:rFonts w:cs="Arial" w:ascii="Trebuchet MS" w:hAnsi="Trebuchet MS"/>
                <w:lang w:eastAsia="en-US"/>
              </w:rPr>
              <w:t>Période de validité des offres :</w:t>
            </w:r>
          </w:p>
          <w:p>
            <w:pPr>
              <w:pStyle w:val="Normal"/>
              <w:widowControl w:val="false"/>
              <w:spacing w:before="0" w:after="0"/>
              <w:jc w:val="both"/>
              <w:rPr/>
            </w:pPr>
            <w:r>
              <w:rPr>
                <w:rFonts w:cs="Arial" w:ascii="Trebuchet MS" w:hAnsi="Trebuchet MS"/>
                <w:lang w:eastAsia="en-US"/>
              </w:rPr>
              <w:t xml:space="preserve">La période de validité des offres est de </w:t>
            </w:r>
            <w:r>
              <w:rPr>
                <w:rFonts w:cs="Arial" w:ascii="Trebuchet MS" w:hAnsi="Trebuchet MS"/>
                <w:b/>
                <w:lang w:eastAsia="en-US"/>
              </w:rPr>
              <w:t>quatre-vingt-dix (90) jours</w:t>
            </w:r>
            <w:r>
              <w:rPr>
                <w:rFonts w:ascii="Arial Narrow" w:hAnsi="Arial Narrow"/>
              </w:rPr>
              <w:t xml:space="preserve"> </w:t>
            </w:r>
            <w:r>
              <w:rPr>
                <w:rFonts w:cs="Arial" w:ascii="Trebuchet MS" w:hAnsi="Trebuchet MS"/>
                <w:lang w:eastAsia="en-US"/>
              </w:rPr>
              <w:t>à partir de la date limite de dépôt des offres.</w:t>
            </w:r>
          </w:p>
        </w:tc>
        <w:tc>
          <w:tcPr>
            <w:tcW w:w="156" w:type="dxa"/>
            <w:tcBorders/>
          </w:tcPr>
          <w:p>
            <w:pPr>
              <w:pStyle w:val="Normal"/>
              <w:widowControl w:val="false"/>
              <w:spacing w:before="0" w:after="200"/>
              <w:rPr/>
            </w:pPr>
            <w:r>
              <w:rPr/>
            </w:r>
          </w:p>
        </w:tc>
      </w:tr>
      <w:tr>
        <w:trPr>
          <w:trHeight w:val="514" w:hRule="atLeast"/>
        </w:trPr>
        <w:tc>
          <w:tcPr>
            <w:tcW w:w="714" w:type="dxa"/>
            <w:tcBorders/>
          </w:tcPr>
          <w:p>
            <w:pPr>
              <w:pStyle w:val="Normal"/>
              <w:widowControl w:val="false"/>
              <w:spacing w:before="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center"/>
              <w:rPr>
                <w:rFonts w:ascii="Trebuchet MS" w:hAnsi="Trebuchet MS" w:cs="Arial"/>
                <w:lang w:eastAsia="en-US"/>
              </w:rPr>
            </w:pPr>
            <w:r>
              <w:rPr>
                <w:rFonts w:cs="Arial" w:ascii="Trebuchet MS" w:hAnsi="Trebuchet MS"/>
                <w:lang w:eastAsia="en-US"/>
              </w:rPr>
              <w:t>17.1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pPr>
            <w:r>
              <w:rPr>
                <w:rFonts w:cs="Arial" w:ascii="Trebuchet MS" w:hAnsi="Trebuchet MS"/>
                <w:lang w:eastAsia="en-US"/>
              </w:rPr>
              <w:t xml:space="preserve">Montant de la caution de soumission : </w:t>
            </w:r>
            <w:r>
              <w:rPr>
                <w:rFonts w:cs="Calibri" w:ascii="Trebuchet MS" w:hAnsi="Trebuchet MS"/>
                <w:b/>
              </w:rPr>
              <w:t>131 671 672</w:t>
            </w:r>
            <w:r>
              <w:rPr>
                <w:rFonts w:cs="Calibri" w:ascii="Trebuchet MS" w:hAnsi="Trebuchet MS"/>
              </w:rPr>
              <w:t xml:space="preserve"> </w:t>
            </w:r>
            <w:r>
              <w:rPr>
                <w:rFonts w:cs="Calibri" w:ascii="Trebuchet MS" w:hAnsi="Trebuchet MS"/>
                <w:b/>
                <w:bCs/>
              </w:rPr>
              <w:t>(Cent trente et un millions six cent soixante-onze mille six cent soixante-douze) Francs CFA</w:t>
            </w:r>
            <w:r>
              <w:rPr>
                <w:rFonts w:cs="Arial" w:ascii="Trebuchet MS" w:hAnsi="Trebuchet MS"/>
                <w:b/>
                <w:color w:val="FF0000"/>
                <w:sz w:val="24"/>
              </w:rPr>
              <w:t>.</w:t>
            </w:r>
          </w:p>
        </w:tc>
        <w:tc>
          <w:tcPr>
            <w:tcW w:w="156" w:type="dxa"/>
            <w:tcBorders/>
          </w:tcPr>
          <w:p>
            <w:pPr>
              <w:pStyle w:val="Normal"/>
              <w:widowControl w:val="false"/>
              <w:spacing w:before="0" w:after="200"/>
              <w:rPr/>
            </w:pPr>
            <w:r>
              <w:rPr/>
            </w:r>
          </w:p>
        </w:tc>
      </w:tr>
      <w:tr>
        <w:trPr>
          <w:trHeight w:val="748" w:hRule="atLeast"/>
        </w:trPr>
        <w:tc>
          <w:tcPr>
            <w:tcW w:w="714" w:type="dxa"/>
            <w:tcBorders/>
          </w:tcPr>
          <w:p>
            <w:pPr>
              <w:pStyle w:val="Normal"/>
              <w:widowControl w:val="false"/>
              <w:spacing w:before="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center"/>
              <w:rPr>
                <w:rFonts w:ascii="Trebuchet MS" w:hAnsi="Trebuchet MS" w:cs="Arial"/>
                <w:lang w:eastAsia="en-US"/>
              </w:rPr>
            </w:pPr>
            <w:r>
              <w:rPr>
                <w:rFonts w:cs="Arial" w:ascii="Trebuchet MS" w:hAnsi="Trebuchet MS"/>
                <w:lang w:eastAsia="en-US"/>
              </w:rPr>
              <w:t>18.1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rPr>
                <w:rFonts w:ascii="Trebuchet MS" w:hAnsi="Trebuchet MS" w:cs="Arial"/>
                <w:lang w:eastAsia="en-US"/>
              </w:rPr>
            </w:pPr>
            <w:r>
              <w:rPr>
                <w:rFonts w:cs="Arial" w:ascii="Trebuchet MS" w:hAnsi="Trebuchet MS"/>
                <w:lang w:eastAsia="en-US"/>
              </w:rPr>
              <w:t>Délais d’exécution</w:t>
            </w:r>
          </w:p>
          <w:p>
            <w:pPr>
              <w:pStyle w:val="Normal"/>
              <w:widowControl w:val="false"/>
              <w:spacing w:before="0" w:after="0"/>
              <w:rPr/>
            </w:pPr>
            <w:r>
              <w:rPr>
                <w:rFonts w:cs="Arial" w:ascii="Trebuchet MS" w:hAnsi="Trebuchet MS"/>
                <w:lang w:eastAsia="en-US"/>
              </w:rPr>
              <w:t>Le délai  global d’exécution du présent marché est de : cinq (</w:t>
            </w:r>
            <w:r>
              <w:rPr>
                <w:rFonts w:cs="Arial" w:ascii="Trebuchet MS" w:hAnsi="Trebuchet MS"/>
                <w:b/>
                <w:lang w:eastAsia="en-US"/>
              </w:rPr>
              <w:t>05) ans (2023-2027)</w:t>
            </w:r>
          </w:p>
        </w:tc>
        <w:tc>
          <w:tcPr>
            <w:tcW w:w="156" w:type="dxa"/>
            <w:tcBorders/>
          </w:tcPr>
          <w:p>
            <w:pPr>
              <w:pStyle w:val="Normal"/>
              <w:widowControl w:val="false"/>
              <w:spacing w:before="0" w:after="200"/>
              <w:rPr/>
            </w:pPr>
            <w:r>
              <w:rPr/>
            </w:r>
          </w:p>
        </w:tc>
      </w:tr>
      <w:tr>
        <w:trPr>
          <w:trHeight w:val="611" w:hRule="atLeast"/>
        </w:trPr>
        <w:tc>
          <w:tcPr>
            <w:tcW w:w="714" w:type="dxa"/>
            <w:tcBorders/>
          </w:tcPr>
          <w:p>
            <w:pPr>
              <w:pStyle w:val="Normal"/>
              <w:widowControl w:val="false"/>
              <w:spacing w:lineRule="auto" w:line="360" w:before="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lineRule="auto" w:line="360" w:before="0" w:after="0"/>
              <w:jc w:val="center"/>
              <w:rPr>
                <w:rFonts w:ascii="Trebuchet MS" w:hAnsi="Trebuchet MS" w:cs="Arial"/>
                <w:lang w:eastAsia="en-US"/>
              </w:rPr>
            </w:pPr>
            <w:r>
              <w:rPr>
                <w:rFonts w:cs="Arial" w:ascii="Trebuchet MS" w:hAnsi="Trebuchet MS"/>
                <w:lang w:eastAsia="en-US"/>
              </w:rPr>
              <w:t>19.1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pPr>
            <w:r>
              <w:rPr>
                <w:rFonts w:cs="Arial" w:ascii="Trebuchet MS" w:hAnsi="Trebuchet MS"/>
                <w:lang w:eastAsia="en-US"/>
              </w:rPr>
              <w:t xml:space="preserve">Lieu, date et heure de la réunion préparatoire à l’établissement des offres : </w:t>
            </w:r>
            <w:r>
              <w:rPr>
                <w:rFonts w:cs="Arial" w:ascii="Trebuchet MS" w:hAnsi="Trebuchet MS"/>
                <w:b/>
                <w:lang w:eastAsia="en-US"/>
              </w:rPr>
              <w:t>RAS</w:t>
            </w:r>
          </w:p>
        </w:tc>
        <w:tc>
          <w:tcPr>
            <w:tcW w:w="156" w:type="dxa"/>
            <w:tcBorders/>
          </w:tcPr>
          <w:p>
            <w:pPr>
              <w:pStyle w:val="Normal"/>
              <w:widowControl w:val="false"/>
              <w:spacing w:before="0" w:after="200"/>
              <w:rPr/>
            </w:pPr>
            <w:r>
              <w:rPr/>
            </w:r>
          </w:p>
        </w:tc>
      </w:tr>
      <w:tr>
        <w:trPr>
          <w:trHeight w:val="548" w:hRule="atLeast"/>
        </w:trPr>
        <w:tc>
          <w:tcPr>
            <w:tcW w:w="714" w:type="dxa"/>
            <w:tcBorders/>
          </w:tcPr>
          <w:p>
            <w:pPr>
              <w:pStyle w:val="Normal"/>
              <w:widowControl w:val="false"/>
              <w:spacing w:lineRule="auto" w:line="360" w:before="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lineRule="auto" w:line="360" w:before="0" w:after="0"/>
              <w:jc w:val="center"/>
              <w:rPr>
                <w:rFonts w:ascii="Trebuchet MS" w:hAnsi="Trebuchet MS" w:cs="Arial"/>
                <w:lang w:eastAsia="en-US"/>
              </w:rPr>
            </w:pPr>
            <w:r>
              <w:rPr>
                <w:rFonts w:cs="Arial" w:ascii="Trebuchet MS" w:hAnsi="Trebuchet MS"/>
                <w:lang w:eastAsia="en-US"/>
              </w:rPr>
              <w:t>20.1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pPr>
            <w:r>
              <w:rPr>
                <w:rFonts w:cs="Arial" w:ascii="Trebuchet MS" w:hAnsi="Trebuchet MS"/>
                <w:lang w:eastAsia="en-US"/>
              </w:rPr>
              <w:t xml:space="preserve">Nombre de copies de l’offre qui doivent être remplies et envoyées : </w:t>
            </w:r>
            <w:r>
              <w:rPr>
                <w:rFonts w:cs="Arial" w:ascii="Trebuchet MS" w:hAnsi="Trebuchet MS"/>
                <w:b/>
                <w:lang w:eastAsia="en-US"/>
              </w:rPr>
              <w:t>sept (07) exemplaires, dont un (01) original et six (06) copies.</w:t>
            </w:r>
          </w:p>
        </w:tc>
        <w:tc>
          <w:tcPr>
            <w:tcW w:w="156" w:type="dxa"/>
            <w:tcBorders/>
          </w:tcPr>
          <w:p>
            <w:pPr>
              <w:pStyle w:val="Normal"/>
              <w:widowControl w:val="false"/>
              <w:spacing w:before="0" w:after="200"/>
              <w:rPr/>
            </w:pPr>
            <w:r>
              <w:rPr/>
            </w:r>
          </w:p>
        </w:tc>
      </w:tr>
      <w:tr>
        <w:trPr>
          <w:trHeight w:val="2542" w:hRule="atLeast"/>
        </w:trPr>
        <w:tc>
          <w:tcPr>
            <w:tcW w:w="714" w:type="dxa"/>
            <w:tcBorders/>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t>20.2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t>Adresse de l’Autorité Contractante à utiliser pour l’envoi des offres : Service de Passation des Marchés Publics de la Communauté Urbaine d’EBOLOWA,</w:t>
            </w:r>
          </w:p>
          <w:p>
            <w:pPr>
              <w:pStyle w:val="Normal"/>
              <w:widowControl w:val="false"/>
              <w:spacing w:before="120" w:after="0"/>
              <w:jc w:val="center"/>
              <w:rPr>
                <w:rFonts w:ascii="Trebuchet MS" w:hAnsi="Trebuchet MS" w:cs="Arial"/>
                <w:lang w:eastAsia="en-US"/>
              </w:rPr>
            </w:pPr>
            <w:r>
              <w:rPr>
                <w:rFonts w:cs="Arial" w:ascii="Trebuchet MS" w:hAnsi="Trebuchet MS"/>
                <w:lang w:eastAsia="en-US"/>
              </w:rPr>
              <w:t xml:space="preserve"> </w:t>
            </w:r>
            <w:r>
              <w:rPr>
                <w:rFonts w:cs="Arial" w:ascii="Trebuchet MS" w:hAnsi="Trebuchet MS"/>
                <w:lang w:eastAsia="en-US"/>
              </w:rPr>
              <w:t>Tel: 6 93 54 05 30</w:t>
            </w:r>
          </w:p>
          <w:p>
            <w:pPr>
              <w:pStyle w:val="Normal"/>
              <w:widowControl w:val="false"/>
              <w:spacing w:lineRule="auto" w:line="240" w:before="0" w:after="0"/>
              <w:jc w:val="center"/>
              <w:rPr/>
            </w:pPr>
            <w:r>
              <w:rPr>
                <w:rFonts w:ascii="Trebuchet MS" w:hAnsi="Trebuchet MS"/>
                <w:b/>
                <w:sz w:val="24"/>
                <w:szCs w:val="32"/>
                <w:lang w:eastAsia="en-US"/>
              </w:rPr>
              <w:t xml:space="preserve">APPEL D’OFFRES INTERNATIONAL OUVERT </w:t>
            </w:r>
            <w:r>
              <w:rPr>
                <w:rFonts w:ascii="Trebuchet MS" w:hAnsi="Trebuchet MS"/>
                <w:b/>
                <w:sz w:val="24"/>
                <w:szCs w:val="32"/>
                <w:lang w:eastAsia="en-US"/>
              </w:rPr>
              <w:t>EN PROCEDURED’URGENCE</w:t>
            </w:r>
          </w:p>
          <w:p>
            <w:pPr>
              <w:pStyle w:val="Normal"/>
              <w:widowControl w:val="false"/>
              <w:spacing w:lineRule="auto" w:line="240" w:before="0" w:after="0"/>
              <w:jc w:val="center"/>
              <w:rPr/>
            </w:pPr>
            <w:r>
              <w:rPr>
                <w:rFonts w:ascii="Trebuchet MS" w:hAnsi="Trebuchet MS"/>
                <w:b/>
                <w:bCs/>
                <w:sz w:val="24"/>
                <w:szCs w:val="32"/>
                <w:lang w:eastAsia="en-US"/>
              </w:rPr>
              <w:t>N°01/AOIO/</w:t>
            </w:r>
            <w:r>
              <w:rPr>
                <w:rFonts w:ascii="Trebuchet MS" w:hAnsi="Trebuchet MS"/>
                <w:b/>
                <w:bCs/>
                <w:sz w:val="24"/>
                <w:szCs w:val="32"/>
                <w:lang w:eastAsia="en-US"/>
              </w:rPr>
              <w:t>PU/</w:t>
            </w:r>
            <w:r>
              <w:rPr>
                <w:rFonts w:ascii="Trebuchet MS" w:hAnsi="Trebuchet MS"/>
                <w:b/>
                <w:bCs/>
                <w:sz w:val="24"/>
                <w:szCs w:val="32"/>
                <w:lang w:eastAsia="en-US"/>
              </w:rPr>
              <w:t>CUE/MV/CAB/CIPM/2023 DU …………. 2023</w:t>
            </w:r>
          </w:p>
          <w:p>
            <w:pPr>
              <w:pStyle w:val="Normal"/>
              <w:widowControl w:val="false"/>
              <w:spacing w:lineRule="auto" w:line="240" w:before="0" w:after="0"/>
              <w:jc w:val="center"/>
              <w:rPr/>
            </w:pPr>
            <w:r>
              <w:rPr>
                <w:rFonts w:ascii="Trebuchet MS" w:hAnsi="Trebuchet MS"/>
                <w:b/>
                <w:bCs/>
                <w:lang w:eastAsia="en-US"/>
              </w:rPr>
              <w:t>POUR LA  COLLECTE, LE TRANSPORT DES ORDURES MENAGERES, LE BALAYAGE ET LE NETTOYAGE DES RUES, PLACES PUBLIQUES, GARES ROUTIERES ET MARCHES, L’AMENAGEMENT ET L’EXPLOITATION DU CENTRE DE TRAITEMENT DES DECHETS DE LA VILLE D’EBOLOWA</w:t>
            </w:r>
            <w:r>
              <w:rPr>
                <w:rFonts w:ascii="Trebuchet MS" w:hAnsi="Trebuchet MS"/>
                <w:b/>
                <w:bCs/>
                <w:sz w:val="24"/>
                <w:lang w:eastAsia="en-US"/>
              </w:rPr>
              <w:t xml:space="preserve">, </w:t>
            </w:r>
            <w:r>
              <w:rPr>
                <w:rFonts w:ascii="Trebuchet MS" w:hAnsi="Trebuchet MS"/>
                <w:b/>
                <w:bCs/>
                <w:lang w:eastAsia="en-US"/>
              </w:rPr>
              <w:t>DEPARTEMENT DE LA MVILA, REGION DU SUD</w:t>
            </w:r>
          </w:p>
          <w:p>
            <w:pPr>
              <w:pStyle w:val="Normal"/>
              <w:widowControl w:val="false"/>
              <w:spacing w:before="0" w:after="0"/>
              <w:jc w:val="center"/>
              <w:rPr>
                <w:rFonts w:ascii="Trebuchet MS" w:hAnsi="Trebuchet MS"/>
                <w:sz w:val="12"/>
                <w:lang w:eastAsia="en-US"/>
              </w:rPr>
            </w:pPr>
            <w:r>
              <w:rPr>
                <w:rFonts w:ascii="Trebuchet MS" w:hAnsi="Trebuchet MS"/>
                <w:sz w:val="12"/>
                <w:lang w:eastAsia="en-US"/>
              </w:rPr>
            </w:r>
          </w:p>
        </w:tc>
        <w:tc>
          <w:tcPr>
            <w:tcW w:w="156" w:type="dxa"/>
            <w:tcBorders/>
          </w:tcPr>
          <w:p>
            <w:pPr>
              <w:pStyle w:val="Normal"/>
              <w:widowControl w:val="false"/>
              <w:spacing w:before="0" w:after="200"/>
              <w:rPr/>
            </w:pPr>
            <w:r>
              <w:rPr/>
            </w:r>
          </w:p>
        </w:tc>
      </w:tr>
      <w:tr>
        <w:trPr>
          <w:trHeight w:val="227" w:hRule="atLeast"/>
        </w:trPr>
        <w:tc>
          <w:tcPr>
            <w:tcW w:w="714" w:type="dxa"/>
            <w:tcBorders/>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t>20.3</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200"/>
              <w:jc w:val="both"/>
              <w:rPr/>
            </w:pPr>
            <w:r>
              <w:rPr>
                <w:rFonts w:cs="Arial" w:ascii="Trebuchet MS" w:hAnsi="Trebuchet MS"/>
                <w:lang w:eastAsia="en-US"/>
              </w:rPr>
              <w:t xml:space="preserve">Date et heure limites de dépôt des offres : le </w:t>
            </w:r>
            <w:r>
              <w:rPr>
                <w:rFonts w:cs="Arial" w:ascii="Trebuchet MS" w:hAnsi="Trebuchet MS"/>
                <w:color w:val="FF0000"/>
                <w:lang w:eastAsia="en-US"/>
              </w:rPr>
              <w:t>21 septembre</w:t>
            </w:r>
            <w:r>
              <w:rPr>
                <w:rFonts w:cs="Arial" w:ascii="Trebuchet MS" w:hAnsi="Trebuchet MS"/>
                <w:color w:val="FF0000"/>
                <w:lang w:eastAsia="en-US"/>
              </w:rPr>
              <w:t xml:space="preserve"> 2023 à</w:t>
            </w:r>
            <w:r>
              <w:rPr>
                <w:rFonts w:cs="Arial" w:ascii="Trebuchet MS" w:hAnsi="Trebuchet MS"/>
                <w:b/>
                <w:color w:val="FF0000"/>
                <w:lang w:eastAsia="en-US"/>
              </w:rPr>
              <w:t xml:space="preserve"> 10 heures 00</w:t>
            </w:r>
            <w:r>
              <w:rPr>
                <w:rFonts w:cs="Arial" w:ascii="Trebuchet MS" w:hAnsi="Trebuchet MS"/>
                <w:b/>
                <w:lang w:eastAsia="en-US"/>
              </w:rPr>
              <w:t>.</w:t>
            </w:r>
          </w:p>
        </w:tc>
        <w:tc>
          <w:tcPr>
            <w:tcW w:w="156" w:type="dxa"/>
            <w:tcBorders/>
          </w:tcPr>
          <w:p>
            <w:pPr>
              <w:pStyle w:val="Normal"/>
              <w:widowControl w:val="false"/>
              <w:spacing w:before="0" w:after="200"/>
              <w:rPr/>
            </w:pPr>
            <w:r>
              <w:rPr/>
            </w:r>
          </w:p>
        </w:tc>
      </w:tr>
      <w:tr>
        <w:trPr/>
        <w:tc>
          <w:tcPr>
            <w:tcW w:w="714" w:type="dxa"/>
            <w:tcBorders/>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t>21.1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200"/>
              <w:jc w:val="both"/>
              <w:rPr/>
            </w:pPr>
            <w:r>
              <w:rPr>
                <w:rFonts w:cs="Arial" w:ascii="Trebuchet MS" w:hAnsi="Trebuchet MS"/>
                <w:lang w:eastAsia="en-US"/>
              </w:rPr>
              <w:t xml:space="preserve">Lieu, date et heure de l’ouverture des plis : Salle de conférence de la COMMUNAUTE URBAINE D’EBOLOWA, le  </w:t>
            </w:r>
            <w:r>
              <w:rPr>
                <w:rFonts w:cs="Arial" w:ascii="Trebuchet MS" w:hAnsi="Trebuchet MS"/>
                <w:lang w:eastAsia="en-US"/>
              </w:rPr>
              <w:t>21 septembre</w:t>
            </w:r>
            <w:r>
              <w:rPr>
                <w:rFonts w:cs="Arial" w:ascii="Trebuchet MS" w:hAnsi="Trebuchet MS"/>
                <w:b/>
                <w:color w:val="FF0000"/>
                <w:lang w:eastAsia="en-US"/>
              </w:rPr>
              <w:t xml:space="preserve"> </w:t>
            </w:r>
            <w:r>
              <w:rPr>
                <w:rFonts w:cs="Arial" w:ascii="Trebuchet MS" w:hAnsi="Trebuchet MS"/>
                <w:b/>
                <w:color w:val="FF0000"/>
                <w:lang w:eastAsia="en-US"/>
              </w:rPr>
              <w:t>2023</w:t>
            </w:r>
            <w:r>
              <w:rPr>
                <w:rFonts w:cs="Arial" w:ascii="Trebuchet MS" w:hAnsi="Trebuchet MS"/>
                <w:color w:val="FF0000"/>
                <w:lang w:eastAsia="en-US"/>
              </w:rPr>
              <w:t xml:space="preserve"> à </w:t>
            </w:r>
            <w:r>
              <w:rPr>
                <w:rFonts w:cs="Arial" w:ascii="Trebuchet MS" w:hAnsi="Trebuchet MS"/>
                <w:b/>
                <w:color w:val="FF0000"/>
                <w:lang w:eastAsia="en-US"/>
              </w:rPr>
              <w:t>11 heures 00.</w:t>
            </w:r>
          </w:p>
        </w:tc>
        <w:tc>
          <w:tcPr>
            <w:tcW w:w="156" w:type="dxa"/>
            <w:tcBorders/>
          </w:tcPr>
          <w:p>
            <w:pPr>
              <w:pStyle w:val="Normal"/>
              <w:widowControl w:val="false"/>
              <w:spacing w:before="0" w:after="200"/>
              <w:rPr/>
            </w:pPr>
            <w:r>
              <w:rPr/>
            </w:r>
          </w:p>
        </w:tc>
      </w:tr>
      <w:tr>
        <w:trPr>
          <w:trHeight w:val="446" w:hRule="atLeast"/>
        </w:trPr>
        <w:tc>
          <w:tcPr>
            <w:tcW w:w="714" w:type="dxa"/>
            <w:tcBorders/>
          </w:tcPr>
          <w:p>
            <w:pPr>
              <w:pStyle w:val="Normal"/>
              <w:widowControl w:val="false"/>
              <w:spacing w:before="120" w:after="200"/>
              <w:jc w:val="center"/>
              <w:rPr>
                <w:rFonts w:ascii="Trebuchet MS" w:hAnsi="Trebuchet MS" w:cs="Arial"/>
                <w:b/>
                <w:b/>
                <w:lang w:eastAsia="en-US"/>
              </w:rPr>
            </w:pPr>
            <w:r>
              <w:rPr>
                <w:rFonts w:cs="Arial" w:ascii="Trebuchet MS" w:hAnsi="Trebuchet MS"/>
                <w:b/>
                <w:lang w:eastAsia="en-US"/>
              </w:rPr>
            </w:r>
          </w:p>
        </w:tc>
        <w:tc>
          <w:tcPr>
            <w:tcW w:w="9917"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200"/>
              <w:jc w:val="center"/>
              <w:rPr>
                <w:rFonts w:ascii="Trebuchet MS" w:hAnsi="Trebuchet MS" w:cs="Arial"/>
                <w:b/>
                <w:b/>
                <w:lang w:eastAsia="en-US"/>
              </w:rPr>
            </w:pPr>
            <w:r>
              <w:rPr>
                <w:rFonts w:cs="Arial" w:ascii="Trebuchet MS" w:hAnsi="Trebuchet MS"/>
                <w:b/>
                <w:lang w:eastAsia="en-US"/>
              </w:rPr>
              <w:t>ÉVALUATION ET COMPARAISON DES OFFRES</w:t>
            </w:r>
          </w:p>
        </w:tc>
        <w:tc>
          <w:tcPr>
            <w:tcW w:w="156" w:type="dxa"/>
            <w:tcBorders/>
          </w:tcPr>
          <w:p>
            <w:pPr>
              <w:pStyle w:val="Normal"/>
              <w:widowControl w:val="false"/>
              <w:spacing w:before="0" w:after="200"/>
              <w:rPr/>
            </w:pPr>
            <w:r>
              <w:rPr/>
            </w:r>
          </w:p>
        </w:tc>
      </w:tr>
      <w:tr>
        <w:trPr/>
        <w:tc>
          <w:tcPr>
            <w:tcW w:w="714" w:type="dxa"/>
            <w:tcBorders/>
          </w:tcPr>
          <w:p>
            <w:pPr>
              <w:pStyle w:val="Normal"/>
              <w:widowControl w:val="false"/>
              <w:spacing w:lineRule="auto" w:line="360" w:before="12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lineRule="auto" w:line="360" w:before="120" w:after="200"/>
              <w:jc w:val="center"/>
              <w:rPr>
                <w:rFonts w:ascii="Trebuchet MS" w:hAnsi="Trebuchet MS" w:cs="Arial"/>
                <w:lang w:eastAsia="en-US"/>
              </w:rPr>
            </w:pPr>
            <w:r>
              <w:rPr>
                <w:rFonts w:cs="Arial" w:ascii="Trebuchet MS" w:hAnsi="Trebuchet MS"/>
                <w:lang w:eastAsia="en-US"/>
              </w:rPr>
              <w:t>21.2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jc w:val="both"/>
              <w:rPr>
                <w:rFonts w:ascii="Trebuchet MS" w:hAnsi="Trebuchet MS" w:cs="Arial"/>
                <w:lang w:eastAsia="en-US"/>
              </w:rPr>
            </w:pPr>
            <w:r>
              <w:rPr>
                <w:rFonts w:cs="Arial" w:ascii="Trebuchet MS" w:hAnsi="Trebuchet MS"/>
                <w:lang w:eastAsia="en-US"/>
              </w:rPr>
              <w:t>Monnaie retenue pour la conversion en une seule monnaie : Le franc CFA</w:t>
            </w:r>
          </w:p>
          <w:p>
            <w:pPr>
              <w:pStyle w:val="Normal"/>
              <w:widowControl w:val="false"/>
              <w:jc w:val="both"/>
              <w:rPr>
                <w:rFonts w:ascii="Trebuchet MS" w:hAnsi="Trebuchet MS" w:cs="Arial"/>
                <w:lang w:eastAsia="en-US"/>
              </w:rPr>
            </w:pPr>
            <w:r>
              <w:rPr>
                <w:rFonts w:cs="Arial" w:ascii="Trebuchet MS" w:hAnsi="Trebuchet MS"/>
                <w:lang w:eastAsia="en-US"/>
              </w:rPr>
              <w:t>Source du taux de change : La Banque des États de l’Afrique Centrale (BEAC)</w:t>
            </w:r>
          </w:p>
          <w:p>
            <w:pPr>
              <w:pStyle w:val="Normal"/>
              <w:widowControl w:val="false"/>
              <w:spacing w:before="0" w:after="200"/>
              <w:jc w:val="both"/>
              <w:rPr>
                <w:rFonts w:ascii="Trebuchet MS" w:hAnsi="Trebuchet MS" w:cs="Arial"/>
                <w:lang w:eastAsia="en-US"/>
              </w:rPr>
            </w:pPr>
            <w:r>
              <w:rPr>
                <w:rFonts w:cs="Arial" w:ascii="Trebuchet MS" w:hAnsi="Trebuchet MS"/>
                <w:lang w:eastAsia="en-US"/>
              </w:rPr>
              <w:t>Date du taux de change ……………………………</w:t>
            </w:r>
          </w:p>
        </w:tc>
        <w:tc>
          <w:tcPr>
            <w:tcW w:w="156" w:type="dxa"/>
            <w:tcBorders/>
          </w:tcPr>
          <w:p>
            <w:pPr>
              <w:pStyle w:val="Normal"/>
              <w:widowControl w:val="false"/>
              <w:spacing w:before="0" w:after="200"/>
              <w:rPr/>
            </w:pPr>
            <w:r>
              <w:rPr/>
            </w:r>
          </w:p>
        </w:tc>
      </w:tr>
      <w:tr>
        <w:trPr>
          <w:trHeight w:val="554" w:hRule="atLeast"/>
        </w:trPr>
        <w:tc>
          <w:tcPr>
            <w:tcW w:w="714" w:type="dxa"/>
            <w:tcBorders/>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200"/>
              <w:jc w:val="center"/>
              <w:rPr>
                <w:rFonts w:ascii="Trebuchet MS" w:hAnsi="Trebuchet MS" w:cs="Arial"/>
                <w:lang w:eastAsia="en-US"/>
              </w:rPr>
            </w:pPr>
            <w:r>
              <w:rPr>
                <w:rFonts w:cs="Arial" w:ascii="Trebuchet MS" w:hAnsi="Trebuchet MS"/>
                <w:lang w:eastAsia="en-US"/>
              </w:rPr>
              <w:t>22.1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200"/>
              <w:jc w:val="both"/>
              <w:rPr/>
            </w:pPr>
            <w:r>
              <w:rPr>
                <w:rFonts w:cs="Arial" w:ascii="Trebuchet MS" w:hAnsi="Trebuchet MS"/>
                <w:lang w:eastAsia="en-US"/>
              </w:rPr>
              <w:t>Le délai d’exécution sera évalué comme suit :</w:t>
            </w:r>
            <w:r>
              <w:rPr>
                <w:rFonts w:cs="Arial" w:ascii="Trebuchet MS" w:hAnsi="Trebuchet MS"/>
                <w:b/>
                <w:lang w:eastAsia="en-US"/>
              </w:rPr>
              <w:t xml:space="preserve"> Sans objet</w:t>
            </w:r>
          </w:p>
        </w:tc>
        <w:tc>
          <w:tcPr>
            <w:tcW w:w="156" w:type="dxa"/>
            <w:tcBorders/>
          </w:tcPr>
          <w:p>
            <w:pPr>
              <w:pStyle w:val="Normal"/>
              <w:widowControl w:val="false"/>
              <w:spacing w:before="0" w:after="200"/>
              <w:rPr/>
            </w:pPr>
            <w:r>
              <w:rPr/>
            </w:r>
          </w:p>
        </w:tc>
      </w:tr>
      <w:tr>
        <w:trPr>
          <w:trHeight w:val="575" w:hRule="atLeast"/>
        </w:trPr>
        <w:tc>
          <w:tcPr>
            <w:tcW w:w="714" w:type="dxa"/>
            <w:tcBorders/>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t>22.2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pPr>
            <w:r>
              <w:rPr>
                <w:rFonts w:cs="Arial" w:ascii="Trebuchet MS" w:hAnsi="Trebuchet MS"/>
                <w:lang w:eastAsia="en-US"/>
              </w:rPr>
              <w:t xml:space="preserve">La méthode d’évaluation des variantes techniques est la suivante : </w:t>
            </w:r>
            <w:r>
              <w:rPr>
                <w:rFonts w:cs="Arial" w:ascii="Trebuchet MS" w:hAnsi="Trebuchet MS"/>
                <w:b/>
                <w:lang w:eastAsia="en-US"/>
              </w:rPr>
              <w:t>Sans objet</w:t>
            </w:r>
          </w:p>
        </w:tc>
        <w:tc>
          <w:tcPr>
            <w:tcW w:w="156" w:type="dxa"/>
            <w:tcBorders/>
          </w:tcPr>
          <w:p>
            <w:pPr>
              <w:pStyle w:val="Normal"/>
              <w:widowControl w:val="false"/>
              <w:spacing w:before="0" w:after="200"/>
              <w:rPr/>
            </w:pPr>
            <w:r>
              <w:rPr/>
            </w:r>
          </w:p>
        </w:tc>
      </w:tr>
      <w:tr>
        <w:trPr/>
        <w:tc>
          <w:tcPr>
            <w:tcW w:w="714" w:type="dxa"/>
            <w:tcBorders/>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t>30.1.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rFonts w:ascii="Trebuchet MS" w:hAnsi="Trebuchet MS" w:cs="Arial"/>
                <w:lang w:eastAsia="en-US"/>
              </w:rPr>
            </w:pPr>
            <w:r>
              <w:rPr>
                <w:rFonts w:cs="Arial" w:ascii="Trebuchet MS" w:hAnsi="Trebuchet MS"/>
                <w:lang w:eastAsia="en-US"/>
              </w:rPr>
              <w:t>Les soumissionnaires nationaux ne bénéficient pas d’une marge de préférence nationale au cours de l’évaluation.</w:t>
            </w:r>
          </w:p>
        </w:tc>
        <w:tc>
          <w:tcPr>
            <w:tcW w:w="156" w:type="dxa"/>
            <w:tcBorders/>
          </w:tcPr>
          <w:p>
            <w:pPr>
              <w:pStyle w:val="Normal"/>
              <w:widowControl w:val="false"/>
              <w:spacing w:before="0" w:after="200"/>
              <w:rPr/>
            </w:pPr>
            <w:r>
              <w:rPr/>
            </w:r>
          </w:p>
        </w:tc>
      </w:tr>
      <w:tr>
        <w:trPr>
          <w:trHeight w:val="237" w:hRule="atLeast"/>
        </w:trPr>
        <w:tc>
          <w:tcPr>
            <w:tcW w:w="714" w:type="dxa"/>
            <w:tcBorders/>
          </w:tcPr>
          <w:p>
            <w:pPr>
              <w:pStyle w:val="Normal"/>
              <w:widowControl w:val="false"/>
              <w:spacing w:before="0" w:after="0"/>
              <w:jc w:val="center"/>
              <w:rPr>
                <w:rFonts w:ascii="Trebuchet MS" w:hAnsi="Trebuchet MS" w:cs="Arial"/>
                <w:color w:val="FF0000"/>
                <w:lang w:eastAsia="en-US"/>
              </w:rPr>
            </w:pPr>
            <w:r>
              <w:rPr>
                <w:rFonts w:cs="Arial" w:ascii="Trebuchet MS" w:hAnsi="Trebuchet MS"/>
                <w:color w:val="FF0000"/>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center"/>
              <w:rPr>
                <w:rFonts w:ascii="Trebuchet MS" w:hAnsi="Trebuchet MS" w:cs="Arial"/>
                <w:color w:val="FF0000"/>
                <w:lang w:eastAsia="en-US"/>
              </w:rPr>
            </w:pPr>
            <w:r>
              <w:rPr>
                <w:rFonts w:cs="Arial" w:ascii="Trebuchet MS" w:hAnsi="Trebuchet MS"/>
                <w:color w:val="FF0000"/>
                <w:lang w:eastAsia="en-US"/>
              </w:rPr>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tabs>
                <w:tab w:val="clear" w:pos="708"/>
                <w:tab w:val="left" w:pos="1104" w:leader="none"/>
              </w:tabs>
              <w:spacing w:before="0" w:after="0"/>
              <w:jc w:val="center"/>
              <w:rPr>
                <w:rFonts w:ascii="Trebuchet MS" w:hAnsi="Trebuchet MS" w:cs="Arial"/>
                <w:b/>
                <w:b/>
                <w:lang w:eastAsia="en-US"/>
              </w:rPr>
            </w:pPr>
            <w:r>
              <w:rPr>
                <w:rFonts w:cs="Arial" w:ascii="Trebuchet MS" w:hAnsi="Trebuchet MS"/>
                <w:b/>
                <w:lang w:eastAsia="en-US"/>
              </w:rPr>
              <w:t>Attribution du marché</w:t>
            </w:r>
          </w:p>
        </w:tc>
        <w:tc>
          <w:tcPr>
            <w:tcW w:w="156" w:type="dxa"/>
            <w:tcBorders/>
          </w:tcPr>
          <w:p>
            <w:pPr>
              <w:pStyle w:val="Normal"/>
              <w:widowControl w:val="false"/>
              <w:spacing w:before="0" w:after="200"/>
              <w:rPr/>
            </w:pPr>
            <w:r>
              <w:rPr/>
            </w:r>
          </w:p>
        </w:tc>
      </w:tr>
      <w:tr>
        <w:trPr>
          <w:trHeight w:val="142" w:hRule="atLeast"/>
        </w:trPr>
        <w:tc>
          <w:tcPr>
            <w:tcW w:w="714" w:type="dxa"/>
            <w:tcBorders/>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120" w:after="0"/>
              <w:jc w:val="center"/>
              <w:rPr>
                <w:rFonts w:ascii="Trebuchet MS" w:hAnsi="Trebuchet MS" w:cs="Arial"/>
                <w:lang w:eastAsia="en-US"/>
              </w:rPr>
            </w:pPr>
            <w:r>
              <w:rPr>
                <w:rFonts w:cs="Arial" w:ascii="Trebuchet MS" w:hAnsi="Trebuchet MS"/>
                <w:lang w:eastAsia="en-US"/>
              </w:rPr>
              <w:t>30.1 et 30.2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before="0" w:after="0"/>
              <w:jc w:val="both"/>
              <w:rPr/>
            </w:pPr>
            <w:r>
              <w:rPr>
                <w:rFonts w:cs="Arial" w:ascii="Trebuchet MS" w:hAnsi="Trebuchet MS"/>
                <w:szCs w:val="20"/>
                <w:lang w:eastAsia="en-US"/>
              </w:rPr>
              <w:t xml:space="preserve">Le Maître d’Ouvrage  attribuera le Marché au Soumissionnaire dont l’offre a été reconnue conforme pour l’essentiel au Dossier d’Appel </w:t>
            </w:r>
            <w:r>
              <w:rPr>
                <w:rFonts w:cs="Arial" w:ascii="Trebuchet MS" w:hAnsi="Trebuchet MS"/>
                <w:spacing w:val="5"/>
                <w:szCs w:val="20"/>
                <w:lang w:eastAsia="en-US"/>
              </w:rPr>
              <w:t>d’offre</w:t>
            </w:r>
            <w:r>
              <w:rPr>
                <w:rFonts w:cs="Arial" w:ascii="Trebuchet MS" w:hAnsi="Trebuchet MS"/>
                <w:szCs w:val="20"/>
                <w:lang w:eastAsia="en-US"/>
              </w:rPr>
              <w:t xml:space="preserve">s </w:t>
            </w:r>
            <w:r>
              <w:rPr>
                <w:rFonts w:cs="Arial" w:ascii="Trebuchet MS" w:hAnsi="Trebuchet MS"/>
                <w:spacing w:val="5"/>
                <w:szCs w:val="20"/>
                <w:lang w:eastAsia="en-US"/>
              </w:rPr>
              <w:t>e</w:t>
            </w:r>
            <w:r>
              <w:rPr>
                <w:rFonts w:cs="Arial" w:ascii="Trebuchet MS" w:hAnsi="Trebuchet MS"/>
                <w:szCs w:val="20"/>
                <w:lang w:eastAsia="en-US"/>
              </w:rPr>
              <w:t xml:space="preserve">t </w:t>
            </w:r>
            <w:r>
              <w:rPr>
                <w:rFonts w:cs="Arial" w:ascii="Trebuchet MS" w:hAnsi="Trebuchet MS"/>
                <w:spacing w:val="5"/>
                <w:szCs w:val="20"/>
                <w:lang w:eastAsia="en-US"/>
              </w:rPr>
              <w:t>qu</w:t>
            </w:r>
            <w:r>
              <w:rPr>
                <w:rFonts w:cs="Arial" w:ascii="Trebuchet MS" w:hAnsi="Trebuchet MS"/>
                <w:szCs w:val="20"/>
                <w:lang w:eastAsia="en-US"/>
              </w:rPr>
              <w:t xml:space="preserve">i </w:t>
            </w:r>
            <w:r>
              <w:rPr>
                <w:rFonts w:cs="Arial" w:ascii="Trebuchet MS" w:hAnsi="Trebuchet MS"/>
                <w:spacing w:val="5"/>
                <w:szCs w:val="20"/>
                <w:lang w:eastAsia="en-US"/>
              </w:rPr>
              <w:t>dispos</w:t>
            </w:r>
            <w:r>
              <w:rPr>
                <w:rFonts w:cs="Arial" w:ascii="Trebuchet MS" w:hAnsi="Trebuchet MS"/>
                <w:szCs w:val="20"/>
                <w:lang w:eastAsia="en-US"/>
              </w:rPr>
              <w:t xml:space="preserve">e </w:t>
            </w:r>
            <w:r>
              <w:rPr>
                <w:rFonts w:cs="Arial" w:ascii="Trebuchet MS" w:hAnsi="Trebuchet MS"/>
                <w:spacing w:val="5"/>
                <w:szCs w:val="20"/>
                <w:lang w:eastAsia="en-US"/>
              </w:rPr>
              <w:t>de</w:t>
            </w:r>
            <w:r>
              <w:rPr>
                <w:rFonts w:cs="Arial" w:ascii="Trebuchet MS" w:hAnsi="Trebuchet MS"/>
                <w:szCs w:val="20"/>
                <w:lang w:eastAsia="en-US"/>
              </w:rPr>
              <w:t xml:space="preserve">s </w:t>
            </w:r>
            <w:r>
              <w:rPr>
                <w:rFonts w:cs="Arial" w:ascii="Trebuchet MS" w:hAnsi="Trebuchet MS"/>
                <w:spacing w:val="5"/>
                <w:szCs w:val="20"/>
                <w:lang w:eastAsia="en-US"/>
              </w:rPr>
              <w:t xml:space="preserve">capacités </w:t>
            </w:r>
            <w:r>
              <w:rPr>
                <w:rFonts w:cs="Arial" w:ascii="Trebuchet MS" w:hAnsi="Trebuchet MS"/>
                <w:b/>
                <w:szCs w:val="20"/>
                <w:lang w:eastAsia="en-US"/>
              </w:rPr>
              <w:t xml:space="preserve">techniques et financières requises pour exécuter les prestations  de façon satisfaisante et dont </w:t>
            </w:r>
            <w:r>
              <w:rPr>
                <w:rFonts w:cs="Arial" w:ascii="Trebuchet MS" w:hAnsi="Trebuchet MS"/>
                <w:b/>
                <w:spacing w:val="1"/>
                <w:szCs w:val="20"/>
                <w:lang w:eastAsia="en-US"/>
              </w:rPr>
              <w:t>l’offr</w:t>
            </w:r>
            <w:r>
              <w:rPr>
                <w:rFonts w:cs="Arial" w:ascii="Trebuchet MS" w:hAnsi="Trebuchet MS"/>
                <w:b/>
                <w:szCs w:val="20"/>
                <w:lang w:eastAsia="en-US"/>
              </w:rPr>
              <w:t xml:space="preserve">e a </w:t>
            </w:r>
            <w:r>
              <w:rPr>
                <w:rFonts w:cs="Arial" w:ascii="Trebuchet MS" w:hAnsi="Trebuchet MS"/>
                <w:b/>
                <w:spacing w:val="1"/>
                <w:szCs w:val="20"/>
                <w:lang w:eastAsia="en-US"/>
              </w:rPr>
              <w:t>ét</w:t>
            </w:r>
            <w:r>
              <w:rPr>
                <w:rFonts w:cs="Arial" w:ascii="Trebuchet MS" w:hAnsi="Trebuchet MS"/>
                <w:b/>
                <w:szCs w:val="20"/>
                <w:lang w:eastAsia="en-US"/>
              </w:rPr>
              <w:t xml:space="preserve">é  </w:t>
            </w:r>
            <w:r>
              <w:rPr>
                <w:rFonts w:cs="Arial" w:ascii="Trebuchet MS" w:hAnsi="Trebuchet MS"/>
                <w:b/>
                <w:spacing w:val="1"/>
                <w:szCs w:val="20"/>
                <w:lang w:eastAsia="en-US"/>
              </w:rPr>
              <w:t>évalué</w:t>
            </w:r>
            <w:r>
              <w:rPr>
                <w:rFonts w:cs="Arial" w:ascii="Trebuchet MS" w:hAnsi="Trebuchet MS"/>
                <w:b/>
                <w:szCs w:val="20"/>
                <w:lang w:eastAsia="en-US"/>
              </w:rPr>
              <w:t xml:space="preserve">e </w:t>
            </w:r>
            <w:r>
              <w:rPr>
                <w:rFonts w:cs="Arial" w:ascii="Trebuchet MS" w:hAnsi="Trebuchet MS"/>
                <w:b/>
                <w:spacing w:val="1"/>
                <w:szCs w:val="20"/>
                <w:lang w:eastAsia="en-US"/>
              </w:rPr>
              <w:t>l</w:t>
            </w:r>
            <w:r>
              <w:rPr>
                <w:rFonts w:cs="Arial" w:ascii="Trebuchet MS" w:hAnsi="Trebuchet MS"/>
                <w:b/>
                <w:szCs w:val="20"/>
                <w:lang w:eastAsia="en-US"/>
              </w:rPr>
              <w:t xml:space="preserve">a </w:t>
            </w:r>
            <w:r>
              <w:rPr>
                <w:rFonts w:cs="Arial" w:ascii="Trebuchet MS" w:hAnsi="Trebuchet MS"/>
                <w:b/>
                <w:spacing w:val="1"/>
                <w:szCs w:val="20"/>
                <w:lang w:eastAsia="en-US"/>
              </w:rPr>
              <w:t xml:space="preserve">moins-disante en </w:t>
            </w:r>
            <w:r>
              <w:rPr>
                <w:rFonts w:cs="Arial" w:ascii="Trebuchet MS" w:hAnsi="Trebuchet MS"/>
                <w:b/>
                <w:szCs w:val="20"/>
                <w:lang w:eastAsia="en-US"/>
              </w:rPr>
              <w:t>incluant le cas échéant les rabais proposés.</w:t>
            </w:r>
          </w:p>
          <w:p>
            <w:pPr>
              <w:pStyle w:val="Normal"/>
              <w:widowControl w:val="false"/>
              <w:tabs>
                <w:tab w:val="clear" w:pos="708"/>
                <w:tab w:val="left" w:pos="9170" w:leader="none"/>
              </w:tabs>
              <w:spacing w:before="0" w:after="0"/>
              <w:rPr>
                <w:rFonts w:ascii="Trebuchet MS" w:hAnsi="Trebuchet MS" w:cs="Arial"/>
                <w:b/>
                <w:b/>
                <w:szCs w:val="20"/>
                <w:lang w:eastAsia="en-US"/>
              </w:rPr>
            </w:pPr>
            <w:r>
              <w:rPr>
                <w:rFonts w:cs="Arial" w:ascii="Trebuchet MS" w:hAnsi="Trebuchet MS"/>
                <w:b/>
                <w:szCs w:val="20"/>
                <w:lang w:eastAsia="en-US"/>
              </w:rPr>
              <w:t>A-ECLAIRCISSEMENT SUR LE DOSSIER D’APPEL D’OFFRES</w:t>
            </w:r>
          </w:p>
          <w:p>
            <w:pPr>
              <w:pStyle w:val="Normal"/>
              <w:widowControl w:val="false"/>
              <w:spacing w:before="0" w:after="0"/>
              <w:jc w:val="both"/>
              <w:rPr>
                <w:rFonts w:ascii="Trebuchet MS" w:hAnsi="Trebuchet MS" w:cs="Arial"/>
                <w:szCs w:val="20"/>
                <w:lang w:eastAsia="en-US"/>
              </w:rPr>
            </w:pPr>
            <w:r>
              <w:rPr>
                <w:rFonts w:cs="Arial" w:ascii="Trebuchet MS" w:hAnsi="Trebuchet MS"/>
                <w:szCs w:val="20"/>
                <w:lang w:eastAsia="en-US"/>
              </w:rPr>
              <w:t>Tout soumissionnaire désirant obtenir des éclaircissements peut en faire la demande  par écrit ou télécopie adressée au Maître d’Ouvrage  au Service du Courrier de la CUE.</w:t>
            </w:r>
          </w:p>
          <w:p>
            <w:pPr>
              <w:pStyle w:val="Normal"/>
              <w:widowControl w:val="false"/>
              <w:spacing w:before="0" w:after="0"/>
              <w:rPr>
                <w:rFonts w:ascii="Trebuchet MS" w:hAnsi="Trebuchet MS" w:cs="Arial"/>
                <w:b/>
                <w:b/>
                <w:szCs w:val="20"/>
                <w:lang w:eastAsia="en-US"/>
              </w:rPr>
            </w:pPr>
            <w:r>
              <w:rPr>
                <w:rFonts w:cs="Arial" w:ascii="Trebuchet MS" w:hAnsi="Trebuchet MS"/>
                <w:b/>
                <w:szCs w:val="20"/>
                <w:lang w:eastAsia="en-US"/>
              </w:rPr>
              <w:t>B-MODIFICATION SUR LE DOSSIER D’APPEL D’OFFRES</w:t>
            </w:r>
          </w:p>
          <w:p>
            <w:pPr>
              <w:pStyle w:val="Normal"/>
              <w:widowControl w:val="false"/>
              <w:spacing w:before="0" w:after="0"/>
              <w:jc w:val="both"/>
              <w:rPr>
                <w:rFonts w:ascii="Trebuchet MS" w:hAnsi="Trebuchet MS" w:cs="Arial"/>
                <w:szCs w:val="20"/>
                <w:lang w:eastAsia="en-US"/>
              </w:rPr>
            </w:pPr>
            <w:r>
              <w:rPr>
                <w:rFonts w:cs="Arial" w:ascii="Trebuchet MS" w:hAnsi="Trebuchet MS"/>
                <w:szCs w:val="20"/>
                <w:lang w:eastAsia="en-US"/>
              </w:rPr>
              <w:t>Le Maître d’Ouvrage pourra, à tout moment avant la date limite de remise des offres et pour quelques motifs que ce soit, à son initiative ou en  réponse à une demande d’éclaircissement formulée par un soumissionnaire, modifier par voie de rectificatifs le Dossier d’Appel d’Offres.</w:t>
            </w:r>
          </w:p>
          <w:p>
            <w:pPr>
              <w:pStyle w:val="Normal"/>
              <w:widowControl w:val="false"/>
              <w:spacing w:before="0" w:after="0"/>
              <w:jc w:val="both"/>
              <w:rPr>
                <w:rFonts w:ascii="Trebuchet MS" w:hAnsi="Trebuchet MS" w:cs="Arial"/>
                <w:szCs w:val="20"/>
                <w:lang w:eastAsia="en-US"/>
              </w:rPr>
            </w:pPr>
            <w:r>
              <w:rPr>
                <w:rFonts w:cs="Arial" w:ascii="Trebuchet MS" w:hAnsi="Trebuchet MS"/>
                <w:szCs w:val="20"/>
                <w:lang w:eastAsia="en-US"/>
              </w:rPr>
              <w:t>Le rectificatif sera fait par écrit ou télécopie et adressé à tous les soumissionnaires qui ont acquis le Dossier d’Appel d’Offres. Il leur sera opposable.</w:t>
            </w:r>
          </w:p>
          <w:p>
            <w:pPr>
              <w:pStyle w:val="Normal"/>
              <w:widowControl w:val="false"/>
              <w:spacing w:before="0" w:after="0"/>
              <w:rPr>
                <w:rFonts w:ascii="Trebuchet MS" w:hAnsi="Trebuchet MS" w:cs="Arial"/>
                <w:b/>
                <w:b/>
                <w:szCs w:val="20"/>
                <w:lang w:eastAsia="en-US"/>
              </w:rPr>
            </w:pPr>
            <w:r>
              <w:rPr>
                <w:rFonts w:cs="Arial" w:ascii="Trebuchet MS" w:hAnsi="Trebuchet MS"/>
                <w:b/>
                <w:szCs w:val="20"/>
                <w:lang w:eastAsia="en-US"/>
              </w:rPr>
              <w:t>C-NOTIFICATION DU MARCHE</w:t>
            </w:r>
          </w:p>
          <w:p>
            <w:pPr>
              <w:pStyle w:val="Normal"/>
              <w:widowControl w:val="false"/>
              <w:numPr>
                <w:ilvl w:val="0"/>
                <w:numId w:val="10"/>
              </w:numPr>
              <w:tabs>
                <w:tab w:val="clear" w:pos="708"/>
                <w:tab w:val="left" w:pos="426" w:leader="none"/>
                <w:tab w:val="left" w:pos="720" w:leader="none"/>
              </w:tabs>
              <w:spacing w:lineRule="auto" w:line="240" w:before="0" w:after="0"/>
              <w:ind w:left="357" w:right="0" w:hanging="357"/>
              <w:jc w:val="both"/>
              <w:rPr>
                <w:rFonts w:ascii="Trebuchet MS" w:hAnsi="Trebuchet MS" w:cs="Arial"/>
                <w:b/>
                <w:b/>
                <w:szCs w:val="20"/>
                <w:lang w:eastAsia="en-US"/>
              </w:rPr>
            </w:pPr>
            <w:r>
              <w:rPr>
                <w:rFonts w:cs="Arial" w:ascii="Trebuchet MS" w:hAnsi="Trebuchet MS"/>
                <w:b/>
                <w:szCs w:val="20"/>
                <w:lang w:eastAsia="en-US"/>
              </w:rPr>
              <w:t>Notification</w:t>
            </w:r>
          </w:p>
          <w:p>
            <w:pPr>
              <w:pStyle w:val="Normal"/>
              <w:widowControl w:val="false"/>
              <w:spacing w:before="0" w:after="0"/>
              <w:jc w:val="both"/>
              <w:rPr>
                <w:rFonts w:ascii="Trebuchet MS" w:hAnsi="Trebuchet MS" w:cs="Arial"/>
                <w:szCs w:val="20"/>
                <w:lang w:eastAsia="en-US"/>
              </w:rPr>
            </w:pPr>
            <w:r>
              <w:rPr>
                <w:rFonts w:cs="Arial" w:ascii="Trebuchet MS" w:hAnsi="Trebuchet MS"/>
                <w:szCs w:val="20"/>
                <w:lang w:eastAsia="en-US"/>
              </w:rPr>
              <w:t>Avant l’expiration du délai de validité des offres, le Maître d’Ouvrage  notifiera à l’attributaire du marché par lettre, télex ou télécopie confirmé par lettre recommandée, l’acceptation de son offre. Cette lettre indiquera le montant du marché et le délai d’exécution retenus par la Commission Interne de Passation des Marchés de la CUE.</w:t>
            </w:r>
          </w:p>
          <w:p>
            <w:pPr>
              <w:pStyle w:val="Normal"/>
              <w:widowControl w:val="false"/>
              <w:numPr>
                <w:ilvl w:val="0"/>
                <w:numId w:val="10"/>
              </w:numPr>
              <w:tabs>
                <w:tab w:val="clear" w:pos="708"/>
                <w:tab w:val="left" w:pos="426" w:leader="none"/>
                <w:tab w:val="left" w:pos="720" w:leader="none"/>
              </w:tabs>
              <w:spacing w:lineRule="auto" w:line="240" w:before="0" w:after="0"/>
              <w:ind w:left="357" w:right="0" w:hanging="357"/>
              <w:jc w:val="both"/>
              <w:rPr>
                <w:rFonts w:ascii="Trebuchet MS" w:hAnsi="Trebuchet MS" w:cs="Arial"/>
                <w:b/>
                <w:b/>
                <w:szCs w:val="20"/>
                <w:lang w:eastAsia="en-US"/>
              </w:rPr>
            </w:pPr>
            <w:r>
              <w:rPr>
                <w:rFonts w:cs="Arial" w:ascii="Trebuchet MS" w:hAnsi="Trebuchet MS"/>
                <w:b/>
                <w:szCs w:val="20"/>
                <w:lang w:eastAsia="en-US"/>
              </w:rPr>
              <w:t>Libération de la caution de soumission</w:t>
            </w:r>
          </w:p>
          <w:p>
            <w:pPr>
              <w:pStyle w:val="Normal"/>
              <w:widowControl w:val="false"/>
              <w:spacing w:before="0" w:after="0"/>
              <w:ind w:left="0" w:right="0" w:firstLine="357"/>
              <w:jc w:val="both"/>
              <w:rPr>
                <w:rFonts w:ascii="Trebuchet MS" w:hAnsi="Trebuchet MS" w:cs="Arial"/>
                <w:szCs w:val="20"/>
                <w:lang w:eastAsia="en-US"/>
              </w:rPr>
            </w:pPr>
            <w:r>
              <w:rPr>
                <w:rFonts w:cs="Arial" w:ascii="Trebuchet MS" w:hAnsi="Trebuchet MS"/>
                <w:szCs w:val="20"/>
                <w:lang w:eastAsia="en-US"/>
              </w:rPr>
              <w:t>Les soumissionnaires non retenus pourront récupérer leur caution de soumission sur demande écrite adressée au Maître d’Ouvrage après publication des résultats de l’Appel d’ Offres.</w:t>
            </w:r>
          </w:p>
          <w:p>
            <w:pPr>
              <w:pStyle w:val="Normal"/>
              <w:widowControl w:val="false"/>
              <w:spacing w:before="0" w:after="0"/>
              <w:ind w:left="0" w:right="0" w:firstLine="357"/>
              <w:jc w:val="both"/>
              <w:rPr>
                <w:rFonts w:ascii="Trebuchet MS" w:hAnsi="Trebuchet MS" w:cs="Arial"/>
                <w:szCs w:val="20"/>
                <w:lang w:eastAsia="en-US"/>
              </w:rPr>
            </w:pPr>
            <w:r>
              <w:rPr>
                <w:rFonts w:cs="Arial" w:ascii="Trebuchet MS" w:hAnsi="Trebuchet MS"/>
                <w:szCs w:val="20"/>
                <w:lang w:eastAsia="en-US"/>
              </w:rPr>
              <w:t>Toute offre non retenue et non réclamée par le soumissionnaire dans un délai de quinze jours à compter de la date de publication des résultats de l’Appel d’Offres sera détruite.</w:t>
            </w:r>
          </w:p>
        </w:tc>
        <w:tc>
          <w:tcPr>
            <w:tcW w:w="156" w:type="dxa"/>
            <w:tcBorders/>
          </w:tcPr>
          <w:p>
            <w:pPr>
              <w:pStyle w:val="Normal"/>
              <w:widowControl w:val="false"/>
              <w:spacing w:before="0" w:after="200"/>
              <w:rPr/>
            </w:pPr>
            <w:r>
              <w:rPr/>
            </w:r>
          </w:p>
        </w:tc>
      </w:tr>
      <w:tr>
        <w:trPr>
          <w:trHeight w:val="165" w:hRule="atLeast"/>
        </w:trPr>
        <w:tc>
          <w:tcPr>
            <w:tcW w:w="714" w:type="dxa"/>
            <w:tcBorders/>
          </w:tcPr>
          <w:p>
            <w:pPr>
              <w:pStyle w:val="Normal"/>
              <w:widowControl w:val="false"/>
              <w:spacing w:lineRule="auto" w:line="360" w:before="0" w:after="200"/>
              <w:jc w:val="center"/>
              <w:rPr>
                <w:rFonts w:ascii="Trebuchet MS" w:hAnsi="Trebuchet MS" w:cs="Arial"/>
                <w:color w:val="FF0000"/>
                <w:lang w:eastAsia="en-US"/>
              </w:rPr>
            </w:pPr>
            <w:r>
              <w:rPr>
                <w:rFonts w:cs="Arial" w:ascii="Trebuchet MS" w:hAnsi="Trebuchet MS"/>
                <w:color w:val="FF0000"/>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lineRule="auto" w:line="360" w:before="0" w:after="200"/>
              <w:jc w:val="center"/>
              <w:rPr>
                <w:rFonts w:ascii="Trebuchet MS" w:hAnsi="Trebuchet MS" w:cs="Arial"/>
                <w:color w:val="FF0000"/>
                <w:lang w:eastAsia="en-US"/>
              </w:rPr>
            </w:pPr>
            <w:r>
              <w:rPr>
                <w:rFonts w:cs="Arial" w:ascii="Trebuchet MS" w:hAnsi="Trebuchet MS"/>
                <w:color w:val="FF0000"/>
                <w:lang w:eastAsia="en-US"/>
              </w:rPr>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spacing w:lineRule="auto" w:line="240" w:before="0" w:after="200"/>
              <w:jc w:val="center"/>
              <w:rPr>
                <w:rFonts w:ascii="Trebuchet MS" w:hAnsi="Trebuchet MS" w:cs="Arial"/>
                <w:b/>
                <w:b/>
                <w:szCs w:val="20"/>
                <w:lang w:eastAsia="en-US"/>
              </w:rPr>
            </w:pPr>
            <w:r>
              <w:rPr>
                <w:rFonts w:cs="Arial" w:ascii="Trebuchet MS" w:hAnsi="Trebuchet MS"/>
                <w:b/>
                <w:szCs w:val="20"/>
                <w:lang w:eastAsia="en-US"/>
              </w:rPr>
              <w:t>Cautionnement Définitif</w:t>
            </w:r>
          </w:p>
        </w:tc>
        <w:tc>
          <w:tcPr>
            <w:tcW w:w="156" w:type="dxa"/>
            <w:tcBorders/>
          </w:tcPr>
          <w:p>
            <w:pPr>
              <w:pStyle w:val="Normal"/>
              <w:widowControl w:val="false"/>
              <w:spacing w:before="0" w:after="200"/>
              <w:rPr/>
            </w:pPr>
            <w:r>
              <w:rPr/>
            </w:r>
          </w:p>
        </w:tc>
      </w:tr>
      <w:tr>
        <w:trPr/>
        <w:tc>
          <w:tcPr>
            <w:tcW w:w="714" w:type="dxa"/>
            <w:tcBorders/>
          </w:tcPr>
          <w:p>
            <w:pPr>
              <w:pStyle w:val="Normal"/>
              <w:widowControl w:val="false"/>
              <w:spacing w:before="0" w:after="200"/>
              <w:rPr>
                <w:rFonts w:ascii="Trebuchet MS" w:hAnsi="Trebuchet MS" w:cs="Arial"/>
                <w:lang w:eastAsia="en-US"/>
              </w:rPr>
            </w:pPr>
            <w:r>
              <w:rPr>
                <w:rFonts w:cs="Arial" w:ascii="Trebuchet MS" w:hAnsi="Trebuchet MS"/>
                <w:lang w:eastAsia="en-US"/>
              </w:rPr>
            </w: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rPr>
                <w:rFonts w:ascii="Trebuchet MS" w:hAnsi="Trebuchet MS" w:cs="Arial"/>
                <w:lang w:eastAsia="en-US"/>
              </w:rPr>
            </w:pPr>
            <w:r>
              <w:rPr>
                <w:rFonts w:cs="Arial" w:ascii="Trebuchet MS" w:hAnsi="Trebuchet MS"/>
                <w:lang w:eastAsia="en-US"/>
              </w:rPr>
              <w:t>39.1</w:t>
            </w:r>
          </w:p>
          <w:p>
            <w:pPr>
              <w:pStyle w:val="Normal"/>
              <w:widowControl w:val="false"/>
              <w:rPr>
                <w:rFonts w:ascii="Trebuchet MS" w:hAnsi="Trebuchet MS" w:cs="Arial"/>
                <w:lang w:eastAsia="en-US"/>
              </w:rPr>
            </w:pPr>
            <w:r>
              <w:rPr>
                <w:rFonts w:cs="Arial" w:ascii="Trebuchet MS" w:hAnsi="Trebuchet MS"/>
                <w:lang w:eastAsia="en-US"/>
              </w:rPr>
            </w:r>
          </w:p>
          <w:p>
            <w:pPr>
              <w:pStyle w:val="Normal"/>
              <w:widowControl w:val="false"/>
              <w:spacing w:before="0" w:after="200"/>
              <w:rPr>
                <w:rFonts w:ascii="Trebuchet MS" w:hAnsi="Trebuchet MS" w:cs="Arial"/>
                <w:lang w:eastAsia="en-US"/>
              </w:rPr>
            </w:pPr>
            <w:r>
              <w:rPr>
                <w:rFonts w:cs="Arial" w:ascii="Trebuchet MS" w:hAnsi="Trebuchet MS"/>
                <w:lang w:eastAsia="en-US"/>
              </w:rPr>
              <w:t>39.2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widowControl w:val="false"/>
              <w:rPr/>
            </w:pPr>
            <w:r>
              <w:rPr>
                <w:rFonts w:cs="Arial" w:ascii="Trebuchet MS" w:hAnsi="Trebuchet MS"/>
                <w:lang w:eastAsia="en-US"/>
              </w:rPr>
              <w:t xml:space="preserve">Le cautionnement définitif garantira l’exécution des travaux et sera constitué dans un délai de </w:t>
            </w:r>
            <w:r>
              <w:rPr>
                <w:rFonts w:cs="Arial" w:ascii="Trebuchet MS" w:hAnsi="Trebuchet MS"/>
                <w:b/>
                <w:lang w:eastAsia="en-US"/>
              </w:rPr>
              <w:t>vingt (20) jours</w:t>
            </w:r>
            <w:r>
              <w:rPr>
                <w:rFonts w:cs="Arial" w:ascii="Trebuchet MS" w:hAnsi="Trebuchet MS"/>
                <w:lang w:eastAsia="en-US"/>
              </w:rPr>
              <w:t xml:space="preserve"> à compter de la date de notification du contrat.</w:t>
            </w:r>
          </w:p>
          <w:p>
            <w:pPr>
              <w:pStyle w:val="Normal"/>
              <w:widowControl w:val="false"/>
              <w:rPr>
                <w:rFonts w:ascii="Trebuchet MS" w:hAnsi="Trebuchet MS" w:cs="Arial"/>
                <w:lang w:eastAsia="en-US"/>
              </w:rPr>
            </w:pPr>
            <w:r>
              <w:rPr>
                <w:rFonts w:cs="Arial" w:ascii="Trebuchet MS" w:hAnsi="Trebuchet MS"/>
                <w:lang w:eastAsia="en-US"/>
              </w:rPr>
              <w:t>La caution de soumission est restituée au cocontractant dès constitution du  cautionnement définitif.</w:t>
            </w:r>
          </w:p>
          <w:p>
            <w:pPr>
              <w:pStyle w:val="Normal"/>
              <w:widowControl w:val="false"/>
              <w:spacing w:before="0" w:after="200"/>
              <w:rPr/>
            </w:pPr>
            <w:r>
              <w:rPr>
                <w:rFonts w:cs="Arial" w:ascii="Trebuchet MS" w:hAnsi="Trebuchet MS"/>
                <w:szCs w:val="20"/>
                <w:lang w:eastAsia="en-US"/>
              </w:rPr>
              <w:t xml:space="preserve">Son montant est fixé à </w:t>
            </w:r>
            <w:r>
              <w:rPr>
                <w:rFonts w:cs="Arial" w:ascii="Trebuchet MS" w:hAnsi="Trebuchet MS"/>
                <w:b/>
                <w:szCs w:val="20"/>
                <w:lang w:eastAsia="en-US"/>
              </w:rPr>
              <w:t>deux pour cent (2%)</w:t>
            </w:r>
            <w:r>
              <w:rPr>
                <w:rFonts w:cs="Arial" w:ascii="Trebuchet MS" w:hAnsi="Trebuchet MS"/>
                <w:color w:val="FF0000"/>
                <w:szCs w:val="20"/>
                <w:lang w:eastAsia="en-US"/>
              </w:rPr>
              <w:t xml:space="preserve"> </w:t>
            </w:r>
            <w:r>
              <w:rPr>
                <w:rFonts w:cs="Arial" w:ascii="Trebuchet MS" w:hAnsi="Trebuchet MS"/>
                <w:szCs w:val="20"/>
                <w:lang w:eastAsia="en-US"/>
              </w:rPr>
              <w:t>du montant du Marché toutes taxes comprises.</w:t>
            </w:r>
            <w:r>
              <w:rPr>
                <w:rFonts w:cs="Arial" w:ascii="Trebuchet MS" w:hAnsi="Trebuchet MS"/>
                <w:color w:val="FF0000"/>
                <w:szCs w:val="20"/>
                <w:lang w:eastAsia="en-US"/>
              </w:rPr>
              <w:t xml:space="preserve"> </w:t>
            </w:r>
            <w:r>
              <w:rPr>
                <w:rFonts w:cs="Arial" w:ascii="Trebuchet MS" w:hAnsi="Trebuchet MS"/>
                <w:lang w:eastAsia="en-US"/>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reprise  dans le présent DAO, </w:t>
            </w:r>
            <w:r>
              <w:rPr>
                <w:rFonts w:cs="Arial" w:ascii="Trebuchet MS" w:hAnsi="Trebuchet MS"/>
                <w:b/>
                <w:lang w:eastAsia="en-US"/>
              </w:rPr>
              <w:t xml:space="preserve">d’un montant : </w:t>
            </w:r>
            <w:r>
              <w:rPr>
                <w:rFonts w:cs="Calibri" w:ascii="Trebuchet MS" w:hAnsi="Trebuchet MS"/>
                <w:b/>
              </w:rPr>
              <w:t xml:space="preserve">131 671 672 </w:t>
            </w:r>
            <w:r>
              <w:rPr>
                <w:rFonts w:cs="Calibri" w:ascii="Trebuchet MS" w:hAnsi="Trebuchet MS"/>
                <w:b/>
                <w:bCs/>
              </w:rPr>
              <w:t>(Cent trente et un millions six cent soixante-onze mille six cent soixante-douze) Francs CFA</w:t>
            </w:r>
            <w:r>
              <w:rPr>
                <w:rFonts w:cs="Arial" w:ascii="Trebuchet MS" w:hAnsi="Trebuchet MS"/>
                <w:b/>
                <w:sz w:val="24"/>
              </w:rPr>
              <w:t>.</w:t>
            </w:r>
          </w:p>
        </w:tc>
        <w:tc>
          <w:tcPr>
            <w:tcW w:w="156" w:type="dxa"/>
            <w:tcBorders/>
          </w:tcPr>
          <w:p>
            <w:pPr>
              <w:pStyle w:val="Normal"/>
              <w:widowControl w:val="false"/>
              <w:spacing w:before="0" w:after="200"/>
              <w:rPr/>
            </w:pPr>
            <w:r>
              <w:rPr/>
            </w:r>
          </w:p>
        </w:tc>
      </w:tr>
    </w:tbl>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rPr>
      </w:pPr>
      <w:r>
        <w:rPr>
          <w:rFonts w:ascii="Trebuchet MS" w:hAnsi="Trebuchet MS"/>
        </w:rPr>
        <mc:AlternateContent>
          <mc:Choice Requires="wps">
            <w:drawing>
              <wp:anchor behindDoc="1" distT="76200" distB="10160" distL="76200" distR="19685" simplePos="0" locked="0" layoutInCell="0" allowOverlap="1" relativeHeight="32">
                <wp:simplePos x="0" y="0"/>
                <wp:positionH relativeFrom="column">
                  <wp:posOffset>28575</wp:posOffset>
                </wp:positionH>
                <wp:positionV relativeFrom="paragraph">
                  <wp:posOffset>146050</wp:posOffset>
                </wp:positionV>
                <wp:extent cx="6304915" cy="1647190"/>
                <wp:effectExtent l="81915" t="81280" r="5080" b="5715"/>
                <wp:wrapNone/>
                <wp:docPr id="47" name="Forme libre 20"/>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rPr>
      </w:pPr>
      <w:r>
        <w:rPr>
          <w:rFonts w:ascii="Trebuchet MS" w:hAnsi="Trebuchet MS"/>
        </w:rPr>
        <mc:AlternateContent>
          <mc:Choice Requires="wps">
            <w:drawing>
              <wp:anchor behindDoc="0" distT="0" distB="7620" distL="0" distR="0" simplePos="0" locked="0" layoutInCell="0" allowOverlap="1" relativeHeight="18">
                <wp:simplePos x="0" y="0"/>
                <wp:positionH relativeFrom="column">
                  <wp:posOffset>196850</wp:posOffset>
                </wp:positionH>
                <wp:positionV relativeFrom="paragraph">
                  <wp:posOffset>120650</wp:posOffset>
                </wp:positionV>
                <wp:extent cx="5733415" cy="888365"/>
                <wp:effectExtent l="635" t="635" r="0" b="0"/>
                <wp:wrapNone/>
                <wp:docPr id="48" name="Zone de texte 18"/>
                <a:graphic xmlns:a="http://schemas.openxmlformats.org/drawingml/2006/main">
                  <a:graphicData uri="http://schemas.microsoft.com/office/word/2010/wordprocessingShape">
                    <wps:wsp>
                      <wps:cNvSpPr/>
                      <wps:spPr>
                        <a:xfrm>
                          <a:off x="0" y="0"/>
                          <a:ext cx="5733360" cy="88848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N°4</w:t>
                            </w:r>
                          </w:p>
                          <w:p>
                            <w:pPr>
                              <w:pStyle w:val="NormalWeb"/>
                              <w:spacing w:before="0" w:after="0"/>
                              <w:jc w:val="center"/>
                              <w:rPr/>
                            </w:pPr>
                            <w:r>
                              <w:rPr>
                                <w:rFonts w:ascii="Arial Black" w:hAnsi="Arial Black"/>
                                <w:sz w:val="36"/>
                                <w:szCs w:val="36"/>
                              </w:rPr>
                              <w:t>CAHIER DES CLAUSES ADMINISTRATIVES PARTICULIERES  (CCAP)</w:t>
                            </w:r>
                          </w:p>
                        </w:txbxContent>
                      </wps:txbx>
                      <wps:bodyPr anchor="t">
                        <a:spAutoFit/>
                      </wps:bodyPr>
                    </wps:wsp>
                  </a:graphicData>
                </a:graphic>
              </wp:anchor>
            </w:drawing>
          </mc:Choice>
          <mc:Fallback>
            <w:pict>
              <v:rect id="shape_0" ID="Zone de texte 18" path="m0,0l-2147483645,0l-2147483645,-2147483646l0,-2147483646xe" stroked="f" o:allowincell="f" style="position:absolute;margin-left:15.5pt;margin-top:9.5pt;width:451.4pt;height:69.9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N°4</w:t>
                      </w:r>
                    </w:p>
                    <w:p>
                      <w:pPr>
                        <w:pStyle w:val="NormalWeb"/>
                        <w:spacing w:before="0" w:after="0"/>
                        <w:jc w:val="center"/>
                        <w:rPr/>
                      </w:pPr>
                      <w:r>
                        <w:rPr>
                          <w:rFonts w:ascii="Arial Black" w:hAnsi="Arial Black"/>
                          <w:sz w:val="36"/>
                          <w:szCs w:val="36"/>
                        </w:rPr>
                        <w:t>CAHIER DES CLAUSES ADMINISTRATIVES PARTICULIERES  (CCAP)</w:t>
                      </w:r>
                    </w:p>
                  </w:txbxContent>
                </v:textbox>
                <w10:wrap type="none"/>
              </v:rect>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sectPr>
          <w:footerReference w:type="default" r:id="rId9"/>
          <w:type w:val="nextPage"/>
          <w:pgSz w:w="11906" w:h="16820"/>
          <w:pgMar w:left="1134" w:right="1134" w:gutter="0" w:header="0" w:top="1134" w:footer="720" w:bottom="1134"/>
          <w:pgNumType w:fmt="decimal"/>
          <w:formProt w:val="false"/>
          <w:textDirection w:val="lrTb"/>
          <w:docGrid w:type="default" w:linePitch="100" w:charSpace="4096"/>
        </w:sectPr>
        <w:pStyle w:val="Normal"/>
        <w:rPr>
          <w:rFonts w:ascii="Trebuchet MS" w:hAnsi="Trebuchet MS"/>
          <w:sz w:val="28"/>
          <w:szCs w:val="28"/>
        </w:rPr>
      </w:pPr>
      <w:r>
        <w:rPr>
          <w:rFonts w:ascii="Trebuchet MS" w:hAnsi="Trebuchet MS"/>
          <w:sz w:val="28"/>
          <w:szCs w:val="28"/>
        </w:rPr>
      </w:r>
      <w:r>
        <w:br w:type="page"/>
      </w:r>
    </w:p>
    <w:p>
      <w:pPr>
        <w:pStyle w:val="Normal"/>
        <w:widowControl w:val="false"/>
        <w:spacing w:before="0" w:after="0"/>
        <w:jc w:val="center"/>
        <w:rPr/>
      </w:pPr>
      <w:r>
        <w:rPr>
          <w:rFonts w:cs="Arial" w:ascii="Trebuchet MS" w:hAnsi="Trebuchet MS"/>
          <w:b/>
          <w:bCs/>
          <w:spacing w:val="34"/>
          <w:w w:val="80"/>
          <w:position w:val="-1"/>
          <w:sz w:val="60"/>
          <w:szCs w:val="60"/>
        </w:rPr>
        <w:t>Table</w:t>
      </w:r>
      <w:r>
        <w:rPr>
          <w:rFonts w:cs="Arial" w:ascii="Trebuchet MS" w:hAnsi="Trebuchet MS"/>
          <w:b/>
          <w:bCs/>
          <w:spacing w:val="47"/>
          <w:position w:val="-1"/>
          <w:sz w:val="60"/>
          <w:szCs w:val="60"/>
        </w:rPr>
        <w:t xml:space="preserve"> </w:t>
      </w:r>
      <w:r>
        <w:rPr>
          <w:rFonts w:cs="Arial" w:ascii="Trebuchet MS" w:hAnsi="Trebuchet MS"/>
          <w:b/>
          <w:bCs/>
          <w:spacing w:val="34"/>
          <w:w w:val="80"/>
          <w:position w:val="-1"/>
          <w:sz w:val="60"/>
          <w:szCs w:val="60"/>
        </w:rPr>
        <w:t>des</w:t>
      </w:r>
      <w:r>
        <w:rPr>
          <w:rFonts w:cs="Arial" w:ascii="Trebuchet MS" w:hAnsi="Trebuchet MS"/>
          <w:b/>
          <w:bCs/>
          <w:spacing w:val="47"/>
          <w:position w:val="-1"/>
          <w:sz w:val="60"/>
          <w:szCs w:val="60"/>
        </w:rPr>
        <w:t xml:space="preserve"> </w:t>
      </w:r>
      <w:r>
        <w:rPr>
          <w:rFonts w:cs="Arial" w:ascii="Trebuchet MS" w:hAnsi="Trebuchet MS"/>
          <w:b/>
          <w:bCs/>
          <w:spacing w:val="34"/>
          <w:w w:val="80"/>
          <w:position w:val="-1"/>
          <w:sz w:val="60"/>
          <w:szCs w:val="60"/>
        </w:rPr>
        <w:t>matières</w:t>
      </w:r>
    </w:p>
    <w:p>
      <w:pPr>
        <w:pStyle w:val="Normal"/>
        <w:widowControl w:val="false"/>
        <w:spacing w:before="0" w:after="0"/>
        <w:jc w:val="both"/>
        <w:rPr>
          <w:rFonts w:ascii="Trebuchet MS" w:hAnsi="Trebuchet MS" w:cs="Arial"/>
          <w:spacing w:val="34"/>
          <w:sz w:val="26"/>
          <w:szCs w:val="26"/>
        </w:rPr>
      </w:pPr>
      <w:r>
        <w:rPr>
          <w:rFonts w:cs="Arial" w:ascii="Trebuchet MS" w:hAnsi="Trebuchet MS"/>
          <w:spacing w:val="34"/>
          <w:sz w:val="26"/>
          <w:szCs w:val="26"/>
        </w:rPr>
      </w:r>
    </w:p>
    <w:p>
      <w:pPr>
        <w:pStyle w:val="Normal"/>
        <w:widowControl w:val="false"/>
        <w:spacing w:before="0" w:after="0"/>
        <w:jc w:val="both"/>
        <w:rPr/>
      </w:pPr>
      <w:r>
        <w:rPr>
          <w:rFonts w:cs="Arial" w:ascii="Trebuchet MS" w:hAnsi="Trebuchet MS"/>
          <w:b/>
          <w:bCs/>
          <w:spacing w:val="34"/>
        </w:rPr>
        <w:t>Chapitre</w:t>
      </w:r>
      <w:r>
        <w:rPr>
          <w:rFonts w:cs="Arial" w:ascii="Trebuchet MS" w:hAnsi="Trebuchet MS"/>
          <w:b/>
          <w:bCs/>
          <w:spacing w:val="7"/>
        </w:rPr>
        <w:t xml:space="preserve"> </w:t>
      </w:r>
      <w:r>
        <w:rPr>
          <w:rFonts w:cs="Arial" w:ascii="Trebuchet MS" w:hAnsi="Trebuchet MS"/>
          <w:b/>
          <w:bCs/>
        </w:rPr>
        <w:t>I</w:t>
      </w:r>
      <w:r>
        <w:rPr>
          <w:rFonts w:cs="Arial" w:ascii="Trebuchet MS" w:hAnsi="Trebuchet MS"/>
          <w:b/>
          <w:bCs/>
          <w:spacing w:val="7"/>
        </w:rPr>
        <w:t xml:space="preserve"> </w:t>
      </w:r>
      <w:r>
        <w:rPr>
          <w:rFonts w:cs="Arial" w:ascii="Trebuchet MS" w:hAnsi="Trebuchet MS"/>
          <w:b/>
          <w:bCs/>
        </w:rPr>
        <w:t>:</w:t>
      </w:r>
      <w:r>
        <w:rPr>
          <w:rFonts w:cs="Arial" w:ascii="Trebuchet MS" w:hAnsi="Trebuchet MS"/>
          <w:b/>
          <w:bCs/>
          <w:spacing w:val="7"/>
        </w:rPr>
        <w:t xml:space="preserve"> </w:t>
      </w:r>
      <w:r>
        <w:rPr>
          <w:rFonts w:ascii="Trebuchet MS" w:hAnsi="Trebuchet MS"/>
          <w:b/>
        </w:rPr>
        <w:t>Dispositions Générales</w:t>
      </w:r>
      <w:r>
        <w:rPr>
          <w:rFonts w:cs="Arial" w:ascii="Trebuchet MS" w:hAnsi="Trebuchet MS"/>
          <w:b/>
          <w:bCs/>
          <w:spacing w:val="-4"/>
        </w:rPr>
        <w:t xml:space="preserve"> </w:t>
      </w:r>
      <w:r>
        <w:rPr>
          <w:rFonts w:cs="Arial" w:ascii="Trebuchet MS" w:hAnsi="Trebuchet MS"/>
          <w:b/>
          <w:bCs/>
          <w:sz w:val="8"/>
          <w:szCs w:val="8"/>
        </w:rPr>
        <w:t>. . . . . . . . . . . . . . . . . . . . . . . . . . . . . . . . . . . . . . . . . . . . . . . . . . . . . . . . . . .. . . . . . . . . . . . . . . . . . . . . . . . . . . . . . . . . . . . . . . . . . . . . . . . . . . . . . . . . . .</w:t>
      </w:r>
      <w:r>
        <w:rPr>
          <w:rFonts w:cs="Arial" w:ascii="Trebuchet MS" w:hAnsi="Trebuchet MS"/>
          <w:b/>
          <w:bCs/>
          <w:spacing w:val="-2"/>
          <w:sz w:val="8"/>
          <w:szCs w:val="8"/>
        </w:rPr>
        <w:t xml:space="preserve"> </w:t>
      </w:r>
      <w:r>
        <w:rPr>
          <w:rFonts w:cs="Arial" w:ascii="Trebuchet MS" w:hAnsi="Trebuchet MS"/>
          <w:b/>
          <w:bCs/>
          <w:sz w:val="8"/>
          <w:szCs w:val="8"/>
        </w:rPr>
        <w:t xml:space="preserve">. . . . . . . . . . . . . </w:t>
      </w:r>
    </w:p>
    <w:p>
      <w:pPr>
        <w:pStyle w:val="Normal"/>
        <w:widowControl w:val="false"/>
        <w:spacing w:before="0" w:after="0"/>
        <w:jc w:val="both"/>
        <w:rPr>
          <w:rFonts w:ascii="Trebuchet MS" w:hAnsi="Trebuchet MS" w:cs="Arial"/>
          <w:sz w:val="20"/>
          <w:szCs w:val="20"/>
        </w:rPr>
      </w:pPr>
      <w:r>
        <w:rPr>
          <w:rFonts w:cs="Arial" w:ascii="Trebuchet MS" w:hAnsi="Trebuchet MS"/>
          <w:sz w:val="20"/>
          <w:szCs w:val="20"/>
        </w:rPr>
      </w:r>
    </w:p>
    <w:tbl>
      <w:tblPr>
        <w:tblW w:w="9510" w:type="dxa"/>
        <w:jc w:val="left"/>
        <w:tblInd w:w="437" w:type="dxa"/>
        <w:tblLayout w:type="fixed"/>
        <w:tblCellMar>
          <w:top w:w="0" w:type="dxa"/>
          <w:left w:w="0" w:type="dxa"/>
          <w:bottom w:w="0" w:type="dxa"/>
          <w:right w:w="0" w:type="dxa"/>
        </w:tblCellMar>
      </w:tblPr>
      <w:tblGrid>
        <w:gridCol w:w="1153"/>
        <w:gridCol w:w="7903"/>
        <w:gridCol w:w="454"/>
      </w:tblGrid>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Objet</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marché</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8"/>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 . .</w:t>
            </w:r>
          </w:p>
        </w:tc>
        <w:tc>
          <w:tcPr>
            <w:tcW w:w="454" w:type="dxa"/>
            <w:tcBorders/>
          </w:tcPr>
          <w:p>
            <w:pPr>
              <w:pStyle w:val="Normal"/>
              <w:widowControl w:val="false"/>
              <w:tabs>
                <w:tab w:val="clear" w:pos="708"/>
                <w:tab w:val="left" w:pos="10206" w:leader="none"/>
              </w:tabs>
              <w:spacing w:before="0" w:after="0"/>
              <w:jc w:val="both"/>
              <w:rPr>
                <w:rFonts w:ascii="Trebuchet MS" w:hAnsi="Trebuchet MS"/>
                <w:lang w:eastAsia="en-US"/>
              </w:rPr>
            </w:pPr>
            <w:r>
              <w:rPr>
                <w:rFonts w:ascii="Trebuchet MS" w:hAnsi="Trebuchet MS"/>
                <w:lang w:eastAsia="en-US"/>
              </w:rPr>
            </w:r>
          </w:p>
          <w:p>
            <w:pPr>
              <w:pStyle w:val="Normal"/>
              <w:widowControl w:val="false"/>
              <w:tabs>
                <w:tab w:val="clear" w:pos="708"/>
                <w:tab w:val="left" w:pos="10206" w:leader="none"/>
              </w:tabs>
              <w:spacing w:before="0" w:after="0"/>
              <w:jc w:val="both"/>
              <w:rPr>
                <w:rFonts w:ascii="Trebuchet MS" w:hAnsi="Trebuchet MS"/>
                <w:lang w:eastAsia="en-US"/>
              </w:rPr>
            </w:pPr>
            <w:r>
              <w:rPr>
                <w:rFonts w:ascii="Trebuchet MS" w:hAnsi="Trebuchet MS"/>
                <w:lang w:eastAsia="en-US"/>
              </w:rPr>
            </w:r>
          </w:p>
          <w:p>
            <w:pPr>
              <w:pStyle w:val="Normal"/>
              <w:widowControl w:val="false"/>
              <w:tabs>
                <w:tab w:val="clear" w:pos="708"/>
                <w:tab w:val="left" w:pos="10206" w:leader="none"/>
              </w:tabs>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2</w:t>
            </w:r>
          </w:p>
        </w:tc>
        <w:tc>
          <w:tcPr>
            <w:tcW w:w="790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Consistance des Prestations</w:t>
            </w:r>
          </w:p>
        </w:tc>
        <w:tc>
          <w:tcPr>
            <w:tcW w:w="454" w:type="dxa"/>
            <w:tcBorders/>
          </w:tcPr>
          <w:p>
            <w:pPr>
              <w:pStyle w:val="Normal"/>
              <w:widowControl w:val="false"/>
              <w:tabs>
                <w:tab w:val="clear" w:pos="708"/>
                <w:tab w:val="left" w:pos="10206" w:leader="none"/>
              </w:tabs>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3</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Procédure</w:t>
            </w:r>
            <w:r>
              <w:rPr>
                <w:rFonts w:cs="Arial" w:ascii="Trebuchet MS" w:hAnsi="Trebuchet MS"/>
                <w:spacing w:val="7"/>
                <w:lang w:eastAsia="en-US"/>
              </w:rPr>
              <w:t xml:space="preserve"> </w:t>
            </w:r>
            <w:r>
              <w:rPr>
                <w:rFonts w:cs="Arial" w:ascii="Trebuchet MS" w:hAnsi="Trebuchet MS"/>
                <w:lang w:eastAsia="en-US"/>
              </w:rPr>
              <w:t>de</w:t>
            </w:r>
            <w:r>
              <w:rPr>
                <w:rFonts w:cs="Arial" w:ascii="Trebuchet MS" w:hAnsi="Trebuchet MS"/>
                <w:spacing w:val="7"/>
                <w:lang w:eastAsia="en-US"/>
              </w:rPr>
              <w:t xml:space="preserve"> </w:t>
            </w:r>
            <w:r>
              <w:rPr>
                <w:rFonts w:cs="Arial" w:ascii="Trebuchet MS" w:hAnsi="Trebuchet MS"/>
                <w:lang w:eastAsia="en-US"/>
              </w:rPr>
              <w:t>Passation</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Marché</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9"/>
                <w:lang w:eastAsia="en-US"/>
              </w:rPr>
              <w:t xml:space="preserve"> </w:t>
            </w:r>
            <w:r>
              <w:rPr>
                <w:rFonts w:cs="Arial" w:ascii="Trebuchet MS" w:hAnsi="Trebuchet MS"/>
                <w:sz w:val="8"/>
                <w:szCs w:val="8"/>
                <w:lang w:eastAsia="en-US"/>
              </w:rPr>
              <w:t>. . . . . . . . . . . .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Définitions</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attributions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31"/>
                <w:lang w:eastAsia="en-US"/>
              </w:rPr>
              <w:t xml:space="preserve"> </w:t>
            </w:r>
            <w:r>
              <w:rPr>
                <w:rFonts w:cs="Arial" w:ascii="Trebuchet MS" w:hAnsi="Trebuchet MS"/>
                <w:sz w:val="8"/>
                <w:szCs w:val="8"/>
                <w:lang w:eastAsia="en-US"/>
              </w:rPr>
              <w:t>. . . . . . . . . . . . . . . . .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5</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Langue,</w:t>
            </w:r>
            <w:r>
              <w:rPr>
                <w:rFonts w:cs="Arial" w:ascii="Trebuchet MS" w:hAnsi="Trebuchet MS"/>
                <w:spacing w:val="7"/>
                <w:lang w:eastAsia="en-US"/>
              </w:rPr>
              <w:t xml:space="preserve"> </w:t>
            </w:r>
            <w:r>
              <w:rPr>
                <w:rFonts w:cs="Arial" w:ascii="Trebuchet MS" w:hAnsi="Trebuchet MS"/>
                <w:lang w:eastAsia="en-US"/>
              </w:rPr>
              <w:t>loi</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réglementation</w:t>
            </w:r>
            <w:r>
              <w:rPr>
                <w:rFonts w:cs="Arial" w:ascii="Trebuchet MS" w:hAnsi="Trebuchet MS"/>
                <w:spacing w:val="7"/>
                <w:lang w:eastAsia="en-US"/>
              </w:rPr>
              <w:t xml:space="preserve"> </w:t>
            </w:r>
            <w:r>
              <w:rPr>
                <w:rFonts w:cs="Arial" w:ascii="Trebuchet MS" w:hAnsi="Trebuchet MS"/>
                <w:lang w:eastAsia="en-US"/>
              </w:rPr>
              <w:t>applicables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31"/>
                <w:lang w:eastAsia="en-US"/>
              </w:rPr>
              <w:t xml:space="preserve"> </w:t>
            </w:r>
            <w:r>
              <w:rPr>
                <w:rFonts w:cs="Arial" w:ascii="Trebuchet MS" w:hAnsi="Trebuchet MS"/>
                <w:sz w:val="8"/>
                <w:szCs w:val="8"/>
                <w:lang w:eastAsia="en-US"/>
              </w:rPr>
              <w:t>.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6</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Pièces</w:t>
            </w:r>
            <w:r>
              <w:rPr>
                <w:rFonts w:cs="Arial" w:ascii="Trebuchet MS" w:hAnsi="Trebuchet MS"/>
                <w:spacing w:val="7"/>
                <w:lang w:eastAsia="en-US"/>
              </w:rPr>
              <w:t xml:space="preserve"> </w:t>
            </w:r>
            <w:r>
              <w:rPr>
                <w:rFonts w:cs="Arial" w:ascii="Trebuchet MS" w:hAnsi="Trebuchet MS"/>
                <w:lang w:eastAsia="en-US"/>
              </w:rPr>
              <w:t>contractuelles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8)</w:t>
            </w:r>
            <w:r>
              <w:rPr>
                <w:rFonts w:cs="Arial" w:ascii="Trebuchet MS" w:hAnsi="Trebuchet MS"/>
                <w:spacing w:val="-26"/>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7</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Domicile et </w:t>
            </w:r>
            <w:r>
              <w:rPr>
                <w:rFonts w:cs="Arial" w:ascii="Trebuchet MS" w:hAnsi="Trebuchet MS"/>
                <w:lang w:eastAsia="en-US"/>
              </w:rPr>
              <w:t>Communication</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Articles</w:t>
            </w:r>
            <w:r>
              <w:rPr>
                <w:rFonts w:cs="Arial" w:ascii="Trebuchet MS" w:hAnsi="Trebuchet MS"/>
                <w:spacing w:val="7"/>
                <w:lang w:eastAsia="en-US"/>
              </w:rPr>
              <w:t xml:space="preserve"> </w:t>
            </w:r>
            <w:r>
              <w:rPr>
                <w:rFonts w:cs="Arial" w:ascii="Trebuchet MS" w:hAnsi="Trebuchet MS"/>
                <w:lang w:eastAsia="en-US"/>
              </w:rPr>
              <w:t>5</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6</w:t>
            </w:r>
            <w:r>
              <w:rPr>
                <w:rFonts w:cs="Arial" w:ascii="Trebuchet MS" w:hAnsi="Trebuchet MS"/>
                <w:spacing w:val="7"/>
                <w:lang w:eastAsia="en-US"/>
              </w:rPr>
              <w:t xml:space="preserve"> </w:t>
            </w:r>
            <w:r>
              <w:rPr>
                <w:rFonts w:cs="Arial" w:ascii="Trebuchet MS" w:hAnsi="Trebuchet MS"/>
                <w:lang w:eastAsia="en-US"/>
              </w:rPr>
              <w:t>complétés)</w:t>
            </w:r>
            <w:r>
              <w:rPr>
                <w:rFonts w:cs="Arial" w:ascii="Trebuchet MS" w:hAnsi="Trebuchet MS"/>
                <w:spacing w:val="-44"/>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8</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Ordres</w:t>
            </w:r>
            <w:r>
              <w:rPr>
                <w:rFonts w:cs="Arial" w:ascii="Trebuchet MS" w:hAnsi="Trebuchet MS"/>
                <w:spacing w:val="7"/>
                <w:lang w:eastAsia="en-US"/>
              </w:rPr>
              <w:t xml:space="preserve"> </w:t>
            </w:r>
            <w:r>
              <w:rPr>
                <w:rFonts w:cs="Arial" w:ascii="Trebuchet MS" w:hAnsi="Trebuchet MS"/>
                <w:lang w:eastAsia="en-US"/>
              </w:rPr>
              <w:t>de</w:t>
            </w:r>
            <w:r>
              <w:rPr>
                <w:rFonts w:cs="Arial" w:ascii="Trebuchet MS" w:hAnsi="Trebuchet MS"/>
                <w:spacing w:val="7"/>
                <w:lang w:eastAsia="en-US"/>
              </w:rPr>
              <w:t xml:space="preserve"> </w:t>
            </w:r>
            <w:r>
              <w:rPr>
                <w:rFonts w:cs="Arial" w:ascii="Trebuchet MS" w:hAnsi="Trebuchet MS"/>
                <w:lang w:eastAsia="en-US"/>
              </w:rPr>
              <w:t>service</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7</w:t>
            </w:r>
            <w:r>
              <w:rPr>
                <w:rFonts w:cs="Arial" w:ascii="Trebuchet MS" w:hAnsi="Trebuchet MS"/>
                <w:spacing w:val="7"/>
                <w:lang w:eastAsia="en-US"/>
              </w:rPr>
              <w:t xml:space="preserve"> </w:t>
            </w:r>
            <w:r>
              <w:rPr>
                <w:rFonts w:cs="Arial" w:ascii="Trebuchet MS" w:hAnsi="Trebuchet MS"/>
                <w:lang w:eastAsia="en-US"/>
              </w:rPr>
              <w:t>)</w:t>
            </w:r>
            <w:r>
              <w:rPr>
                <w:rFonts w:cs="Arial" w:ascii="Trebuchet MS" w:hAnsi="Trebuchet MS"/>
                <w:spacing w:val="-12"/>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9</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Délai d’exécution</w:t>
            </w:r>
            <w:r>
              <w:rPr>
                <w:rFonts w:cs="Arial" w:ascii="Trebuchet MS" w:hAnsi="Trebuchet MS"/>
                <w:spacing w:val="-2"/>
                <w:lang w:eastAsia="en-US"/>
              </w:rPr>
              <w:t xml:space="preserve"> </w:t>
            </w:r>
            <w:r>
              <w:rPr>
                <w:rFonts w:cs="Arial" w:ascii="Trebuchet MS" w:hAnsi="Trebuchet MS"/>
                <w:sz w:val="8"/>
                <w:szCs w:val="8"/>
                <w:lang w:eastAsia="en-US"/>
              </w:rPr>
              <w:t>. . . . . . . . . . . .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bl>
    <w:p>
      <w:pPr>
        <w:pStyle w:val="Normal"/>
        <w:widowControl w:val="false"/>
        <w:spacing w:before="0" w:after="0"/>
        <w:jc w:val="both"/>
        <w:rPr>
          <w:rFonts w:ascii="Trebuchet MS" w:hAnsi="Trebuchet MS"/>
          <w:sz w:val="20"/>
          <w:szCs w:val="20"/>
        </w:rPr>
      </w:pPr>
      <w:r>
        <w:rPr>
          <w:rFonts w:ascii="Trebuchet MS" w:hAnsi="Trebuchet MS"/>
          <w:sz w:val="20"/>
          <w:szCs w:val="20"/>
        </w:rPr>
      </w:r>
    </w:p>
    <w:p>
      <w:pPr>
        <w:pStyle w:val="Normal"/>
        <w:widowControl w:val="false"/>
        <w:spacing w:before="0" w:after="0"/>
        <w:jc w:val="both"/>
        <w:rPr>
          <w:rFonts w:ascii="Trebuchet MS" w:hAnsi="Trebuchet MS"/>
        </w:rPr>
      </w:pPr>
      <w:r>
        <w:rPr>
          <w:rFonts w:ascii="Trebuchet MS" w:hAnsi="Trebuchet MS"/>
        </w:rPr>
      </w:r>
    </w:p>
    <w:p>
      <w:pPr>
        <w:pStyle w:val="Normal"/>
        <w:widowControl w:val="false"/>
        <w:spacing w:before="0" w:after="0"/>
        <w:jc w:val="both"/>
        <w:rPr/>
      </w:pPr>
      <w:r>
        <w:rPr>
          <w:rFonts w:cs="Arial" w:ascii="Trebuchet MS" w:hAnsi="Trebuchet MS"/>
          <w:b/>
          <w:bCs/>
        </w:rPr>
        <w:t>Chapitre</w:t>
      </w:r>
      <w:r>
        <w:rPr>
          <w:rFonts w:cs="Arial" w:ascii="Trebuchet MS" w:hAnsi="Trebuchet MS"/>
          <w:b/>
          <w:bCs/>
          <w:spacing w:val="7"/>
        </w:rPr>
        <w:t xml:space="preserve"> </w:t>
      </w:r>
      <w:r>
        <w:rPr>
          <w:rFonts w:cs="Arial" w:ascii="Trebuchet MS" w:hAnsi="Trebuchet MS"/>
          <w:b/>
          <w:bCs/>
        </w:rPr>
        <w:t>II</w:t>
      </w:r>
      <w:r>
        <w:rPr>
          <w:rFonts w:cs="Arial" w:ascii="Trebuchet MS" w:hAnsi="Trebuchet MS"/>
          <w:b/>
          <w:bCs/>
          <w:spacing w:val="7"/>
        </w:rPr>
        <w:t xml:space="preserve"> </w:t>
      </w:r>
      <w:r>
        <w:rPr>
          <w:rFonts w:cs="Arial" w:ascii="Trebuchet MS" w:hAnsi="Trebuchet MS"/>
          <w:b/>
          <w:bCs/>
        </w:rPr>
        <w:t>:</w:t>
      </w:r>
      <w:r>
        <w:rPr>
          <w:rFonts w:cs="Arial" w:ascii="Trebuchet MS" w:hAnsi="Trebuchet MS"/>
          <w:b/>
          <w:bCs/>
          <w:spacing w:val="7"/>
        </w:rPr>
        <w:t xml:space="preserve"> </w:t>
      </w:r>
      <w:r>
        <w:rPr>
          <w:rFonts w:cs="Arial" w:ascii="Trebuchet MS" w:hAnsi="Trebuchet MS"/>
          <w:b/>
          <w:bCs/>
        </w:rPr>
        <w:t>Clauses</w:t>
      </w:r>
      <w:r>
        <w:rPr>
          <w:rFonts w:cs="Arial" w:ascii="Trebuchet MS" w:hAnsi="Trebuchet MS"/>
          <w:b/>
          <w:bCs/>
          <w:spacing w:val="7"/>
        </w:rPr>
        <w:t xml:space="preserve"> </w:t>
      </w:r>
      <w:r>
        <w:rPr>
          <w:rFonts w:cs="Arial" w:ascii="Trebuchet MS" w:hAnsi="Trebuchet MS"/>
          <w:b/>
          <w:bCs/>
        </w:rPr>
        <w:t>Financières</w:t>
      </w:r>
      <w:r>
        <w:rPr>
          <w:rFonts w:cs="Arial" w:ascii="Trebuchet MS" w:hAnsi="Trebuchet MS"/>
          <w:b/>
          <w:bCs/>
          <w:spacing w:val="-24"/>
        </w:rPr>
        <w:t xml:space="preserve"> </w:t>
      </w:r>
      <w:r>
        <w:rPr>
          <w:rFonts w:cs="Arial" w:ascii="Trebuchet MS" w:hAnsi="Trebuchet MS"/>
          <w:sz w:val="8"/>
          <w:szCs w:val="8"/>
        </w:rPr>
        <w:t>. . . . . . . . . . . . . . . . . . . . . . . . . . . . . . . . . . . . . . . . . . . . . . . . . . . . . . . . . . . . . . .</w:t>
      </w:r>
      <w:r>
        <w:rPr>
          <w:rFonts w:cs="Arial" w:ascii="Trebuchet MS" w:hAnsi="Trebuchet MS"/>
          <w:spacing w:val="-2"/>
          <w:sz w:val="8"/>
          <w:szCs w:val="8"/>
        </w:rPr>
        <w:t xml:space="preserve"> </w:t>
      </w:r>
      <w:r>
        <w:rPr>
          <w:rFonts w:cs="Arial" w:ascii="Trebuchet MS" w:hAnsi="Trebuchet MS"/>
          <w:sz w:val="8"/>
          <w:szCs w:val="8"/>
        </w:rPr>
        <w:t xml:space="preserve">. . . . . . . . . . . . . . . . . . . . . . . . . . . . . . . . . . . . . . . . . . . . . . . . . . . . . . . . . </w:t>
      </w:r>
    </w:p>
    <w:p>
      <w:pPr>
        <w:pStyle w:val="Normal"/>
        <w:widowControl w:val="false"/>
        <w:spacing w:before="0" w:after="0"/>
        <w:jc w:val="both"/>
        <w:rPr>
          <w:rFonts w:ascii="Trebuchet MS" w:hAnsi="Trebuchet MS" w:cs="Arial"/>
          <w:sz w:val="18"/>
          <w:szCs w:val="18"/>
        </w:rPr>
      </w:pPr>
      <w:r>
        <w:rPr>
          <w:rFonts w:cs="Arial" w:ascii="Trebuchet MS" w:hAnsi="Trebuchet MS"/>
          <w:sz w:val="18"/>
          <w:szCs w:val="18"/>
        </w:rPr>
      </w:r>
    </w:p>
    <w:p>
      <w:pPr>
        <w:pStyle w:val="Normal"/>
        <w:widowControl w:val="false"/>
        <w:tabs>
          <w:tab w:val="clear" w:pos="708"/>
          <w:tab w:val="left" w:pos="1740" w:leader="none"/>
          <w:tab w:val="left" w:pos="10440" w:leader="none"/>
        </w:tabs>
        <w:spacing w:before="0" w:after="0"/>
        <w:jc w:val="both"/>
        <w:rPr/>
      </w:pPr>
      <w:r>
        <w:rPr>
          <w:rFonts w:cs="Arial" w:ascii="Trebuchet MS" w:hAnsi="Trebuchet MS"/>
        </w:rPr>
        <w:t xml:space="preserve">       </w:t>
      </w:r>
      <w:r>
        <w:rPr>
          <w:rFonts w:cs="Arial" w:ascii="Trebuchet MS" w:hAnsi="Trebuchet MS"/>
        </w:rPr>
        <w:t>Article</w:t>
      </w:r>
      <w:r>
        <w:rPr>
          <w:rFonts w:cs="Arial" w:ascii="Trebuchet MS" w:hAnsi="Trebuchet MS"/>
          <w:spacing w:val="7"/>
        </w:rPr>
        <w:t xml:space="preserve"> </w:t>
      </w:r>
      <w:r>
        <w:rPr>
          <w:rFonts w:cs="Arial" w:ascii="Trebuchet MS" w:hAnsi="Trebuchet MS"/>
        </w:rPr>
        <w:t>10   :</w:t>
      </w:r>
      <w:r>
        <w:rPr>
          <w:rFonts w:cs="Arial" w:ascii="Trebuchet MS" w:hAnsi="Trebuchet MS"/>
          <w:spacing w:val="7"/>
        </w:rPr>
        <w:t xml:space="preserve"> </w:t>
      </w:r>
      <w:r>
        <w:rPr>
          <w:rFonts w:cs="Arial" w:ascii="Trebuchet MS" w:hAnsi="Trebuchet MS"/>
        </w:rPr>
        <w:t>Garanties et</w:t>
      </w:r>
      <w:r>
        <w:rPr>
          <w:rFonts w:cs="Arial" w:ascii="Trebuchet MS" w:hAnsi="Trebuchet MS"/>
          <w:spacing w:val="7"/>
        </w:rPr>
        <w:t xml:space="preserve"> </w:t>
      </w:r>
      <w:r>
        <w:rPr>
          <w:rFonts w:cs="Arial" w:ascii="Trebuchet MS" w:hAnsi="Trebuchet MS"/>
        </w:rPr>
        <w:t>cautions</w:t>
      </w:r>
      <w:r>
        <w:rPr>
          <w:rFonts w:cs="Arial" w:ascii="Trebuchet MS" w:hAnsi="Trebuchet MS"/>
          <w:spacing w:val="7"/>
        </w:rPr>
        <w:t xml:space="preserve"> </w:t>
      </w:r>
      <w:r>
        <w:rPr>
          <w:rFonts w:cs="Arial" w:ascii="Trebuchet MS" w:hAnsi="Trebuchet MS"/>
        </w:rPr>
        <w:t>(CCAG</w:t>
      </w:r>
      <w:r>
        <w:rPr>
          <w:rFonts w:cs="Arial" w:ascii="Trebuchet MS" w:hAnsi="Trebuchet MS"/>
          <w:spacing w:val="7"/>
        </w:rPr>
        <w:t xml:space="preserve"> </w:t>
      </w:r>
      <w:r>
        <w:rPr>
          <w:rFonts w:cs="Arial" w:ascii="Trebuchet MS" w:hAnsi="Trebuchet MS"/>
        </w:rPr>
        <w:t>complété)</w:t>
      </w:r>
      <w:r>
        <w:rPr>
          <w:rFonts w:cs="Arial" w:ascii="Trebuchet MS" w:hAnsi="Trebuchet MS"/>
          <w:spacing w:val="-42"/>
        </w:rPr>
        <w:t xml:space="preserve"> </w:t>
      </w:r>
      <w:r>
        <w:rPr>
          <w:rFonts w:cs="Arial" w:ascii="Trebuchet MS" w:hAnsi="Trebuchet MS"/>
          <w:sz w:val="8"/>
          <w:szCs w:val="8"/>
        </w:rPr>
        <w:t xml:space="preserve">. . . . . . . . . . . . . . . . . . . . . . . . . . . . . . . . . . . . . . . . . . . . . . . . . .. . . . . . . . . . . . . . . . . . .        </w:t>
      </w:r>
    </w:p>
    <w:tbl>
      <w:tblPr>
        <w:tblW w:w="9510" w:type="dxa"/>
        <w:jc w:val="left"/>
        <w:tblInd w:w="437" w:type="dxa"/>
        <w:tblLayout w:type="fixed"/>
        <w:tblCellMar>
          <w:top w:w="0" w:type="dxa"/>
          <w:left w:w="0" w:type="dxa"/>
          <w:bottom w:w="0" w:type="dxa"/>
          <w:right w:w="0" w:type="dxa"/>
        </w:tblCellMar>
      </w:tblPr>
      <w:tblGrid>
        <w:gridCol w:w="1153"/>
        <w:gridCol w:w="7903"/>
        <w:gridCol w:w="454"/>
      </w:tblGrid>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11</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Montant</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marché</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35"/>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12</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Lieu</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mode</w:t>
            </w:r>
            <w:r>
              <w:rPr>
                <w:rFonts w:cs="Arial" w:ascii="Trebuchet MS" w:hAnsi="Trebuchet MS"/>
                <w:spacing w:val="7"/>
                <w:lang w:eastAsia="en-US"/>
              </w:rPr>
              <w:t xml:space="preserve"> </w:t>
            </w:r>
            <w:r>
              <w:rPr>
                <w:rFonts w:cs="Arial" w:ascii="Trebuchet MS" w:hAnsi="Trebuchet MS"/>
                <w:lang w:eastAsia="en-US"/>
              </w:rPr>
              <w:t>de</w:t>
            </w:r>
            <w:r>
              <w:rPr>
                <w:rFonts w:cs="Arial" w:ascii="Trebuchet MS" w:hAnsi="Trebuchet MS"/>
                <w:spacing w:val="7"/>
                <w:lang w:eastAsia="en-US"/>
              </w:rPr>
              <w:t xml:space="preserve"> </w:t>
            </w:r>
            <w:r>
              <w:rPr>
                <w:rFonts w:cs="Arial" w:ascii="Trebuchet MS" w:hAnsi="Trebuchet MS"/>
                <w:lang w:eastAsia="en-US"/>
              </w:rPr>
              <w:t>paiement</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 xml:space="preserve">complété)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13</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Consistance</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prix</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16)</w:t>
            </w:r>
            <w:r>
              <w:rPr>
                <w:rFonts w:cs="Arial" w:ascii="Trebuchet MS" w:hAnsi="Trebuchet MS"/>
                <w:spacing w:val="-33"/>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14</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Révision</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prix</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17)</w:t>
            </w:r>
            <w:r>
              <w:rPr>
                <w:rFonts w:cs="Arial" w:ascii="Trebuchet MS" w:hAnsi="Trebuchet MS"/>
                <w:spacing w:val="-37"/>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15</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Avances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18)</w:t>
            </w:r>
            <w:r>
              <w:rPr>
                <w:rFonts w:cs="Arial" w:ascii="Trebuchet MS" w:hAnsi="Trebuchet MS"/>
                <w:spacing w:val="-19"/>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16</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Règlement</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prestations</w:t>
            </w:r>
            <w:r>
              <w:rPr>
                <w:rFonts w:cs="Arial" w:ascii="Trebuchet MS" w:hAnsi="Trebuchet MS"/>
                <w:spacing w:val="7"/>
                <w:lang w:eastAsia="en-US"/>
              </w:rPr>
              <w:t xml:space="preserve"> </w:t>
            </w:r>
            <w:r>
              <w:rPr>
                <w:rFonts w:cs="Arial" w:ascii="Trebuchet MS" w:hAnsi="Trebuchet MS"/>
                <w:lang w:eastAsia="en-US"/>
              </w:rPr>
              <w:t>(cf.</w:t>
            </w:r>
            <w:r>
              <w:rPr>
                <w:rFonts w:cs="Arial" w:ascii="Trebuchet MS" w:hAnsi="Trebuchet MS"/>
                <w:spacing w:val="7"/>
                <w:lang w:eastAsia="en-US"/>
              </w:rPr>
              <w:t xml:space="preserve"> </w:t>
            </w:r>
            <w:r>
              <w:rPr>
                <w:rFonts w:cs="Arial" w:ascii="Trebuchet MS" w:hAnsi="Trebuchet MS"/>
                <w:lang w:eastAsia="en-US"/>
              </w:rPr>
              <w:t>art.</w:t>
            </w:r>
            <w:r>
              <w:rPr>
                <w:rFonts w:cs="Arial" w:ascii="Trebuchet MS" w:hAnsi="Trebuchet MS"/>
                <w:spacing w:val="7"/>
                <w:lang w:eastAsia="en-US"/>
              </w:rPr>
              <w:t xml:space="preserve"> </w:t>
            </w:r>
            <w:r>
              <w:rPr>
                <w:rFonts w:cs="Arial" w:ascii="Trebuchet MS" w:hAnsi="Trebuchet MS"/>
                <w:lang w:eastAsia="en-US"/>
              </w:rPr>
              <w:t>19</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42"/>
                <w:lang w:eastAsia="en-US"/>
              </w:rPr>
              <w:t xml:space="preserve"> </w:t>
            </w:r>
            <w:r>
              <w:rPr>
                <w:rFonts w:cs="Arial" w:ascii="Trebuchet MS" w:hAnsi="Trebuchet MS"/>
                <w:sz w:val="8"/>
                <w:szCs w:val="8"/>
                <w:lang w:eastAsia="en-US"/>
              </w:rPr>
              <w:t>. . . . . . . . .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17</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Intérêts</w:t>
            </w:r>
            <w:r>
              <w:rPr>
                <w:rFonts w:cs="Arial" w:ascii="Trebuchet MS" w:hAnsi="Trebuchet MS"/>
                <w:spacing w:val="7"/>
                <w:lang w:eastAsia="en-US"/>
              </w:rPr>
              <w:t xml:space="preserve"> </w:t>
            </w:r>
            <w:r>
              <w:rPr>
                <w:rFonts w:cs="Arial" w:ascii="Trebuchet MS" w:hAnsi="Trebuchet MS"/>
                <w:lang w:eastAsia="en-US"/>
              </w:rPr>
              <w:t>moratoires (CCAG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28)</w:t>
            </w:r>
            <w:r>
              <w:rPr>
                <w:rFonts w:cs="Arial" w:ascii="Trebuchet MS" w:hAnsi="Trebuchet MS"/>
                <w:spacing w:val="-24"/>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18</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Pénalités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29</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40"/>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19</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Travaux spéciaux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6"/>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20</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Prix nouveaux</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6"/>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21</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Régime</w:t>
            </w:r>
            <w:r>
              <w:rPr>
                <w:rFonts w:cs="Arial" w:ascii="Trebuchet MS" w:hAnsi="Trebuchet MS"/>
                <w:spacing w:val="7"/>
                <w:lang w:eastAsia="en-US"/>
              </w:rPr>
              <w:t xml:space="preserve"> </w:t>
            </w:r>
            <w:r>
              <w:rPr>
                <w:rFonts w:cs="Arial" w:ascii="Trebuchet MS" w:hAnsi="Trebuchet MS"/>
                <w:lang w:eastAsia="en-US"/>
              </w:rPr>
              <w:t>fiscal</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douanier</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15"/>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22</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Timbres</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enregistrement</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marché</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20)</w:t>
            </w:r>
            <w:r>
              <w:rPr>
                <w:rFonts w:cs="Arial" w:ascii="Trebuchet MS" w:hAnsi="Trebuchet MS"/>
                <w:spacing w:val="-33"/>
                <w:lang w:eastAsia="en-US"/>
              </w:rPr>
              <w:t xml:space="preserve"> </w:t>
            </w:r>
            <w:r>
              <w:rPr>
                <w:rFonts w:cs="Arial" w:ascii="Trebuchet MS" w:hAnsi="Trebuchet MS"/>
                <w:sz w:val="8"/>
                <w:szCs w:val="8"/>
                <w:lang w:eastAsia="en-US"/>
              </w:rPr>
              <w:t>.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bl>
    <w:p>
      <w:pPr>
        <w:sectPr>
          <w:footerReference w:type="default" r:id="rId10"/>
          <w:type w:val="nextPage"/>
          <w:pgSz w:w="11906" w:h="16820"/>
          <w:pgMar w:left="1134" w:right="1134" w:gutter="0" w:header="0" w:top="1134" w:footer="720" w:bottom="1134"/>
          <w:pgNumType w:fmt="decimal"/>
          <w:formProt w:val="false"/>
          <w:textDirection w:val="lrTb"/>
          <w:docGrid w:type="default" w:linePitch="100" w:charSpace="4096"/>
        </w:sectPr>
      </w:pPr>
    </w:p>
    <w:p>
      <w:pPr>
        <w:pStyle w:val="Normal"/>
        <w:widowControl w:val="false"/>
        <w:tabs>
          <w:tab w:val="clear" w:pos="708"/>
          <w:tab w:val="left" w:pos="10440" w:leader="none"/>
        </w:tabs>
        <w:spacing w:before="0" w:after="0"/>
        <w:jc w:val="both"/>
        <w:rPr/>
      </w:pPr>
      <w:r>
        <w:rPr>
          <w:rFonts w:cs="Arial" w:ascii="Trebuchet MS" w:hAnsi="Trebuchet MS"/>
          <w:b/>
          <w:bCs/>
        </w:rPr>
        <w:t>Chapitre</w:t>
      </w:r>
      <w:r>
        <w:rPr>
          <w:rFonts w:cs="Arial" w:ascii="Trebuchet MS" w:hAnsi="Trebuchet MS"/>
          <w:b/>
          <w:bCs/>
          <w:spacing w:val="7"/>
        </w:rPr>
        <w:t xml:space="preserve"> </w:t>
      </w:r>
      <w:r>
        <w:rPr>
          <w:rFonts w:cs="Arial" w:ascii="Trebuchet MS" w:hAnsi="Trebuchet MS"/>
          <w:b/>
          <w:bCs/>
        </w:rPr>
        <w:t>III</w:t>
      </w:r>
      <w:r>
        <w:rPr>
          <w:rFonts w:cs="Arial" w:ascii="Trebuchet MS" w:hAnsi="Trebuchet MS"/>
          <w:b/>
          <w:bCs/>
          <w:spacing w:val="7"/>
        </w:rPr>
        <w:t xml:space="preserve"> </w:t>
      </w:r>
      <w:r>
        <w:rPr>
          <w:rFonts w:cs="Arial" w:ascii="Trebuchet MS" w:hAnsi="Trebuchet MS"/>
          <w:b/>
          <w:bCs/>
        </w:rPr>
        <w:t>:</w:t>
      </w:r>
      <w:r>
        <w:rPr>
          <w:rFonts w:cs="Arial" w:ascii="Trebuchet MS" w:hAnsi="Trebuchet MS"/>
          <w:b/>
          <w:bCs/>
          <w:spacing w:val="7"/>
        </w:rPr>
        <w:t xml:space="preserve"> </w:t>
      </w:r>
      <w:r>
        <w:rPr>
          <w:rFonts w:cs="Arial" w:ascii="Trebuchet MS" w:hAnsi="Trebuchet MS"/>
          <w:b/>
          <w:bCs/>
        </w:rPr>
        <w:t>Exécution</w:t>
      </w:r>
      <w:r>
        <w:rPr>
          <w:rFonts w:cs="Arial" w:ascii="Trebuchet MS" w:hAnsi="Trebuchet MS"/>
          <w:b/>
          <w:bCs/>
          <w:spacing w:val="7"/>
        </w:rPr>
        <w:t xml:space="preserve"> </w:t>
      </w:r>
      <w:r>
        <w:rPr>
          <w:rFonts w:cs="Arial" w:ascii="Trebuchet MS" w:hAnsi="Trebuchet MS"/>
          <w:b/>
          <w:bCs/>
        </w:rPr>
        <w:t>des</w:t>
      </w:r>
      <w:r>
        <w:rPr>
          <w:rFonts w:cs="Arial" w:ascii="Trebuchet MS" w:hAnsi="Trebuchet MS"/>
          <w:b/>
          <w:bCs/>
          <w:spacing w:val="7"/>
        </w:rPr>
        <w:t xml:space="preserve"> </w:t>
      </w:r>
      <w:r>
        <w:rPr>
          <w:rFonts w:cs="Arial" w:ascii="Trebuchet MS" w:hAnsi="Trebuchet MS"/>
          <w:b/>
          <w:bCs/>
        </w:rPr>
        <w:t>prestations</w:t>
      </w:r>
      <w:r>
        <w:rPr>
          <w:rFonts w:cs="Arial" w:ascii="Trebuchet MS" w:hAnsi="Trebuchet MS"/>
          <w:b/>
          <w:bCs/>
          <w:spacing w:val="-9"/>
        </w:rPr>
        <w:t xml:space="preserve"> </w:t>
      </w:r>
      <w:r>
        <w:rPr>
          <w:rFonts w:cs="Arial" w:ascii="Trebuchet MS" w:hAnsi="Trebuchet MS"/>
          <w:sz w:val="8"/>
          <w:szCs w:val="8"/>
        </w:rPr>
        <w:t>. . . . . . . . . . . . . . . . . . . . . . . . . . . . . . . . . . . . . . . . . . . . . . . . . . . . . . . . . . . . . . .</w:t>
      </w:r>
      <w:r>
        <w:rPr>
          <w:rFonts w:cs="Arial" w:ascii="Trebuchet MS" w:hAnsi="Trebuchet MS"/>
          <w:spacing w:val="-2"/>
          <w:sz w:val="8"/>
          <w:szCs w:val="8"/>
        </w:rPr>
        <w:t xml:space="preserve"> </w:t>
      </w:r>
      <w:r>
        <w:rPr>
          <w:rFonts w:cs="Arial" w:ascii="Trebuchet MS" w:hAnsi="Trebuchet MS"/>
          <w:sz w:val="8"/>
          <w:szCs w:val="8"/>
        </w:rPr>
        <w:t xml:space="preserve">. . . . . . . . . . . . . . . . . . . . . . . . . . . . . . . . . .  . . . . . . . . . . . . . . . </w:t>
      </w:r>
    </w:p>
    <w:p>
      <w:pPr>
        <w:pStyle w:val="Normal"/>
        <w:widowControl w:val="false"/>
        <w:spacing w:before="0" w:after="0"/>
        <w:jc w:val="both"/>
        <w:rPr>
          <w:rFonts w:ascii="Trebuchet MS" w:hAnsi="Trebuchet MS" w:cs="Arial"/>
          <w:sz w:val="20"/>
          <w:szCs w:val="20"/>
        </w:rPr>
      </w:pPr>
      <w:r>
        <w:rPr>
          <w:rFonts w:cs="Arial" w:ascii="Trebuchet MS" w:hAnsi="Trebuchet MS"/>
          <w:sz w:val="20"/>
          <w:szCs w:val="20"/>
        </w:rPr>
      </w:r>
    </w:p>
    <w:tbl>
      <w:tblPr>
        <w:tblW w:w="9510" w:type="dxa"/>
        <w:jc w:val="left"/>
        <w:tblInd w:w="437" w:type="dxa"/>
        <w:tblLayout w:type="fixed"/>
        <w:tblCellMar>
          <w:top w:w="0" w:type="dxa"/>
          <w:left w:w="0" w:type="dxa"/>
          <w:bottom w:w="0" w:type="dxa"/>
          <w:right w:w="0" w:type="dxa"/>
        </w:tblCellMar>
      </w:tblPr>
      <w:tblGrid>
        <w:gridCol w:w="1153"/>
        <w:gridCol w:w="7902"/>
        <w:gridCol w:w="455"/>
      </w:tblGrid>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23</w:t>
            </w:r>
          </w:p>
        </w:tc>
        <w:tc>
          <w:tcPr>
            <w:tcW w:w="7902" w:type="dxa"/>
            <w:tcBorders/>
          </w:tcPr>
          <w:p>
            <w:pPr>
              <w:pStyle w:val="Normal"/>
              <w:widowControl w:val="false"/>
              <w:spacing w:before="0" w:after="0"/>
              <w:jc w:val="both"/>
              <w:rPr/>
            </w:pPr>
            <w:r>
              <w:rPr>
                <w:rFonts w:cs="Arial" w:ascii="Trebuchet MS" w:hAnsi="Trebuchet MS"/>
                <w:lang w:eastAsia="en-US"/>
              </w:rPr>
              <w:t>: Obligations du Maître d’Ouvrage (CCAG</w:t>
            </w:r>
            <w:r>
              <w:rPr>
                <w:rFonts w:cs="Arial" w:ascii="Trebuchet MS" w:hAnsi="Trebuchet MS"/>
                <w:spacing w:val="7"/>
                <w:lang w:eastAsia="en-US"/>
              </w:rPr>
              <w:t xml:space="preserve"> </w:t>
            </w:r>
            <w:r>
              <w:rPr>
                <w:rFonts w:cs="Arial" w:ascii="Trebuchet MS" w:hAnsi="Trebuchet MS"/>
                <w:lang w:eastAsia="en-US"/>
              </w:rPr>
              <w:t>complété)</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24</w:t>
            </w:r>
          </w:p>
        </w:tc>
        <w:tc>
          <w:tcPr>
            <w:tcW w:w="7902" w:type="dxa"/>
            <w:tcBorders/>
          </w:tcPr>
          <w:p>
            <w:pPr>
              <w:pStyle w:val="Normal"/>
              <w:widowControl w:val="false"/>
              <w:spacing w:before="0" w:after="0"/>
              <w:jc w:val="both"/>
              <w:rPr/>
            </w:pPr>
            <w:r>
              <w:rPr>
                <w:rFonts w:cs="Arial" w:ascii="Trebuchet MS" w:hAnsi="Trebuchet MS"/>
                <w:lang w:eastAsia="en-US"/>
              </w:rPr>
              <w:t>: Obligations du Prestataire (CCAG</w:t>
            </w:r>
            <w:r>
              <w:rPr>
                <w:rFonts w:cs="Arial" w:ascii="Trebuchet MS" w:hAnsi="Trebuchet MS"/>
                <w:spacing w:val="7"/>
                <w:lang w:eastAsia="en-US"/>
              </w:rPr>
              <w:t xml:space="preserve"> </w:t>
            </w:r>
            <w:r>
              <w:rPr>
                <w:rFonts w:cs="Arial" w:ascii="Trebuchet MS" w:hAnsi="Trebuchet MS"/>
                <w:lang w:eastAsia="en-US"/>
              </w:rPr>
              <w:t>complété)</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25</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 xml:space="preserve">Assurances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26</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Cahier de charges</w:t>
            </w:r>
            <w:r>
              <w:rPr>
                <w:rFonts w:cs="Arial" w:ascii="Trebuchet MS" w:hAnsi="Trebuchet MS"/>
                <w:sz w:val="8"/>
                <w:szCs w:val="8"/>
                <w:lang w:eastAsia="en-US"/>
              </w:rPr>
              <w:t xml:space="preserve"> . . . . . . . . . . . . . . . . . . . . . . . . . . . . . . . . . . . . . . . . . . . .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27</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Modification en cours d’exécution du cahier des clauses techniques</w:t>
            </w:r>
            <w:r>
              <w:rPr>
                <w:rFonts w:cs="Arial" w:ascii="Trebuchet MS" w:hAnsi="Trebuchet MS"/>
                <w:spacing w:val="-6"/>
                <w:lang w:eastAsia="en-US"/>
              </w:rPr>
              <w:t xml:space="preserve"> </w:t>
            </w:r>
            <w:r>
              <w:rPr>
                <w:rFonts w:cs="Arial" w:ascii="Trebuchet MS" w:hAnsi="Trebuchet MS"/>
                <w:sz w:val="8"/>
                <w:szCs w:val="8"/>
                <w:lang w:eastAsia="en-US"/>
              </w:rPr>
              <w:t>. . . . . . . . . . . . . . . . . . . . . . . . . . . . . . . . . . . . . . . . . . . . .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w w:val="94"/>
                <w:lang w:eastAsia="en-US"/>
              </w:rPr>
              <w:t>Article</w:t>
            </w:r>
            <w:r>
              <w:rPr>
                <w:rFonts w:cs="Arial" w:ascii="Trebuchet MS" w:hAnsi="Trebuchet MS"/>
                <w:spacing w:val="3"/>
                <w:lang w:eastAsia="en-US"/>
              </w:rPr>
              <w:t xml:space="preserve"> </w:t>
            </w:r>
            <w:r>
              <w:rPr>
                <w:rFonts w:cs="Arial" w:ascii="Trebuchet MS" w:hAnsi="Trebuchet MS"/>
                <w:w w:val="94"/>
                <w:lang w:eastAsia="en-US"/>
              </w:rPr>
              <w:t>28</w:t>
            </w:r>
          </w:p>
        </w:tc>
        <w:tc>
          <w:tcPr>
            <w:tcW w:w="7902" w:type="dxa"/>
            <w:tcBorders/>
          </w:tcPr>
          <w:p>
            <w:pPr>
              <w:pStyle w:val="Normal"/>
              <w:widowControl w:val="false"/>
              <w:spacing w:before="0" w:after="0"/>
              <w:jc w:val="both"/>
              <w:rPr/>
            </w:pPr>
            <w:r>
              <w:rPr>
                <w:rFonts w:cs="Arial" w:ascii="Trebuchet MS" w:hAnsi="Trebuchet MS"/>
                <w:w w:val="94"/>
                <w:lang w:eastAsia="en-US"/>
              </w:rPr>
              <w:t>:</w:t>
            </w:r>
            <w:r>
              <w:rPr>
                <w:rFonts w:cs="Arial" w:ascii="Trebuchet MS" w:hAnsi="Trebuchet MS"/>
                <w:spacing w:val="3"/>
                <w:lang w:eastAsia="en-US"/>
              </w:rPr>
              <w:t xml:space="preserve"> </w:t>
            </w:r>
            <w:r>
              <w:rPr>
                <w:rFonts w:cs="Arial" w:ascii="Trebuchet MS" w:hAnsi="Trebuchet MS"/>
                <w:w w:val="94"/>
                <w:lang w:eastAsia="en-US"/>
              </w:rPr>
              <w:t>Connaissance des lieux et des conditions d’exécutions des prestations</w:t>
            </w:r>
            <w:r>
              <w:rPr>
                <w:rFonts w:cs="Arial" w:ascii="Trebuchet MS" w:hAnsi="Trebuchet MS"/>
                <w:spacing w:val="-9"/>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29</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Emplacement mis à disposition du Prestataire</w:t>
            </w:r>
            <w:r>
              <w:rPr>
                <w:rFonts w:cs="Arial" w:ascii="Trebuchet MS" w:hAnsi="Trebuchet MS"/>
                <w:spacing w:val="-6"/>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30</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Sous-traitance</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27)</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31</w:t>
            </w:r>
          </w:p>
        </w:tc>
        <w:tc>
          <w:tcPr>
            <w:tcW w:w="7902" w:type="dxa"/>
            <w:tcBorders/>
          </w:tcPr>
          <w:p>
            <w:pPr>
              <w:pStyle w:val="Normal"/>
              <w:widowControl w:val="false"/>
              <w:spacing w:before="0" w:after="0"/>
              <w:jc w:val="both"/>
              <w:rPr/>
            </w:pPr>
            <w:r>
              <w:rPr>
                <w:rFonts w:cs="Arial" w:ascii="Trebuchet MS" w:hAnsi="Trebuchet MS"/>
                <w:lang w:eastAsia="en-US"/>
              </w:rPr>
              <w:t>: Contrôle des prestations par le Maître d’Ouvrage</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32</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Organisation des contrôles</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33</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Campagne de sensibilisation</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34</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Travaux en régie</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35</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Signalisation</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36</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Protection des voies</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37</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Découverte de déchets particuliers</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Article 38</w:t>
            </w:r>
          </w:p>
        </w:tc>
        <w:tc>
          <w:tcPr>
            <w:tcW w:w="7902" w:type="dxa"/>
            <w:tcBorders/>
          </w:tcPr>
          <w:p>
            <w:pPr>
              <w:pStyle w:val="Normal"/>
              <w:widowControl w:val="false"/>
              <w:spacing w:before="0" w:after="0"/>
              <w:jc w:val="both"/>
              <w:rPr>
                <w:rFonts w:ascii="Trebuchet MS" w:hAnsi="Trebuchet MS" w:cs="Arial"/>
                <w:lang w:eastAsia="en-US"/>
              </w:rPr>
            </w:pPr>
            <w:r>
              <w:rPr>
                <w:rFonts w:cs="Arial" w:ascii="Trebuchet MS" w:hAnsi="Trebuchet MS"/>
                <w:lang w:eastAsia="en-US"/>
              </w:rPr>
              <w:t>: Brevet d’invention</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bl>
    <w:p>
      <w:pPr>
        <w:pStyle w:val="Normal"/>
        <w:widowControl w:val="false"/>
        <w:spacing w:before="0" w:after="0"/>
        <w:jc w:val="both"/>
        <w:rPr>
          <w:rFonts w:ascii="Trebuchet MS" w:hAnsi="Trebuchet MS"/>
          <w:sz w:val="26"/>
          <w:szCs w:val="26"/>
        </w:rPr>
      </w:pPr>
      <w:r>
        <w:rPr>
          <w:rFonts w:ascii="Trebuchet MS" w:hAnsi="Trebuchet MS"/>
          <w:sz w:val="26"/>
          <w:szCs w:val="26"/>
        </w:rPr>
      </w:r>
    </w:p>
    <w:p>
      <w:pPr>
        <w:pStyle w:val="Normal"/>
        <w:widowControl w:val="false"/>
        <w:tabs>
          <w:tab w:val="clear" w:pos="708"/>
          <w:tab w:val="left" w:pos="10440" w:leader="none"/>
        </w:tabs>
        <w:spacing w:before="0" w:after="0"/>
        <w:jc w:val="both"/>
        <w:rPr/>
      </w:pPr>
      <w:r>
        <w:rPr>
          <w:rFonts w:cs="Arial" w:ascii="Trebuchet MS" w:hAnsi="Trebuchet MS"/>
          <w:b/>
          <w:bCs/>
        </w:rPr>
        <w:t>Chapitre</w:t>
      </w:r>
      <w:r>
        <w:rPr>
          <w:rFonts w:cs="Arial" w:ascii="Trebuchet MS" w:hAnsi="Trebuchet MS"/>
          <w:b/>
          <w:bCs/>
          <w:spacing w:val="7"/>
        </w:rPr>
        <w:t xml:space="preserve"> </w:t>
      </w:r>
      <w:r>
        <w:rPr>
          <w:rFonts w:cs="Arial" w:ascii="Trebuchet MS" w:hAnsi="Trebuchet MS"/>
          <w:b/>
          <w:bCs/>
        </w:rPr>
        <w:t>IV</w:t>
      </w:r>
      <w:r>
        <w:rPr>
          <w:rFonts w:cs="Arial" w:ascii="Trebuchet MS" w:hAnsi="Trebuchet MS"/>
          <w:b/>
          <w:bCs/>
          <w:spacing w:val="7"/>
        </w:rPr>
        <w:t xml:space="preserve"> </w:t>
      </w:r>
      <w:r>
        <w:rPr>
          <w:rFonts w:cs="Arial" w:ascii="Trebuchet MS" w:hAnsi="Trebuchet MS"/>
          <w:b/>
          <w:bCs/>
        </w:rPr>
        <w:t>:</w:t>
      </w:r>
      <w:r>
        <w:rPr>
          <w:rFonts w:cs="Arial" w:ascii="Trebuchet MS" w:hAnsi="Trebuchet MS"/>
          <w:b/>
          <w:bCs/>
          <w:spacing w:val="7"/>
        </w:rPr>
        <w:t xml:space="preserve"> </w:t>
      </w:r>
      <w:r>
        <w:rPr>
          <w:rFonts w:cs="Arial" w:ascii="Trebuchet MS" w:hAnsi="Trebuchet MS"/>
          <w:b/>
          <w:bCs/>
        </w:rPr>
        <w:t>De</w:t>
      </w:r>
      <w:r>
        <w:rPr>
          <w:rFonts w:cs="Arial" w:ascii="Trebuchet MS" w:hAnsi="Trebuchet MS"/>
          <w:b/>
          <w:bCs/>
          <w:spacing w:val="7"/>
        </w:rPr>
        <w:t xml:space="preserve"> </w:t>
      </w:r>
      <w:r>
        <w:rPr>
          <w:rFonts w:cs="Arial" w:ascii="Trebuchet MS" w:hAnsi="Trebuchet MS"/>
          <w:b/>
          <w:bCs/>
        </w:rPr>
        <w:t>la</w:t>
      </w:r>
      <w:r>
        <w:rPr>
          <w:rFonts w:cs="Arial" w:ascii="Trebuchet MS" w:hAnsi="Trebuchet MS"/>
          <w:b/>
          <w:bCs/>
          <w:spacing w:val="7"/>
        </w:rPr>
        <w:t xml:space="preserve"> </w:t>
      </w:r>
      <w:r>
        <w:rPr>
          <w:rFonts w:cs="Arial" w:ascii="Trebuchet MS" w:hAnsi="Trebuchet MS"/>
          <w:b/>
          <w:bCs/>
        </w:rPr>
        <w:t>recette</w:t>
      </w:r>
      <w:r>
        <w:rPr>
          <w:rFonts w:cs="Arial" w:ascii="Trebuchet MS" w:hAnsi="Trebuchet MS"/>
          <w:b/>
          <w:bCs/>
          <w:spacing w:val="-31"/>
        </w:rPr>
        <w:t xml:space="preserve"> </w:t>
      </w:r>
      <w:r>
        <w:rPr>
          <w:rFonts w:cs="Arial" w:ascii="Trebuchet MS" w:hAnsi="Trebuchet MS"/>
          <w:sz w:val="8"/>
          <w:szCs w:val="8"/>
        </w:rPr>
        <w:t>. . . . . . . . . . . . . . . . . . . . . . . . . . . . . . . . . . . . . . . . . . . . . . . . . . . . . . . . . . . . . . .</w:t>
      </w:r>
      <w:r>
        <w:rPr>
          <w:rFonts w:cs="Arial" w:ascii="Trebuchet MS" w:hAnsi="Trebuchet MS"/>
          <w:spacing w:val="-2"/>
          <w:sz w:val="8"/>
          <w:szCs w:val="8"/>
        </w:rPr>
        <w:t xml:space="preserve"> </w:t>
      </w:r>
      <w:r>
        <w:rPr>
          <w:rFonts w:cs="Arial" w:ascii="Trebuchet MS" w:hAnsi="Trebuchet MS"/>
          <w:sz w:val="8"/>
          <w:szCs w:val="8"/>
        </w:rPr>
        <w:t>. . . . . . . . . . . . . . . . . . . . . . . . . . . . . . . . . . . . . . . . . . . . . . . . . . .</w:t>
      </w:r>
      <w:r>
        <w:rPr>
          <w:rFonts w:cs="Arial" w:ascii="Trebuchet MS" w:hAnsi="Trebuchet MS"/>
          <w:spacing w:val="-2"/>
          <w:sz w:val="8"/>
          <w:szCs w:val="8"/>
        </w:rPr>
        <w:t xml:space="preserve"> </w:t>
      </w:r>
      <w:r>
        <w:rPr>
          <w:rFonts w:cs="Arial" w:ascii="Trebuchet MS" w:hAnsi="Trebuchet MS"/>
          <w:sz w:val="8"/>
          <w:szCs w:val="8"/>
        </w:rPr>
        <w:t>. . . . . . . . . . . . . . . . . . . . . . . . . . . . . .</w:t>
      </w:r>
    </w:p>
    <w:p>
      <w:pPr>
        <w:pStyle w:val="Normal"/>
        <w:widowControl w:val="false"/>
        <w:spacing w:before="0" w:after="0"/>
        <w:jc w:val="both"/>
        <w:rPr>
          <w:rFonts w:ascii="Trebuchet MS" w:hAnsi="Trebuchet MS" w:cs="Arial"/>
          <w:sz w:val="20"/>
          <w:szCs w:val="20"/>
        </w:rPr>
      </w:pPr>
      <w:r>
        <w:rPr>
          <w:rFonts w:cs="Arial" w:ascii="Trebuchet MS" w:hAnsi="Trebuchet MS"/>
          <w:sz w:val="20"/>
          <w:szCs w:val="20"/>
        </w:rPr>
      </w:r>
    </w:p>
    <w:tbl>
      <w:tblPr>
        <w:tblW w:w="9510" w:type="dxa"/>
        <w:jc w:val="left"/>
        <w:tblInd w:w="437" w:type="dxa"/>
        <w:tblLayout w:type="fixed"/>
        <w:tblCellMar>
          <w:top w:w="0" w:type="dxa"/>
          <w:left w:w="0" w:type="dxa"/>
          <w:bottom w:w="0" w:type="dxa"/>
          <w:right w:w="0" w:type="dxa"/>
        </w:tblCellMar>
      </w:tblPr>
      <w:tblGrid>
        <w:gridCol w:w="1153"/>
        <w:gridCol w:w="7902"/>
        <w:gridCol w:w="455"/>
      </w:tblGrid>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39</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Commission</w:t>
            </w:r>
            <w:r>
              <w:rPr>
                <w:rFonts w:cs="Arial" w:ascii="Trebuchet MS" w:hAnsi="Trebuchet MS"/>
                <w:spacing w:val="7"/>
                <w:lang w:eastAsia="en-US"/>
              </w:rPr>
              <w:t xml:space="preserve"> </w:t>
            </w:r>
            <w:r>
              <w:rPr>
                <w:rFonts w:cs="Arial" w:ascii="Trebuchet MS" w:hAnsi="Trebuchet MS"/>
                <w:lang w:eastAsia="en-US"/>
              </w:rPr>
              <w:t>de</w:t>
            </w:r>
            <w:r>
              <w:rPr>
                <w:rFonts w:cs="Arial" w:ascii="Trebuchet MS" w:hAnsi="Trebuchet MS"/>
                <w:spacing w:val="7"/>
                <w:lang w:eastAsia="en-US"/>
              </w:rPr>
              <w:t xml:space="preserve"> </w:t>
            </w:r>
            <w:r>
              <w:rPr>
                <w:rFonts w:cs="Arial" w:ascii="Trebuchet MS" w:hAnsi="Trebuchet MS"/>
                <w:lang w:eastAsia="en-US"/>
              </w:rPr>
              <w:t>suivi</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recette</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36)</w:t>
            </w:r>
            <w:r>
              <w:rPr>
                <w:rFonts w:cs="Arial" w:ascii="Trebuchet MS" w:hAnsi="Trebuchet MS"/>
                <w:spacing w:val="-37"/>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40</w:t>
            </w:r>
          </w:p>
        </w:tc>
        <w:tc>
          <w:tcPr>
            <w:tcW w:w="7902"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Recette</w:t>
            </w:r>
            <w:r>
              <w:rPr>
                <w:rFonts w:cs="Arial" w:ascii="Trebuchet MS" w:hAnsi="Trebuchet MS"/>
                <w:spacing w:val="7"/>
                <w:lang w:eastAsia="en-US"/>
              </w:rPr>
              <w:t xml:space="preserve"> </w:t>
            </w:r>
            <w:r>
              <w:rPr>
                <w:rFonts w:cs="Arial" w:ascii="Trebuchet MS" w:hAnsi="Trebuchet MS"/>
                <w:lang w:eastAsia="en-US"/>
              </w:rPr>
              <w:t>des</w:t>
            </w:r>
            <w:r>
              <w:rPr>
                <w:rFonts w:cs="Arial" w:ascii="Trebuchet MS" w:hAnsi="Trebuchet MS"/>
                <w:spacing w:val="7"/>
                <w:lang w:eastAsia="en-US"/>
              </w:rPr>
              <w:t xml:space="preserve"> </w:t>
            </w:r>
            <w:r>
              <w:rPr>
                <w:rFonts w:cs="Arial" w:ascii="Trebuchet MS" w:hAnsi="Trebuchet MS"/>
                <w:lang w:eastAsia="en-US"/>
              </w:rPr>
              <w:t>prestations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36)</w:t>
            </w:r>
            <w:r>
              <w:rPr>
                <w:rFonts w:cs="Arial" w:ascii="Trebuchet MS" w:hAnsi="Trebuchet MS"/>
                <w:spacing w:val="-33"/>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w:t>
            </w:r>
          </w:p>
        </w:tc>
        <w:tc>
          <w:tcPr>
            <w:tcW w:w="455"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bl>
    <w:p>
      <w:pPr>
        <w:pStyle w:val="Normal"/>
        <w:widowControl w:val="false"/>
        <w:spacing w:before="0" w:after="0"/>
        <w:jc w:val="both"/>
        <w:rPr>
          <w:rFonts w:ascii="Trebuchet MS" w:hAnsi="Trebuchet MS"/>
          <w:sz w:val="26"/>
          <w:szCs w:val="26"/>
        </w:rPr>
      </w:pPr>
      <w:r>
        <w:rPr>
          <w:rFonts w:ascii="Trebuchet MS" w:hAnsi="Trebuchet MS"/>
          <w:sz w:val="26"/>
          <w:szCs w:val="26"/>
        </w:rPr>
      </w:r>
    </w:p>
    <w:p>
      <w:pPr>
        <w:pStyle w:val="Normal"/>
        <w:widowControl w:val="false"/>
        <w:tabs>
          <w:tab w:val="clear" w:pos="708"/>
          <w:tab w:val="left" w:pos="10440" w:leader="none"/>
        </w:tabs>
        <w:spacing w:before="0" w:after="0"/>
        <w:jc w:val="both"/>
        <w:rPr/>
      </w:pPr>
      <w:r>
        <w:rPr>
          <w:rFonts w:cs="Arial" w:ascii="Trebuchet MS" w:hAnsi="Trebuchet MS"/>
          <w:b/>
          <w:bCs/>
        </w:rPr>
        <w:t>Chapitre</w:t>
      </w:r>
      <w:r>
        <w:rPr>
          <w:rFonts w:cs="Arial" w:ascii="Trebuchet MS" w:hAnsi="Trebuchet MS"/>
          <w:b/>
          <w:bCs/>
          <w:spacing w:val="7"/>
        </w:rPr>
        <w:t xml:space="preserve"> </w:t>
      </w:r>
      <w:r>
        <w:rPr>
          <w:rFonts w:cs="Arial" w:ascii="Trebuchet MS" w:hAnsi="Trebuchet MS"/>
          <w:b/>
          <w:bCs/>
        </w:rPr>
        <w:t>V</w:t>
      </w:r>
      <w:r>
        <w:rPr>
          <w:rFonts w:cs="Arial" w:ascii="Trebuchet MS" w:hAnsi="Trebuchet MS"/>
          <w:b/>
          <w:bCs/>
          <w:spacing w:val="7"/>
        </w:rPr>
        <w:t xml:space="preserve"> </w:t>
      </w:r>
      <w:r>
        <w:rPr>
          <w:rFonts w:cs="Arial" w:ascii="Trebuchet MS" w:hAnsi="Trebuchet MS"/>
          <w:b/>
          <w:bCs/>
        </w:rPr>
        <w:t>:</w:t>
      </w:r>
      <w:r>
        <w:rPr>
          <w:rFonts w:cs="Arial" w:ascii="Trebuchet MS" w:hAnsi="Trebuchet MS"/>
          <w:b/>
          <w:bCs/>
          <w:spacing w:val="7"/>
        </w:rPr>
        <w:t xml:space="preserve"> </w:t>
      </w:r>
      <w:r>
        <w:rPr>
          <w:rFonts w:cs="Arial" w:ascii="Trebuchet MS" w:hAnsi="Trebuchet MS"/>
          <w:b/>
          <w:bCs/>
        </w:rPr>
        <w:t>Dispositions diverses</w:t>
      </w:r>
      <w:r>
        <w:rPr>
          <w:rFonts w:cs="Arial" w:ascii="Trebuchet MS" w:hAnsi="Trebuchet MS"/>
          <w:b/>
          <w:bCs/>
          <w:spacing w:val="-18"/>
        </w:rPr>
        <w:t xml:space="preserve"> </w:t>
      </w:r>
      <w:r>
        <w:rPr>
          <w:rFonts w:cs="Arial" w:ascii="Trebuchet MS" w:hAnsi="Trebuchet MS"/>
          <w:sz w:val="8"/>
          <w:szCs w:val="8"/>
        </w:rPr>
        <w:t>. . . . . . . . . . . . . . . . . . . . . . . . . . . . . . . . . . . . . . . . . . . . . . . . . . . . . . . . . . . . . . .</w:t>
      </w:r>
      <w:r>
        <w:rPr>
          <w:rFonts w:cs="Arial" w:ascii="Trebuchet MS" w:hAnsi="Trebuchet MS"/>
          <w:spacing w:val="-2"/>
          <w:sz w:val="8"/>
          <w:szCs w:val="8"/>
        </w:rPr>
        <w:t xml:space="preserve"> </w:t>
      </w:r>
      <w:r>
        <w:rPr>
          <w:rFonts w:cs="Arial" w:ascii="Trebuchet MS" w:hAnsi="Trebuchet MS"/>
          <w:sz w:val="8"/>
          <w:szCs w:val="8"/>
        </w:rPr>
        <w:t>. . . . . . . . . . . . . . . . . . . . . . . . . . . . . . . . . . . . . . . . . . . . . . . . . . . . . . . .</w:t>
      </w:r>
      <w:r>
        <w:rPr>
          <w:rFonts w:cs="Arial" w:ascii="Trebuchet MS" w:hAnsi="Trebuchet MS"/>
          <w:spacing w:val="-2"/>
          <w:sz w:val="8"/>
          <w:szCs w:val="8"/>
        </w:rPr>
        <w:t xml:space="preserve"> </w:t>
      </w:r>
      <w:r>
        <w:rPr>
          <w:rFonts w:cs="Arial" w:ascii="Trebuchet MS" w:hAnsi="Trebuchet MS"/>
          <w:sz w:val="8"/>
          <w:szCs w:val="8"/>
        </w:rPr>
        <w:t>. . . . . . .</w:t>
        <w:tab/>
      </w:r>
    </w:p>
    <w:p>
      <w:pPr>
        <w:pStyle w:val="Normal"/>
        <w:widowControl w:val="false"/>
        <w:spacing w:before="0" w:after="0"/>
        <w:jc w:val="both"/>
        <w:rPr>
          <w:rFonts w:ascii="Trebuchet MS" w:hAnsi="Trebuchet MS" w:cs="Arial"/>
          <w:sz w:val="20"/>
          <w:szCs w:val="20"/>
        </w:rPr>
      </w:pPr>
      <w:r>
        <w:rPr>
          <w:rFonts w:cs="Arial" w:ascii="Trebuchet MS" w:hAnsi="Trebuchet MS"/>
          <w:sz w:val="20"/>
          <w:szCs w:val="20"/>
        </w:rPr>
      </w:r>
    </w:p>
    <w:tbl>
      <w:tblPr>
        <w:tblW w:w="9510" w:type="dxa"/>
        <w:jc w:val="left"/>
        <w:tblInd w:w="437" w:type="dxa"/>
        <w:tblLayout w:type="fixed"/>
        <w:tblCellMar>
          <w:top w:w="0" w:type="dxa"/>
          <w:left w:w="0" w:type="dxa"/>
          <w:bottom w:w="0" w:type="dxa"/>
          <w:right w:w="0" w:type="dxa"/>
        </w:tblCellMar>
      </w:tblPr>
      <w:tblGrid>
        <w:gridCol w:w="1153"/>
        <w:gridCol w:w="7903"/>
        <w:gridCol w:w="454"/>
      </w:tblGrid>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41</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Cas</w:t>
            </w:r>
            <w:r>
              <w:rPr>
                <w:rFonts w:cs="Arial" w:ascii="Trebuchet MS" w:hAnsi="Trebuchet MS"/>
                <w:spacing w:val="7"/>
                <w:lang w:eastAsia="en-US"/>
              </w:rPr>
              <w:t xml:space="preserve"> </w:t>
            </w:r>
            <w:r>
              <w:rPr>
                <w:rFonts w:cs="Arial" w:ascii="Trebuchet MS" w:hAnsi="Trebuchet MS"/>
                <w:lang w:eastAsia="en-US"/>
              </w:rPr>
              <w:t>de</w:t>
            </w:r>
            <w:r>
              <w:rPr>
                <w:rFonts w:cs="Arial" w:ascii="Trebuchet MS" w:hAnsi="Trebuchet MS"/>
                <w:spacing w:val="7"/>
                <w:lang w:eastAsia="en-US"/>
              </w:rPr>
              <w:t xml:space="preserve"> </w:t>
            </w:r>
            <w:r>
              <w:rPr>
                <w:rFonts w:cs="Arial" w:ascii="Trebuchet MS" w:hAnsi="Trebuchet MS"/>
                <w:lang w:eastAsia="en-US"/>
              </w:rPr>
              <w:t>force</w:t>
            </w:r>
            <w:r>
              <w:rPr>
                <w:rFonts w:cs="Arial" w:ascii="Trebuchet MS" w:hAnsi="Trebuchet MS"/>
                <w:spacing w:val="7"/>
                <w:lang w:eastAsia="en-US"/>
              </w:rPr>
              <w:t xml:space="preserve"> </w:t>
            </w:r>
            <w:r>
              <w:rPr>
                <w:rFonts w:cs="Arial" w:ascii="Trebuchet MS" w:hAnsi="Trebuchet MS"/>
                <w:lang w:eastAsia="en-US"/>
              </w:rPr>
              <w:t>majeure</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41)</w:t>
            </w:r>
            <w:r>
              <w:rPr>
                <w:rFonts w:cs="Arial" w:ascii="Trebuchet MS" w:hAnsi="Trebuchet MS"/>
                <w:spacing w:val="-35"/>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42</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Résiliation</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Contrat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42)</w:t>
            </w:r>
            <w:r>
              <w:rPr>
                <w:rFonts w:cs="Arial" w:ascii="Trebuchet MS" w:hAnsi="Trebuchet MS"/>
                <w:spacing w:val="-41"/>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458"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43</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Différends</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litiges</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48)</w:t>
            </w:r>
            <w:r>
              <w:rPr>
                <w:rFonts w:cs="Arial" w:ascii="Trebuchet MS" w:hAnsi="Trebuchet MS"/>
                <w:spacing w:val="-41"/>
                <w:lang w:eastAsia="en-US"/>
              </w:rPr>
              <w:t xml:space="preserve"> </w:t>
            </w:r>
            <w:r>
              <w:rPr>
                <w:rFonts w:cs="Arial" w:ascii="Trebuchet MS" w:hAnsi="Trebuchet MS"/>
                <w:sz w:val="8"/>
                <w:szCs w:val="8"/>
                <w:lang w:eastAsia="en-US"/>
              </w:rPr>
              <w:t>. . . . . . . . . . . . . . . . . . . . . . . . . . . . . . . . . . . . . . . . . . . . . . . . . . . . . . . . . . . . . . .</w:t>
            </w:r>
            <w:r>
              <w:rPr>
                <w:rFonts w:cs="Arial" w:ascii="Trebuchet MS" w:hAnsi="Trebuchet MS"/>
                <w:spacing w:val="-2"/>
                <w:sz w:val="8"/>
                <w:szCs w:val="8"/>
                <w:lang w:eastAsia="en-US"/>
              </w:rPr>
              <w:t xml:space="preserve"> </w:t>
            </w:r>
            <w:r>
              <w:rPr>
                <w:rFonts w:cs="Arial" w:ascii="Trebuchet MS" w:hAnsi="Trebuchet MS"/>
                <w:sz w:val="8"/>
                <w:szCs w:val="8"/>
                <w:lang w:eastAsia="en-US"/>
              </w:rPr>
              <w:t>.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r>
        <w:trPr>
          <w:trHeight w:val="349" w:hRule="exact"/>
        </w:trPr>
        <w:tc>
          <w:tcPr>
            <w:tcW w:w="1153" w:type="dxa"/>
            <w:tcBorders/>
          </w:tcPr>
          <w:p>
            <w:pPr>
              <w:pStyle w:val="Normal"/>
              <w:widowControl w:val="false"/>
              <w:spacing w:before="0" w:after="0"/>
              <w:jc w:val="both"/>
              <w:rPr/>
            </w:pPr>
            <w:r>
              <w:rPr>
                <w:rFonts w:cs="Arial" w:ascii="Trebuchet MS" w:hAnsi="Trebuchet MS"/>
                <w:lang w:eastAsia="en-US"/>
              </w:rPr>
              <w:t>Article</w:t>
            </w:r>
            <w:r>
              <w:rPr>
                <w:rFonts w:cs="Arial" w:ascii="Trebuchet MS" w:hAnsi="Trebuchet MS"/>
                <w:spacing w:val="7"/>
                <w:lang w:eastAsia="en-US"/>
              </w:rPr>
              <w:t xml:space="preserve"> </w:t>
            </w:r>
            <w:r>
              <w:rPr>
                <w:rFonts w:cs="Arial" w:ascii="Trebuchet MS" w:hAnsi="Trebuchet MS"/>
                <w:lang w:eastAsia="en-US"/>
              </w:rPr>
              <w:t>44</w:t>
            </w:r>
          </w:p>
        </w:tc>
        <w:tc>
          <w:tcPr>
            <w:tcW w:w="7903" w:type="dxa"/>
            <w:tcBorders/>
          </w:tcPr>
          <w:p>
            <w:pPr>
              <w:pStyle w:val="Normal"/>
              <w:widowControl w:val="false"/>
              <w:spacing w:before="0" w:after="0"/>
              <w:jc w:val="both"/>
              <w:rPr/>
            </w:pPr>
            <w:r>
              <w:rPr>
                <w:rFonts w:cs="Arial" w:ascii="Trebuchet MS" w:hAnsi="Trebuchet MS"/>
                <w:lang w:eastAsia="en-US"/>
              </w:rPr>
              <w:t>:</w:t>
            </w:r>
            <w:r>
              <w:rPr>
                <w:rFonts w:cs="Arial" w:ascii="Trebuchet MS" w:hAnsi="Trebuchet MS"/>
                <w:spacing w:val="7"/>
                <w:lang w:eastAsia="en-US"/>
              </w:rPr>
              <w:t xml:space="preserve"> </w:t>
            </w:r>
            <w:r>
              <w:rPr>
                <w:rFonts w:cs="Arial" w:ascii="Trebuchet MS" w:hAnsi="Trebuchet MS"/>
                <w:lang w:eastAsia="en-US"/>
              </w:rPr>
              <w:t>Edition</w:t>
            </w:r>
            <w:r>
              <w:rPr>
                <w:rFonts w:cs="Arial" w:ascii="Trebuchet MS" w:hAnsi="Trebuchet MS"/>
                <w:spacing w:val="7"/>
                <w:lang w:eastAsia="en-US"/>
              </w:rPr>
              <w:t xml:space="preserve"> </w:t>
            </w:r>
            <w:r>
              <w:rPr>
                <w:rFonts w:cs="Arial" w:ascii="Trebuchet MS" w:hAnsi="Trebuchet MS"/>
                <w:lang w:eastAsia="en-US"/>
              </w:rPr>
              <w:t>et</w:t>
            </w:r>
            <w:r>
              <w:rPr>
                <w:rFonts w:cs="Arial" w:ascii="Trebuchet MS" w:hAnsi="Trebuchet MS"/>
                <w:spacing w:val="7"/>
                <w:lang w:eastAsia="en-US"/>
              </w:rPr>
              <w:t xml:space="preserve"> </w:t>
            </w:r>
            <w:r>
              <w:rPr>
                <w:rFonts w:cs="Arial" w:ascii="Trebuchet MS" w:hAnsi="Trebuchet MS"/>
                <w:lang w:eastAsia="en-US"/>
              </w:rPr>
              <w:t>diffusion</w:t>
            </w:r>
            <w:r>
              <w:rPr>
                <w:rFonts w:cs="Arial" w:ascii="Trebuchet MS" w:hAnsi="Trebuchet MS"/>
                <w:spacing w:val="7"/>
                <w:lang w:eastAsia="en-US"/>
              </w:rPr>
              <w:t xml:space="preserve"> </w:t>
            </w:r>
            <w:r>
              <w:rPr>
                <w:rFonts w:cs="Arial" w:ascii="Trebuchet MS" w:hAnsi="Trebuchet MS"/>
                <w:lang w:eastAsia="en-US"/>
              </w:rPr>
              <w:t>du</w:t>
            </w:r>
            <w:r>
              <w:rPr>
                <w:rFonts w:cs="Arial" w:ascii="Trebuchet MS" w:hAnsi="Trebuchet MS"/>
                <w:spacing w:val="7"/>
                <w:lang w:eastAsia="en-US"/>
              </w:rPr>
              <w:t xml:space="preserve"> </w:t>
            </w:r>
            <w:r>
              <w:rPr>
                <w:rFonts w:cs="Arial" w:ascii="Trebuchet MS" w:hAnsi="Trebuchet MS"/>
                <w:lang w:eastAsia="en-US"/>
              </w:rPr>
              <w:t>présent</w:t>
            </w:r>
            <w:r>
              <w:rPr>
                <w:rFonts w:cs="Arial" w:ascii="Trebuchet MS" w:hAnsi="Trebuchet MS"/>
                <w:spacing w:val="7"/>
                <w:lang w:eastAsia="en-US"/>
              </w:rPr>
              <w:t xml:space="preserve"> </w:t>
            </w:r>
            <w:r>
              <w:rPr>
                <w:rFonts w:cs="Arial" w:ascii="Trebuchet MS" w:hAnsi="Trebuchet MS"/>
                <w:lang w:eastAsia="en-US"/>
              </w:rPr>
              <w:t>Marché</w:t>
            </w:r>
            <w:r>
              <w:rPr>
                <w:rFonts w:cs="Arial" w:ascii="Trebuchet MS" w:hAnsi="Trebuchet MS"/>
                <w:spacing w:val="7"/>
                <w:lang w:eastAsia="en-US"/>
              </w:rPr>
              <w:t xml:space="preserve"> </w:t>
            </w:r>
            <w:r>
              <w:rPr>
                <w:rFonts w:cs="Arial" w:ascii="Trebuchet MS" w:hAnsi="Trebuchet MS"/>
                <w:lang w:eastAsia="en-US"/>
              </w:rPr>
              <w:t>(CCAG</w:t>
            </w:r>
            <w:r>
              <w:rPr>
                <w:rFonts w:cs="Arial" w:ascii="Trebuchet MS" w:hAnsi="Trebuchet MS"/>
                <w:spacing w:val="7"/>
                <w:lang w:eastAsia="en-US"/>
              </w:rPr>
              <w:t xml:space="preserve"> </w:t>
            </w:r>
            <w:r>
              <w:rPr>
                <w:rFonts w:cs="Arial" w:ascii="Trebuchet MS" w:hAnsi="Trebuchet MS"/>
                <w:lang w:eastAsia="en-US"/>
              </w:rPr>
              <w:t>complété)</w:t>
            </w:r>
            <w:r>
              <w:rPr>
                <w:rFonts w:cs="Arial" w:ascii="Trebuchet MS" w:hAnsi="Trebuchet MS"/>
                <w:spacing w:val="-16"/>
                <w:lang w:eastAsia="en-US"/>
              </w:rPr>
              <w:t xml:space="preserve"> </w:t>
            </w:r>
            <w:r>
              <w:rPr>
                <w:rFonts w:cs="Arial" w:ascii="Trebuchet MS" w:hAnsi="Trebuchet MS"/>
                <w:sz w:val="8"/>
                <w:szCs w:val="8"/>
                <w:lang w:eastAsia="en-US"/>
              </w:rPr>
              <w:t>. . . . . . . . . . . . . . . . . . . . . . . . . . . . . . . . . . . . . . . . . . . . . . . .</w:t>
            </w:r>
          </w:p>
        </w:tc>
        <w:tc>
          <w:tcPr>
            <w:tcW w:w="454" w:type="dxa"/>
            <w:tcBorders/>
          </w:tcPr>
          <w:p>
            <w:pPr>
              <w:pStyle w:val="Normal"/>
              <w:widowControl w:val="false"/>
              <w:spacing w:before="0" w:after="0"/>
              <w:jc w:val="both"/>
              <w:rPr>
                <w:rFonts w:ascii="Trebuchet MS" w:hAnsi="Trebuchet MS"/>
                <w:lang w:eastAsia="en-US"/>
              </w:rPr>
            </w:pPr>
            <w:r>
              <w:rPr>
                <w:rFonts w:ascii="Trebuchet MS" w:hAnsi="Trebuchet MS"/>
                <w:lang w:eastAsia="en-US"/>
              </w:rPr>
            </w:r>
          </w:p>
        </w:tc>
      </w:tr>
    </w:tbl>
    <w:p>
      <w:pPr>
        <w:pStyle w:val="Normal"/>
        <w:widowControl w:val="false"/>
        <w:tabs>
          <w:tab w:val="clear" w:pos="708"/>
          <w:tab w:val="left" w:pos="10440" w:leader="none"/>
        </w:tabs>
        <w:spacing w:before="0" w:after="0"/>
        <w:jc w:val="both"/>
        <w:rPr/>
      </w:pPr>
      <w:r>
        <w:rPr>
          <w:rFonts w:cs="Arial" w:ascii="Trebuchet MS" w:hAnsi="Trebuchet MS"/>
        </w:rPr>
        <w:t xml:space="preserve">       </w:t>
      </w:r>
      <w:r>
        <w:rPr>
          <w:rFonts w:cs="Arial" w:ascii="Trebuchet MS" w:hAnsi="Trebuchet MS"/>
        </w:rPr>
        <w:t>Article</w:t>
      </w:r>
      <w:r>
        <w:rPr>
          <w:rFonts w:cs="Arial" w:ascii="Trebuchet MS" w:hAnsi="Trebuchet MS"/>
          <w:spacing w:val="7"/>
        </w:rPr>
        <w:t xml:space="preserve"> </w:t>
      </w:r>
      <w:r>
        <w:rPr>
          <w:rFonts w:cs="Arial" w:ascii="Trebuchet MS" w:hAnsi="Trebuchet MS"/>
        </w:rPr>
        <w:t>45</w:t>
      </w:r>
      <w:r>
        <w:rPr>
          <w:rFonts w:cs="Arial" w:ascii="Trebuchet MS" w:hAnsi="Trebuchet MS"/>
          <w:spacing w:val="7"/>
        </w:rPr>
        <w:t xml:space="preserve"> </w:t>
      </w:r>
      <w:r>
        <w:rPr>
          <w:rFonts w:cs="Arial" w:ascii="Trebuchet MS" w:hAnsi="Trebuchet MS"/>
        </w:rPr>
        <w:t>et</w:t>
      </w:r>
      <w:r>
        <w:rPr>
          <w:rFonts w:cs="Arial" w:ascii="Trebuchet MS" w:hAnsi="Trebuchet MS"/>
          <w:spacing w:val="7"/>
        </w:rPr>
        <w:t xml:space="preserve"> </w:t>
      </w:r>
      <w:r>
        <w:rPr>
          <w:rFonts w:cs="Arial" w:ascii="Trebuchet MS" w:hAnsi="Trebuchet MS"/>
        </w:rPr>
        <w:t>dernier</w:t>
      </w:r>
      <w:r>
        <w:rPr>
          <w:rFonts w:cs="Arial" w:ascii="Trebuchet MS" w:hAnsi="Trebuchet MS"/>
          <w:spacing w:val="7"/>
        </w:rPr>
        <w:t xml:space="preserve"> </w:t>
      </w:r>
      <w:r>
        <w:rPr>
          <w:rFonts w:cs="Arial" w:ascii="Trebuchet MS" w:hAnsi="Trebuchet MS"/>
        </w:rPr>
        <w:t>:</w:t>
      </w:r>
      <w:r>
        <w:rPr>
          <w:rFonts w:cs="Arial" w:ascii="Trebuchet MS" w:hAnsi="Trebuchet MS"/>
          <w:spacing w:val="7"/>
        </w:rPr>
        <w:t xml:space="preserve"> </w:t>
      </w:r>
      <w:r>
        <w:rPr>
          <w:rFonts w:cs="Arial" w:ascii="Trebuchet MS" w:hAnsi="Trebuchet MS"/>
        </w:rPr>
        <w:t>Entrée</w:t>
      </w:r>
      <w:r>
        <w:rPr>
          <w:rFonts w:cs="Arial" w:ascii="Trebuchet MS" w:hAnsi="Trebuchet MS"/>
          <w:spacing w:val="7"/>
        </w:rPr>
        <w:t xml:space="preserve"> </w:t>
      </w:r>
      <w:r>
        <w:rPr>
          <w:rFonts w:cs="Arial" w:ascii="Trebuchet MS" w:hAnsi="Trebuchet MS"/>
        </w:rPr>
        <w:t>en</w:t>
      </w:r>
      <w:r>
        <w:rPr>
          <w:rFonts w:cs="Arial" w:ascii="Trebuchet MS" w:hAnsi="Trebuchet MS"/>
          <w:spacing w:val="7"/>
        </w:rPr>
        <w:t xml:space="preserve"> </w:t>
      </w:r>
      <w:r>
        <w:rPr>
          <w:rFonts w:cs="Arial" w:ascii="Trebuchet MS" w:hAnsi="Trebuchet MS"/>
        </w:rPr>
        <w:t>vigueur</w:t>
      </w:r>
      <w:r>
        <w:rPr>
          <w:rFonts w:cs="Arial" w:ascii="Trebuchet MS" w:hAnsi="Trebuchet MS"/>
          <w:spacing w:val="7"/>
        </w:rPr>
        <w:t xml:space="preserve"> </w:t>
      </w:r>
      <w:r>
        <w:rPr>
          <w:rFonts w:cs="Arial" w:ascii="Trebuchet MS" w:hAnsi="Trebuchet MS"/>
        </w:rPr>
        <w:t>du</w:t>
      </w:r>
      <w:r>
        <w:rPr>
          <w:rFonts w:cs="Arial" w:ascii="Trebuchet MS" w:hAnsi="Trebuchet MS"/>
          <w:spacing w:val="7"/>
        </w:rPr>
        <w:t xml:space="preserve"> </w:t>
      </w:r>
      <w:r>
        <w:rPr>
          <w:rFonts w:cs="Arial" w:ascii="Trebuchet MS" w:hAnsi="Trebuchet MS"/>
        </w:rPr>
        <w:t>Marché</w:t>
      </w:r>
      <w:r>
        <w:rPr>
          <w:rFonts w:cs="Arial" w:ascii="Trebuchet MS" w:hAnsi="Trebuchet MS"/>
          <w:spacing w:val="7"/>
        </w:rPr>
        <w:t xml:space="preserve"> </w:t>
      </w:r>
      <w:r>
        <w:rPr>
          <w:rFonts w:cs="Arial" w:ascii="Trebuchet MS" w:hAnsi="Trebuchet MS"/>
        </w:rPr>
        <w:t>(CCAG</w:t>
      </w:r>
      <w:r>
        <w:rPr>
          <w:rFonts w:cs="Arial" w:ascii="Trebuchet MS" w:hAnsi="Trebuchet MS"/>
          <w:spacing w:val="7"/>
        </w:rPr>
        <w:t xml:space="preserve"> </w:t>
      </w:r>
      <w:r>
        <w:rPr>
          <w:rFonts w:cs="Arial" w:ascii="Trebuchet MS" w:hAnsi="Trebuchet MS"/>
        </w:rPr>
        <w:t>complété)</w:t>
      </w:r>
      <w:r>
        <w:rPr>
          <w:rFonts w:cs="Arial" w:ascii="Trebuchet MS" w:hAnsi="Trebuchet MS"/>
          <w:spacing w:val="-39"/>
        </w:rPr>
        <w:t xml:space="preserve"> </w:t>
      </w:r>
      <w:r>
        <w:rPr>
          <w:rFonts w:cs="Arial" w:ascii="Trebuchet MS" w:hAnsi="Trebuchet MS"/>
          <w:sz w:val="8"/>
          <w:szCs w:val="8"/>
        </w:rPr>
        <w:t>. . . . . . . . . . . . . . . . . . . . . . . . . . . . . . . . . . . . . . . . . . . . . . .</w:t>
      </w:r>
      <w:r>
        <w:rPr>
          <w:rFonts w:ascii="Trebuchet MS" w:hAnsi="Trebuchet MS"/>
          <w:b/>
        </w:rPr>
        <w:t xml:space="preserve"> </w:t>
      </w:r>
    </w:p>
    <w:p>
      <w:pPr>
        <w:pStyle w:val="Normal"/>
        <w:suppressAutoHyphens w:val="false"/>
        <w:spacing w:lineRule="auto" w:line="259" w:before="0" w:after="160"/>
        <w:rPr>
          <w:rFonts w:ascii="Trebuchet MS" w:hAnsi="Trebuchet MS"/>
          <w:b/>
          <w:b/>
        </w:rPr>
      </w:pPr>
      <w:r>
        <w:rPr>
          <w:rFonts w:ascii="Trebuchet MS" w:hAnsi="Trebuchet MS"/>
          <w:b/>
        </w:rPr>
      </w:r>
      <w:r>
        <w:br w:type="page"/>
      </w:r>
    </w:p>
    <w:p>
      <w:pPr>
        <w:pStyle w:val="Normal"/>
        <w:spacing w:before="0" w:after="0"/>
        <w:jc w:val="both"/>
        <w:rPr>
          <w:rFonts w:ascii="Trebuchet MS" w:hAnsi="Trebuchet MS"/>
          <w:b/>
          <w:b/>
          <w:sz w:val="24"/>
        </w:rPr>
      </w:pPr>
      <w:r>
        <w:rPr>
          <w:rFonts w:ascii="Trebuchet MS" w:hAnsi="Trebuchet MS"/>
          <w:b/>
          <w:sz w:val="24"/>
        </w:rPr>
        <w:t>CHAPITRE I : DISPOSITIONS GENERALES</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ARTICLE 1 : OBJET DU MARCHE</w:t>
      </w:r>
    </w:p>
    <w:p>
      <w:pPr>
        <w:pStyle w:val="Normal"/>
        <w:spacing w:before="0" w:after="0"/>
        <w:jc w:val="both"/>
        <w:rPr>
          <w:rFonts w:ascii="Trebuchet MS" w:hAnsi="Trebuchet MS"/>
          <w:sz w:val="24"/>
        </w:rPr>
      </w:pPr>
      <w:r>
        <w:rPr>
          <w:rFonts w:ascii="Trebuchet MS" w:hAnsi="Trebuchet MS"/>
          <w:sz w:val="24"/>
        </w:rPr>
        <w:t>Le présent Marché a pour objet la collecte, le transport des ordures ménagères, le balayage et le nettoyage des rues, places publiques, gare routière et marches, l’aménagement et l’exploitation du centre de traitement des déchets de la ville d’EBOLOWA.</w:t>
      </w:r>
    </w:p>
    <w:p>
      <w:pPr>
        <w:pStyle w:val="Normal"/>
        <w:spacing w:before="0" w:after="0"/>
        <w:jc w:val="both"/>
        <w:rPr>
          <w:rFonts w:ascii="Trebuchet MS" w:hAnsi="Trebuchet MS"/>
          <w:color w:val="FF0000"/>
        </w:rPr>
      </w:pPr>
      <w:r>
        <w:rPr>
          <w:rFonts w:ascii="Trebuchet MS" w:hAnsi="Trebuchet MS"/>
          <w:color w:val="FF0000"/>
        </w:rPr>
      </w:r>
    </w:p>
    <w:p>
      <w:pPr>
        <w:pStyle w:val="Normal"/>
        <w:spacing w:before="0" w:after="0"/>
        <w:jc w:val="both"/>
        <w:rPr>
          <w:rFonts w:ascii="Trebuchet MS" w:hAnsi="Trebuchet MS"/>
          <w:b/>
          <w:b/>
          <w:sz w:val="24"/>
        </w:rPr>
      </w:pPr>
      <w:r>
        <w:rPr>
          <w:rFonts w:ascii="Trebuchet MS" w:hAnsi="Trebuchet MS"/>
          <w:b/>
          <w:sz w:val="24"/>
        </w:rPr>
        <w:t>ARTICLE 2 : CONSISTANCE DES PRESTATIONS</w:t>
      </w:r>
    </w:p>
    <w:p>
      <w:pPr>
        <w:pStyle w:val="Normal"/>
        <w:spacing w:before="0" w:after="0"/>
        <w:jc w:val="both"/>
        <w:rPr>
          <w:rFonts w:ascii="Trebuchet MS" w:hAnsi="Trebuchet MS"/>
          <w:sz w:val="24"/>
        </w:rPr>
      </w:pPr>
      <w:r>
        <w:rPr>
          <w:rFonts w:ascii="Trebuchet MS" w:hAnsi="Trebuchet MS"/>
          <w:sz w:val="24"/>
        </w:rPr>
        <w:t>L’objet principal des prestations est la propreté intégrale de la ville d’EBOLOWA. Les prestations consistent en :</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la mise en place des bacs à ordures dans des zones appropriées et leur vidage ;</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la pose de corbeilles à papier dans les squares et jardins publics ainsi que leur vidage ;</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 xml:space="preserve">la collecte des ordures ménagères ; </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le transport des ordures ménagères et autres  déchets à la décharge ;</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le balayage et nettoyage des rues, places publiques, gares routières et marchés ;</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l’exploitation du Centre de Traitement des Déchets de MBANGA;</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l’aménagement et l’exploitation du Centre de Traitement des Déchets de LO’O BIYENG;</w:t>
      </w:r>
    </w:p>
    <w:p>
      <w:pPr>
        <w:pStyle w:val="ListParagraph"/>
        <w:numPr>
          <w:ilvl w:val="0"/>
          <w:numId w:val="11"/>
        </w:numPr>
        <w:spacing w:before="0" w:after="0"/>
        <w:ind w:left="851" w:right="0" w:hanging="0"/>
        <w:jc w:val="both"/>
        <w:rPr>
          <w:rFonts w:ascii="Trebuchet MS" w:hAnsi="Trebuchet MS"/>
          <w:b/>
          <w:b/>
          <w:bCs/>
          <w:sz w:val="24"/>
        </w:rPr>
      </w:pPr>
      <w:r>
        <w:rPr>
          <w:rFonts w:ascii="Trebuchet MS" w:hAnsi="Trebuchet MS"/>
          <w:b/>
          <w:bCs/>
          <w:sz w:val="24"/>
        </w:rPr>
        <w:t>le curage des rigoles et nettoyage d'une bande supplémentaire de 05 mètres (emprise communale) ;</w:t>
      </w:r>
    </w:p>
    <w:p>
      <w:pPr>
        <w:pStyle w:val="ListParagraph"/>
        <w:numPr>
          <w:ilvl w:val="0"/>
          <w:numId w:val="11"/>
        </w:numPr>
        <w:spacing w:before="0" w:after="0"/>
        <w:jc w:val="both"/>
        <w:rPr>
          <w:rFonts w:ascii="Trebuchet MS" w:hAnsi="Trebuchet MS"/>
          <w:b/>
          <w:b/>
          <w:bCs/>
          <w:sz w:val="24"/>
        </w:rPr>
      </w:pPr>
      <w:r>
        <w:rPr>
          <w:rFonts w:ascii="Trebuchet MS" w:hAnsi="Trebuchet MS"/>
          <w:b/>
          <w:bCs/>
          <w:sz w:val="24"/>
        </w:rPr>
        <w:t>le soutien aux ménages à travers le renforcement du matériel d'hygiène et de salubrité ;</w:t>
      </w:r>
    </w:p>
    <w:p>
      <w:pPr>
        <w:pStyle w:val="ListParagraph"/>
        <w:numPr>
          <w:ilvl w:val="0"/>
          <w:numId w:val="11"/>
        </w:numPr>
        <w:spacing w:before="0" w:after="0"/>
        <w:ind w:left="851" w:right="0" w:hanging="0"/>
        <w:jc w:val="both"/>
        <w:rPr/>
      </w:pPr>
      <w:r>
        <w:rPr>
          <w:rFonts w:ascii="Trebuchet MS" w:hAnsi="Trebuchet MS"/>
          <w:b/>
          <w:bCs/>
          <w:sz w:val="24"/>
        </w:rPr>
        <w:t>toutes autres sujétions  nécessaires à un bon niveau de propreté de la ville.</w:t>
      </w:r>
      <w:r>
        <w:rPr>
          <w:rFonts w:ascii="Trebuchet MS" w:hAnsi="Trebuchet MS"/>
          <w:b/>
          <w:bCs/>
        </w:rPr>
        <w:t xml:space="preserve"> </w:t>
      </w:r>
    </w:p>
    <w:p>
      <w:pPr>
        <w:pStyle w:val="Normal"/>
        <w:suppressAutoHyphens w:val="false"/>
        <w:spacing w:before="0" w:after="0"/>
        <w:ind w:left="851" w:right="0" w:hanging="0"/>
        <w:jc w:val="both"/>
        <w:rPr>
          <w:rFonts w:ascii="Trebuchet MS" w:hAnsi="Trebuchet MS"/>
          <w:color w:val="FF0000"/>
        </w:rPr>
      </w:pPr>
      <w:r>
        <w:rPr>
          <w:rFonts w:ascii="Trebuchet MS" w:hAnsi="Trebuchet MS"/>
          <w:color w:val="FF0000"/>
        </w:rPr>
      </w:r>
    </w:p>
    <w:p>
      <w:pPr>
        <w:pStyle w:val="Normal"/>
        <w:spacing w:before="0" w:after="0"/>
        <w:jc w:val="both"/>
        <w:rPr>
          <w:rFonts w:ascii="Trebuchet MS" w:hAnsi="Trebuchet MS"/>
          <w:b/>
          <w:b/>
          <w:sz w:val="24"/>
        </w:rPr>
      </w:pPr>
      <w:r>
        <w:rPr>
          <w:rFonts w:ascii="Trebuchet MS" w:hAnsi="Trebuchet MS"/>
          <w:b/>
          <w:sz w:val="24"/>
        </w:rPr>
        <w:t xml:space="preserve">ARTICLE 3 : PROCEDURE DE PASSATION DU MARCHE </w:t>
      </w:r>
    </w:p>
    <w:p>
      <w:pPr>
        <w:pStyle w:val="BodyText2"/>
        <w:spacing w:lineRule="auto" w:line="276"/>
        <w:jc w:val="both"/>
        <w:rPr/>
      </w:pPr>
      <w:r>
        <w:rPr>
          <w:rFonts w:ascii="Trebuchet MS" w:hAnsi="Trebuchet MS"/>
          <w:b w:val="false"/>
          <w:szCs w:val="22"/>
        </w:rPr>
        <w:t xml:space="preserve">Le présent Marché est passé suivant la procédure </w:t>
      </w:r>
      <w:r>
        <w:rPr>
          <w:rFonts w:ascii="Trebuchet MS" w:hAnsi="Trebuchet MS"/>
          <w:b w:val="false"/>
          <w:iCs/>
          <w:szCs w:val="22"/>
        </w:rPr>
        <w:t>d’appel d’offres International: N° 01/AOIO/CUE/MV/CAB/CIPM/2023, r</w:t>
      </w:r>
      <w:r>
        <w:rPr>
          <w:rFonts w:ascii="Trebuchet MS" w:hAnsi="Trebuchet MS"/>
          <w:b w:val="false"/>
          <w:bCs w:val="false"/>
          <w:szCs w:val="22"/>
        </w:rPr>
        <w:t xml:space="preserve">elatif </w:t>
      </w:r>
      <w:r>
        <w:rPr>
          <w:rFonts w:ascii="Trebuchet MS" w:hAnsi="Trebuchet MS"/>
          <w:b w:val="false"/>
          <w:szCs w:val="22"/>
          <w:lang w:eastAsia="en-US"/>
        </w:rPr>
        <w:t xml:space="preserve">à la </w:t>
      </w:r>
      <w:r>
        <w:rPr>
          <w:rFonts w:ascii="Trebuchet MS" w:hAnsi="Trebuchet MS"/>
          <w:b w:val="false"/>
          <w:bCs w:val="false"/>
          <w:szCs w:val="22"/>
        </w:rPr>
        <w:t>collecte, le transport des ordures ménagères, le balayage et le nettoyage des rues, places publiques, gares routières et marches, l’aménagement et l’exploitation du centre de traitement des déchets de la ville d’EBOLOWA.</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szCs w:val="24"/>
        </w:rPr>
      </w:pPr>
      <w:r>
        <w:rPr>
          <w:rFonts w:ascii="Trebuchet MS" w:hAnsi="Trebuchet MS"/>
          <w:b/>
          <w:sz w:val="24"/>
          <w:szCs w:val="24"/>
        </w:rPr>
        <w:t>ARTICLE 4 : DEFINITIONS ET ATTRIBUTIONS</w:t>
      </w:r>
    </w:p>
    <w:p>
      <w:pPr>
        <w:pStyle w:val="Normal"/>
        <w:spacing w:before="0" w:after="0"/>
        <w:jc w:val="both"/>
        <w:rPr>
          <w:rFonts w:ascii="Trebuchet MS" w:hAnsi="Trebuchet MS"/>
          <w:b/>
          <w:b/>
          <w:sz w:val="24"/>
          <w:szCs w:val="24"/>
        </w:rPr>
      </w:pPr>
      <w:r>
        <w:rPr>
          <w:rFonts w:ascii="Trebuchet MS" w:hAnsi="Trebuchet MS"/>
          <w:b/>
          <w:sz w:val="24"/>
          <w:szCs w:val="24"/>
        </w:rPr>
        <w:t>4.1. Définitions générales</w:t>
      </w:r>
    </w:p>
    <w:p>
      <w:pPr>
        <w:pStyle w:val="Normal"/>
        <w:spacing w:before="0" w:after="0"/>
        <w:jc w:val="both"/>
        <w:rPr>
          <w:rFonts w:ascii="Trebuchet MS" w:hAnsi="Trebuchet MS"/>
          <w:sz w:val="24"/>
        </w:rPr>
      </w:pPr>
      <w:r>
        <w:rPr>
          <w:rFonts w:ascii="Trebuchet MS" w:hAnsi="Trebuchet MS"/>
          <w:sz w:val="24"/>
        </w:rPr>
        <w:t>Pour l’application des dispositions du présent Marché et des textes auxquels il se réfère, il est précisé que :</w:t>
      </w:r>
    </w:p>
    <w:p>
      <w:pPr>
        <w:pStyle w:val="ListParagraph"/>
        <w:numPr>
          <w:ilvl w:val="0"/>
          <w:numId w:val="11"/>
        </w:numPr>
        <w:spacing w:before="0" w:after="0"/>
        <w:ind w:left="1208" w:right="0" w:hanging="357"/>
        <w:jc w:val="both"/>
        <w:rPr>
          <w:rFonts w:ascii="Trebuchet MS" w:hAnsi="Trebuchet MS"/>
          <w:sz w:val="24"/>
        </w:rPr>
      </w:pPr>
      <w:r>
        <w:rPr>
          <w:rFonts w:ascii="Trebuchet MS" w:hAnsi="Trebuchet MS"/>
          <w:sz w:val="24"/>
        </w:rPr>
        <w:t>Le Maître d’Ouvrage  est le Maire de la Ville d’EBOLOWA. Il représente l’administration bénéficiaire des prestations ;</w:t>
      </w:r>
    </w:p>
    <w:p>
      <w:pPr>
        <w:pStyle w:val="ListParagraph"/>
        <w:spacing w:before="0" w:after="0"/>
        <w:ind w:left="1208" w:right="0" w:hanging="357"/>
        <w:jc w:val="both"/>
        <w:rPr/>
      </w:pPr>
      <w:r>
        <w:rPr>
          <w:rFonts w:ascii="Trebuchet MS" w:hAnsi="Trebuchet MS"/>
          <w:sz w:val="24"/>
        </w:rPr>
        <w:t>À ce titre, il est signataire du marché, en assure le bon fonctionnement et le contrôle de l’effectivité des prestations permettant leur exécution. Il veille à la conservation des originaux des documents de Marché et à la transmission des copies à L’ARMP et l’autorité chargé des marchés publics ;</w:t>
      </w:r>
    </w:p>
    <w:p>
      <w:pPr>
        <w:pStyle w:val="ListParagraph"/>
        <w:numPr>
          <w:ilvl w:val="0"/>
          <w:numId w:val="11"/>
        </w:numPr>
        <w:spacing w:before="0" w:after="0"/>
        <w:ind w:left="1208" w:right="0" w:hanging="357"/>
        <w:jc w:val="both"/>
        <w:rPr>
          <w:rFonts w:ascii="Trebuchet MS" w:hAnsi="Trebuchet MS"/>
          <w:sz w:val="24"/>
        </w:rPr>
      </w:pPr>
      <w:r>
        <w:rPr>
          <w:rFonts w:ascii="Trebuchet MS" w:hAnsi="Trebuchet MS"/>
          <w:sz w:val="24"/>
        </w:rPr>
        <w:t>Le MINMAP/MINFI : est l’autorité chargée du contrôle de l’effectivité de la réalisation des prestations;</w:t>
      </w:r>
    </w:p>
    <w:p>
      <w:pPr>
        <w:pStyle w:val="ListParagraph"/>
        <w:numPr>
          <w:ilvl w:val="0"/>
          <w:numId w:val="11"/>
        </w:numPr>
        <w:spacing w:before="0" w:after="0"/>
        <w:ind w:left="1208" w:right="0" w:hanging="357"/>
        <w:jc w:val="both"/>
        <w:rPr/>
      </w:pPr>
      <w:r>
        <w:rPr>
          <w:rFonts w:ascii="Trebuchet MS" w:hAnsi="Trebuchet MS"/>
          <w:sz w:val="24"/>
        </w:rPr>
        <w:t xml:space="preserve">Le chef de service du Marché est le </w:t>
      </w:r>
      <w:r>
        <w:rPr>
          <w:rFonts w:ascii="Trebuchet MS" w:hAnsi="Trebuchet MS"/>
          <w:sz w:val="24"/>
        </w:rPr>
        <w:t xml:space="preserve">Responsable, ingénieur en charge des questions environnementales à la Communauté Urbaine d’Ebolowa </w:t>
      </w:r>
      <w:r>
        <w:rPr>
          <w:rFonts w:ascii="Trebuchet MS" w:hAnsi="Trebuchet MS"/>
          <w:sz w:val="24"/>
        </w:rPr>
        <w:t>;</w:t>
      </w:r>
    </w:p>
    <w:p>
      <w:pPr>
        <w:pStyle w:val="ListParagraph"/>
        <w:numPr>
          <w:ilvl w:val="0"/>
          <w:numId w:val="11"/>
        </w:numPr>
        <w:spacing w:before="0" w:after="0"/>
        <w:ind w:left="1208" w:right="0" w:hanging="357"/>
        <w:jc w:val="both"/>
        <w:rPr>
          <w:rFonts w:ascii="Trebuchet MS" w:hAnsi="Trebuchet MS"/>
          <w:sz w:val="24"/>
        </w:rPr>
      </w:pPr>
      <w:r>
        <w:rPr>
          <w:rFonts w:ascii="Trebuchet MS" w:hAnsi="Trebuchet MS"/>
          <w:sz w:val="24"/>
        </w:rPr>
        <w:t>L’ingénieur du marché est le Chef Service de la Salubrité Publique et de l’Environnement ;</w:t>
      </w:r>
    </w:p>
    <w:p>
      <w:pPr>
        <w:pStyle w:val="ListParagraph"/>
        <w:numPr>
          <w:ilvl w:val="0"/>
          <w:numId w:val="11"/>
        </w:numPr>
        <w:spacing w:before="0" w:after="0"/>
        <w:ind w:left="1208" w:right="0" w:hanging="357"/>
        <w:jc w:val="both"/>
        <w:rPr>
          <w:rFonts w:ascii="Trebuchet MS" w:hAnsi="Trebuchet MS"/>
          <w:sz w:val="24"/>
        </w:rPr>
      </w:pPr>
      <w:r>
        <w:rPr>
          <w:rFonts w:ascii="Trebuchet MS" w:hAnsi="Trebuchet MS"/>
          <w:sz w:val="24"/>
        </w:rPr>
        <w:t>Le Prestataire est ………………………………………….</w:t>
      </w:r>
    </w:p>
    <w:p>
      <w:pPr>
        <w:pStyle w:val="ListParagraph"/>
        <w:numPr>
          <w:ilvl w:val="0"/>
          <w:numId w:val="11"/>
        </w:numPr>
        <w:spacing w:before="0" w:after="0"/>
        <w:ind w:left="1208" w:right="0" w:hanging="357"/>
        <w:jc w:val="both"/>
        <w:rPr>
          <w:rFonts w:ascii="Trebuchet MS" w:hAnsi="Trebuchet MS"/>
          <w:color w:val="000000"/>
          <w:sz w:val="24"/>
        </w:rPr>
      </w:pPr>
      <w:r>
        <w:rPr>
          <w:rFonts w:ascii="Trebuchet MS" w:hAnsi="Trebuchet MS"/>
          <w:color w:val="000000"/>
          <w:sz w:val="24"/>
        </w:rPr>
        <w:t>Tous les documents relatifs à l’exéxution des prestations du présent marché sont validées par le Comité de Suivi et des Recettes,</w:t>
      </w:r>
    </w:p>
    <w:p>
      <w:pPr>
        <w:pStyle w:val="ListParagraph"/>
        <w:numPr>
          <w:ilvl w:val="0"/>
          <w:numId w:val="11"/>
        </w:numPr>
        <w:spacing w:before="0" w:after="0"/>
        <w:ind w:left="1208" w:right="0" w:hanging="357"/>
        <w:jc w:val="both"/>
        <w:rPr/>
      </w:pPr>
      <w:r>
        <w:rPr>
          <w:rFonts w:ascii="Trebuchet MS" w:hAnsi="Trebuchet MS"/>
          <w:sz w:val="24"/>
        </w:rPr>
        <w:t xml:space="preserve">La Maitrise d’œuvre est assurée par </w:t>
      </w:r>
      <w:r>
        <w:rPr>
          <w:rFonts w:ascii="Trebuchet MS" w:hAnsi="Trebuchet MS"/>
          <w:sz w:val="24"/>
        </w:rPr>
        <w:t>Un bureau d’études et de contr</w:t>
      </w:r>
      <w:r>
        <w:rPr>
          <w:rFonts w:eastAsia="Calibri" w:cs="Times New Roman" w:ascii="Trebuchet MS" w:hAnsi="Trebuchet MS"/>
          <w:sz w:val="24"/>
          <w:lang w:eastAsia="en-US"/>
        </w:rPr>
        <w:t xml:space="preserve">ôle privé choisit conformément à la réglementation en vigueur </w:t>
      </w:r>
      <w:r>
        <w:rPr>
          <w:rFonts w:ascii="Trebuchet MS" w:hAnsi="Trebuchet MS"/>
          <w:sz w:val="24"/>
        </w:rPr>
        <w:t>: elle est chargé du suivi et du contrôle de l’exécution des prestations.</w:t>
      </w:r>
    </w:p>
    <w:p>
      <w:pPr>
        <w:pStyle w:val="ListParagraph"/>
        <w:suppressAutoHyphens w:val="false"/>
        <w:spacing w:before="0" w:after="0"/>
        <w:ind w:left="1211" w:right="0" w:hanging="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4.2. : Nantissement </w:t>
      </w:r>
    </w:p>
    <w:p>
      <w:pPr>
        <w:pStyle w:val="Normal"/>
        <w:spacing w:before="0" w:after="0"/>
        <w:jc w:val="both"/>
        <w:rPr>
          <w:rFonts w:ascii="Trebuchet MS" w:hAnsi="Trebuchet MS"/>
          <w:sz w:val="24"/>
        </w:rPr>
      </w:pPr>
      <w:r>
        <w:rPr>
          <w:rFonts w:ascii="Trebuchet MS" w:hAnsi="Trebuchet MS"/>
          <w:sz w:val="24"/>
        </w:rPr>
        <w:t>Le nantissement est soumis aux règles applicables en cette matière aux Marchés Publics de l’Etat, notamment à l’article 150 du décret 2018/366 du 20 JUIN 2018 portant code des Marchés Publics sont désignées :</w:t>
      </w:r>
    </w:p>
    <w:p>
      <w:pPr>
        <w:pStyle w:val="ListParagraph"/>
        <w:numPr>
          <w:ilvl w:val="0"/>
          <w:numId w:val="11"/>
        </w:numPr>
        <w:suppressAutoHyphens w:val="false"/>
        <w:spacing w:before="0" w:after="0"/>
        <w:ind w:left="1208" w:right="0" w:hanging="357"/>
        <w:jc w:val="both"/>
        <w:rPr>
          <w:rFonts w:ascii="Trebuchet MS" w:hAnsi="Trebuchet MS"/>
          <w:sz w:val="24"/>
        </w:rPr>
      </w:pPr>
      <w:r>
        <w:rPr>
          <w:rFonts w:ascii="Trebuchet MS" w:hAnsi="Trebuchet MS"/>
          <w:sz w:val="24"/>
        </w:rPr>
        <w:t>L’autorité chargée de la liquidation des sommes dues et de leur paiement en application du marché est le Maire de la Ville d’EBOLOWA ;</w:t>
      </w:r>
    </w:p>
    <w:p>
      <w:pPr>
        <w:pStyle w:val="ListParagraph"/>
        <w:numPr>
          <w:ilvl w:val="0"/>
          <w:numId w:val="11"/>
        </w:numPr>
        <w:suppressAutoHyphens w:val="false"/>
        <w:spacing w:before="0" w:after="0"/>
        <w:ind w:left="1208" w:right="0" w:hanging="357"/>
        <w:jc w:val="both"/>
        <w:rPr>
          <w:rFonts w:ascii="Trebuchet MS" w:hAnsi="Trebuchet MS"/>
          <w:sz w:val="24"/>
        </w:rPr>
      </w:pPr>
      <w:r>
        <w:rPr>
          <w:rFonts w:ascii="Trebuchet MS" w:hAnsi="Trebuchet MS"/>
          <w:sz w:val="24"/>
        </w:rPr>
        <w:t>La personne compétente chargée de fournir le renseignement est le Maire de la Ville d’EBOLOWA ;</w:t>
      </w:r>
    </w:p>
    <w:p>
      <w:pPr>
        <w:pStyle w:val="ListParagraph"/>
        <w:numPr>
          <w:ilvl w:val="0"/>
          <w:numId w:val="11"/>
        </w:numPr>
        <w:suppressAutoHyphens w:val="false"/>
        <w:spacing w:before="0" w:after="0"/>
        <w:ind w:left="1208" w:right="0" w:hanging="357"/>
        <w:jc w:val="both"/>
        <w:rPr>
          <w:rFonts w:ascii="Trebuchet MS" w:hAnsi="Trebuchet MS"/>
          <w:sz w:val="24"/>
        </w:rPr>
      </w:pPr>
      <w:r>
        <w:rPr>
          <w:rFonts w:ascii="Trebuchet MS" w:hAnsi="Trebuchet MS"/>
          <w:sz w:val="24"/>
        </w:rPr>
        <w:t>Les comptables chargées des paiements sont :</w:t>
      </w:r>
    </w:p>
    <w:p>
      <w:pPr>
        <w:pStyle w:val="ListParagraph"/>
        <w:numPr>
          <w:ilvl w:val="0"/>
          <w:numId w:val="11"/>
        </w:numPr>
        <w:suppressAutoHyphens w:val="false"/>
        <w:spacing w:before="0" w:after="0"/>
        <w:ind w:left="1208" w:right="0" w:hanging="357"/>
        <w:jc w:val="both"/>
        <w:rPr>
          <w:rFonts w:ascii="Trebuchet MS" w:hAnsi="Trebuchet MS"/>
          <w:sz w:val="24"/>
        </w:rPr>
      </w:pPr>
      <w:r>
        <w:rPr>
          <w:rFonts w:ascii="Trebuchet MS" w:hAnsi="Trebuchet MS"/>
          <w:sz w:val="24"/>
        </w:rPr>
        <w:t>Le Directeur Général du Trésor (pour les prestations payées par l’Etat du Cameroun) ;</w:t>
      </w:r>
    </w:p>
    <w:p>
      <w:pPr>
        <w:pStyle w:val="ListParagraph"/>
        <w:numPr>
          <w:ilvl w:val="0"/>
          <w:numId w:val="11"/>
        </w:numPr>
        <w:suppressAutoHyphens w:val="false"/>
        <w:spacing w:before="0" w:after="0"/>
        <w:ind w:left="1208" w:right="0" w:hanging="357"/>
        <w:jc w:val="both"/>
        <w:rPr>
          <w:rFonts w:ascii="Trebuchet MS" w:hAnsi="Trebuchet MS"/>
          <w:sz w:val="24"/>
        </w:rPr>
      </w:pPr>
      <w:r>
        <w:rPr>
          <w:rFonts w:ascii="Trebuchet MS" w:hAnsi="Trebuchet MS"/>
          <w:sz w:val="24"/>
        </w:rPr>
        <w:t>Le Receveur Municipal de la Communauté Urbaine d’EBOLOWA (pour les prestations payées par la Communauté Urbaine d’EBOLOWA).</w:t>
      </w:r>
    </w:p>
    <w:p>
      <w:pPr>
        <w:pStyle w:val="ListParagraph"/>
        <w:suppressAutoHyphens w:val="false"/>
        <w:spacing w:before="0" w:after="0"/>
        <w:ind w:left="1211" w:right="0" w:hanging="0"/>
        <w:jc w:val="both"/>
        <w:rPr>
          <w:rFonts w:ascii="Trebuchet MS" w:hAnsi="Trebuchet MS"/>
        </w:rPr>
      </w:pPr>
      <w:r>
        <w:rPr>
          <w:rFonts w:ascii="Trebuchet MS" w:hAnsi="Trebuchet MS"/>
        </w:rPr>
      </w:r>
    </w:p>
    <w:p>
      <w:pPr>
        <w:pStyle w:val="Normal"/>
        <w:spacing w:before="0" w:after="0"/>
        <w:ind w:left="360" w:right="0" w:hanging="0"/>
        <w:jc w:val="both"/>
        <w:rPr>
          <w:rFonts w:ascii="Trebuchet MS" w:hAnsi="Trebuchet MS"/>
          <w:b/>
          <w:b/>
          <w:sz w:val="24"/>
        </w:rPr>
      </w:pPr>
      <w:r>
        <w:rPr>
          <w:rFonts w:ascii="Trebuchet MS" w:hAnsi="Trebuchet MS"/>
          <w:b/>
          <w:sz w:val="24"/>
        </w:rPr>
        <w:t>Article 5 : LANGUE, LOIS REGLEMENTATION APPLICABLES</w:t>
      </w:r>
    </w:p>
    <w:p>
      <w:pPr>
        <w:pStyle w:val="Normal"/>
        <w:spacing w:before="0" w:after="0"/>
        <w:jc w:val="both"/>
        <w:rPr>
          <w:rFonts w:ascii="Trebuchet MS" w:hAnsi="Trebuchet MS"/>
          <w:sz w:val="24"/>
        </w:rPr>
      </w:pPr>
      <w:r>
        <w:rPr>
          <w:rFonts w:ascii="Trebuchet MS" w:hAnsi="Trebuchet MS"/>
          <w:sz w:val="24"/>
        </w:rPr>
        <w:t>La langue utilisée est le français et /ou l’anglais.</w:t>
      </w:r>
    </w:p>
    <w:p>
      <w:pPr>
        <w:pStyle w:val="Normal"/>
        <w:spacing w:before="0" w:after="0"/>
        <w:jc w:val="both"/>
        <w:rPr>
          <w:rFonts w:ascii="Trebuchet MS" w:hAnsi="Trebuchet MS"/>
          <w:sz w:val="24"/>
        </w:rPr>
      </w:pPr>
      <w:r>
        <w:rPr>
          <w:rFonts w:ascii="Trebuchet MS" w:hAnsi="Trebuchet MS"/>
          <w:sz w:val="24"/>
        </w:rPr>
        <w:t>Le prestataire s’engage à observer les lois, règlements, ordonnances en vigueur en République du Cameroun, et ce, aussi bien dans sa propre organisation que dans la réalisation du marché.</w:t>
      </w:r>
    </w:p>
    <w:p>
      <w:pPr>
        <w:pStyle w:val="Normal"/>
        <w:spacing w:before="0" w:after="0"/>
        <w:jc w:val="both"/>
        <w:rPr>
          <w:rFonts w:ascii="Trebuchet MS" w:hAnsi="Trebuchet MS"/>
          <w:sz w:val="24"/>
        </w:rPr>
      </w:pPr>
      <w:r>
        <w:rPr>
          <w:rFonts w:ascii="Trebuchet MS" w:hAnsi="Trebuchet MS"/>
          <w:sz w:val="24"/>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pPr>
        <w:pStyle w:val="Normal"/>
        <w:spacing w:before="0" w:after="0"/>
        <w:ind w:left="360" w:right="0" w:hanging="0"/>
        <w:jc w:val="both"/>
        <w:rPr>
          <w:rFonts w:ascii="Trebuchet MS" w:hAnsi="Trebuchet MS"/>
        </w:rPr>
      </w:pPr>
      <w:r>
        <w:rPr>
          <w:rFonts w:ascii="Trebuchet MS" w:hAnsi="Trebuchet MS"/>
        </w:rPr>
      </w:r>
    </w:p>
    <w:p>
      <w:pPr>
        <w:pStyle w:val="Normal"/>
        <w:spacing w:before="0" w:after="0"/>
        <w:ind w:left="360" w:right="0" w:hanging="0"/>
        <w:jc w:val="both"/>
        <w:rPr>
          <w:rFonts w:ascii="Trebuchet MS" w:hAnsi="Trebuchet MS"/>
          <w:b/>
          <w:b/>
          <w:sz w:val="24"/>
        </w:rPr>
      </w:pPr>
      <w:r>
        <w:rPr>
          <w:rFonts w:ascii="Trebuchet MS" w:hAnsi="Trebuchet MS"/>
          <w:b/>
          <w:sz w:val="24"/>
        </w:rPr>
        <w:t xml:space="preserve">ARTICLE 6 : PIECES CONTRACTUELLES </w:t>
      </w:r>
    </w:p>
    <w:p>
      <w:pPr>
        <w:pStyle w:val="Normal"/>
        <w:spacing w:before="0" w:after="0"/>
        <w:ind w:left="360" w:right="0" w:hanging="0"/>
        <w:jc w:val="both"/>
        <w:rPr>
          <w:rFonts w:ascii="Trebuchet MS" w:hAnsi="Trebuchet MS"/>
          <w:b/>
          <w:b/>
          <w:sz w:val="24"/>
        </w:rPr>
      </w:pPr>
      <w:r>
        <w:rPr>
          <w:rFonts w:ascii="Trebuchet MS" w:hAnsi="Trebuchet MS"/>
          <w:b/>
          <w:sz w:val="24"/>
        </w:rPr>
        <w:t xml:space="preserve">6.1. PIECES CONSTITUTIVES DU MARCHE </w:t>
      </w:r>
    </w:p>
    <w:p>
      <w:pPr>
        <w:pStyle w:val="Normal"/>
        <w:spacing w:before="0" w:after="0"/>
        <w:jc w:val="both"/>
        <w:rPr>
          <w:rFonts w:ascii="Trebuchet MS" w:hAnsi="Trebuchet MS"/>
          <w:sz w:val="24"/>
        </w:rPr>
      </w:pPr>
      <w:r>
        <w:rPr>
          <w:rFonts w:ascii="Trebuchet MS" w:hAnsi="Trebuchet MS"/>
          <w:sz w:val="24"/>
        </w:rPr>
        <w:t>Le Prestataire s’engage à exécuter le marché conformément aux dispositions des documents énumérées ci – dessous, documents auxquels il reconnait un caractère contractuel :</w:t>
      </w:r>
    </w:p>
    <w:p>
      <w:pPr>
        <w:pStyle w:val="ListParagraph"/>
        <w:numPr>
          <w:ilvl w:val="0"/>
          <w:numId w:val="11"/>
        </w:numPr>
        <w:suppressAutoHyphens w:val="false"/>
        <w:spacing w:before="0" w:after="0"/>
        <w:ind w:left="1208" w:right="0" w:hanging="357"/>
        <w:rPr>
          <w:rFonts w:ascii="Trebuchet MS" w:hAnsi="Trebuchet MS"/>
          <w:sz w:val="24"/>
        </w:rPr>
      </w:pPr>
      <w:r>
        <w:rPr>
          <w:rFonts w:ascii="Trebuchet MS" w:hAnsi="Trebuchet MS"/>
          <w:sz w:val="24"/>
        </w:rPr>
        <w:t>L’avis d’appel d’offre ;</w:t>
      </w:r>
    </w:p>
    <w:p>
      <w:pPr>
        <w:pStyle w:val="ListParagraph"/>
        <w:numPr>
          <w:ilvl w:val="0"/>
          <w:numId w:val="11"/>
        </w:numPr>
        <w:suppressAutoHyphens w:val="false"/>
        <w:spacing w:before="0" w:after="0"/>
        <w:ind w:left="1208" w:right="0" w:hanging="357"/>
        <w:rPr>
          <w:rFonts w:ascii="Trebuchet MS" w:hAnsi="Trebuchet MS"/>
          <w:sz w:val="24"/>
        </w:rPr>
      </w:pPr>
      <w:r>
        <w:rPr>
          <w:rFonts w:ascii="Trebuchet MS" w:hAnsi="Trebuchet MS"/>
          <w:sz w:val="24"/>
        </w:rPr>
        <w:t>La soumission du prestataire ;</w:t>
      </w:r>
    </w:p>
    <w:p>
      <w:pPr>
        <w:pStyle w:val="ListParagraph"/>
        <w:numPr>
          <w:ilvl w:val="0"/>
          <w:numId w:val="11"/>
        </w:numPr>
        <w:suppressAutoHyphens w:val="false"/>
        <w:spacing w:before="0" w:after="0"/>
        <w:ind w:left="1208" w:right="0" w:hanging="357"/>
        <w:rPr>
          <w:rFonts w:ascii="Trebuchet MS" w:hAnsi="Trebuchet MS"/>
          <w:sz w:val="24"/>
        </w:rPr>
      </w:pPr>
      <w:r>
        <w:rPr>
          <w:rFonts w:ascii="Trebuchet MS" w:hAnsi="Trebuchet MS"/>
          <w:sz w:val="24"/>
        </w:rPr>
        <w:t>Le marché signé par le Maître d’Ouvrage, notifié par le Chef Service du Marché  et comprenant, par ordre de priorité :</w:t>
      </w:r>
    </w:p>
    <w:p>
      <w:pPr>
        <w:pStyle w:val="ListParagraph"/>
        <w:numPr>
          <w:ilvl w:val="0"/>
          <w:numId w:val="45"/>
        </w:numPr>
        <w:suppressAutoHyphens w:val="false"/>
        <w:spacing w:before="0" w:after="0"/>
        <w:ind w:left="1208" w:right="0" w:hanging="357"/>
        <w:rPr>
          <w:rFonts w:ascii="Trebuchet MS" w:hAnsi="Trebuchet MS"/>
          <w:sz w:val="24"/>
        </w:rPr>
      </w:pPr>
      <w:r>
        <w:rPr>
          <w:rFonts w:ascii="Trebuchet MS" w:hAnsi="Trebuchet MS"/>
          <w:sz w:val="24"/>
        </w:rPr>
        <w:t>Le présent cahier des clauses administratives particulières (CCAP)</w:t>
      </w:r>
    </w:p>
    <w:p>
      <w:pPr>
        <w:pStyle w:val="ListParagraph"/>
        <w:numPr>
          <w:ilvl w:val="0"/>
          <w:numId w:val="12"/>
        </w:numPr>
        <w:suppressAutoHyphens w:val="false"/>
        <w:spacing w:before="0" w:after="0"/>
        <w:ind w:left="1208" w:right="0" w:hanging="357"/>
        <w:rPr>
          <w:rFonts w:ascii="Trebuchet MS" w:hAnsi="Trebuchet MS"/>
          <w:sz w:val="24"/>
        </w:rPr>
      </w:pPr>
      <w:r>
        <w:rPr>
          <w:rFonts w:ascii="Trebuchet MS" w:hAnsi="Trebuchet MS"/>
          <w:sz w:val="24"/>
        </w:rPr>
        <w:t>Le cahier des charges (TDR);</w:t>
      </w:r>
    </w:p>
    <w:p>
      <w:pPr>
        <w:pStyle w:val="ListParagraph"/>
        <w:numPr>
          <w:ilvl w:val="0"/>
          <w:numId w:val="12"/>
        </w:numPr>
        <w:suppressAutoHyphens w:val="false"/>
        <w:spacing w:before="0" w:after="0"/>
        <w:ind w:left="1208" w:right="0" w:hanging="357"/>
        <w:rPr>
          <w:rFonts w:ascii="Trebuchet MS" w:hAnsi="Trebuchet MS"/>
          <w:sz w:val="24"/>
        </w:rPr>
      </w:pPr>
      <w:r>
        <w:rPr>
          <w:rFonts w:ascii="Trebuchet MS" w:hAnsi="Trebuchet MS"/>
          <w:sz w:val="24"/>
        </w:rPr>
        <w:t>Le bordereau des prix unitaires, hors TVA ;</w:t>
      </w:r>
    </w:p>
    <w:p>
      <w:pPr>
        <w:pStyle w:val="ListParagraph"/>
        <w:numPr>
          <w:ilvl w:val="0"/>
          <w:numId w:val="12"/>
        </w:numPr>
        <w:suppressAutoHyphens w:val="false"/>
        <w:spacing w:before="0" w:after="0"/>
        <w:ind w:left="1208" w:right="0" w:hanging="357"/>
        <w:rPr>
          <w:rFonts w:ascii="Trebuchet MS" w:hAnsi="Trebuchet MS"/>
          <w:sz w:val="24"/>
        </w:rPr>
      </w:pPr>
      <w:r>
        <w:rPr>
          <w:rFonts w:ascii="Trebuchet MS" w:hAnsi="Trebuchet MS"/>
          <w:sz w:val="24"/>
        </w:rPr>
        <w:t>Le devis estimatif.</w:t>
      </w:r>
    </w:p>
    <w:p>
      <w:pPr>
        <w:pStyle w:val="ListParagraph"/>
        <w:suppressAutoHyphens w:val="false"/>
        <w:spacing w:before="0" w:after="0"/>
        <w:ind w:left="1080" w:right="0" w:hanging="0"/>
        <w:jc w:val="both"/>
        <w:rPr>
          <w:rFonts w:ascii="Trebuchet MS" w:hAnsi="Trebuchet MS"/>
        </w:rPr>
      </w:pPr>
      <w:r>
        <w:rPr>
          <w:rFonts w:ascii="Trebuchet MS" w:hAnsi="Trebuchet MS"/>
        </w:rPr>
      </w:r>
    </w:p>
    <w:p>
      <w:pPr>
        <w:pStyle w:val="Normal"/>
        <w:widowControl w:val="false"/>
        <w:spacing w:before="0" w:after="0"/>
        <w:jc w:val="both"/>
        <w:rPr/>
      </w:pPr>
      <w:r>
        <w:rPr>
          <w:rFonts w:cs="Arial" w:ascii="Trebuchet MS" w:hAnsi="Trebuchet MS"/>
          <w:b/>
          <w:bCs/>
          <w:sz w:val="24"/>
        </w:rPr>
        <w:t xml:space="preserve">6.2. </w:t>
      </w:r>
      <w:r>
        <w:rPr>
          <w:rFonts w:cs="Arial" w:ascii="Trebuchet MS" w:hAnsi="Trebuchet MS"/>
          <w:b/>
          <w:bCs/>
          <w:spacing w:val="-7"/>
          <w:sz w:val="24"/>
        </w:rPr>
        <w:t xml:space="preserve">TEXTES </w:t>
      </w:r>
      <w:r>
        <w:rPr>
          <w:rFonts w:cs="Arial" w:ascii="Trebuchet MS" w:hAnsi="Trebuchet MS"/>
          <w:b/>
          <w:bCs/>
          <w:sz w:val="24"/>
        </w:rPr>
        <w:t>GENERAUX APPLICABLES</w:t>
      </w:r>
    </w:p>
    <w:p>
      <w:pPr>
        <w:pStyle w:val="ListParagraph"/>
        <w:widowControl w:val="false"/>
        <w:numPr>
          <w:ilvl w:val="0"/>
          <w:numId w:val="12"/>
        </w:numPr>
        <w:spacing w:before="0" w:after="0"/>
        <w:ind w:left="1208" w:right="0" w:hanging="357"/>
        <w:rPr>
          <w:rFonts w:ascii="Trebuchet MS" w:hAnsi="Trebuchet MS" w:cs="Arial"/>
          <w:sz w:val="24"/>
        </w:rPr>
      </w:pPr>
      <w:r>
        <w:rPr>
          <w:rFonts w:cs="Arial" w:ascii="Trebuchet MS" w:hAnsi="Trebuchet MS"/>
          <w:sz w:val="24"/>
        </w:rPr>
        <w:t>Le présent marché est soumis aux textes généraux ci-après:</w:t>
      </w:r>
    </w:p>
    <w:p>
      <w:pPr>
        <w:pStyle w:val="ListParagraph"/>
        <w:widowControl w:val="false"/>
        <w:numPr>
          <w:ilvl w:val="0"/>
          <w:numId w:val="12"/>
        </w:numPr>
        <w:suppressAutoHyphens w:val="false"/>
        <w:spacing w:before="0" w:after="0"/>
        <w:ind w:left="1208" w:right="0" w:hanging="357"/>
        <w:rPr>
          <w:rFonts w:ascii="Trebuchet MS" w:hAnsi="Trebuchet MS" w:cs="Arial"/>
          <w:sz w:val="24"/>
        </w:rPr>
      </w:pPr>
      <w:r>
        <w:rPr>
          <w:rFonts w:cs="Arial" w:ascii="Trebuchet MS" w:hAnsi="Trebuchet MS"/>
          <w:sz w:val="24"/>
        </w:rPr>
        <w:t>La loi cadre N° 96/12 du 05 août 1996 sur la gestion de l’environnement ;</w:t>
      </w:r>
    </w:p>
    <w:p>
      <w:pPr>
        <w:pStyle w:val="ListParagraph"/>
        <w:widowControl w:val="false"/>
        <w:numPr>
          <w:ilvl w:val="0"/>
          <w:numId w:val="12"/>
        </w:numPr>
        <w:suppressAutoHyphens w:val="false"/>
        <w:spacing w:before="0" w:after="0"/>
        <w:ind w:left="1208" w:right="0" w:hanging="357"/>
        <w:rPr>
          <w:rFonts w:ascii="Trebuchet MS" w:hAnsi="Trebuchet MS" w:cs="Arial"/>
          <w:sz w:val="24"/>
        </w:rPr>
      </w:pPr>
      <w:r>
        <w:rPr>
          <w:rFonts w:cs="Arial" w:ascii="Trebuchet MS" w:hAnsi="Trebuchet MS"/>
          <w:sz w:val="24"/>
        </w:rPr>
        <w:t>La loi n°2018/012 du 11 juillet 2018 portant Régime Financier de l’Etat ;</w:t>
      </w:r>
    </w:p>
    <w:p>
      <w:pPr>
        <w:pStyle w:val="ListParagraph"/>
        <w:widowControl w:val="false"/>
        <w:numPr>
          <w:ilvl w:val="0"/>
          <w:numId w:val="12"/>
        </w:numPr>
        <w:suppressAutoHyphens w:val="false"/>
        <w:spacing w:before="0" w:after="0"/>
        <w:ind w:left="1208" w:right="0" w:hanging="357"/>
        <w:rPr>
          <w:rFonts w:ascii="Trebuchet MS" w:hAnsi="Trebuchet MS" w:cs="Arial"/>
          <w:spacing w:val="-4"/>
          <w:sz w:val="24"/>
        </w:rPr>
      </w:pPr>
      <w:r>
        <w:rPr>
          <w:rFonts w:cs="Arial" w:ascii="Trebuchet MS" w:hAnsi="Trebuchet MS"/>
          <w:spacing w:val="-4"/>
          <w:sz w:val="24"/>
        </w:rPr>
        <w:t>La loi n°2020/018 du 17 décembre 2020 portant loi des Finances de la République du Cameroun pour l’exercice 2021 ;</w:t>
      </w:r>
    </w:p>
    <w:p>
      <w:pPr>
        <w:pStyle w:val="ListParagraph"/>
        <w:widowControl w:val="false"/>
        <w:numPr>
          <w:ilvl w:val="0"/>
          <w:numId w:val="12"/>
        </w:numPr>
        <w:suppressAutoHyphens w:val="false"/>
        <w:spacing w:before="0" w:after="0"/>
        <w:ind w:left="1208" w:right="0" w:hanging="357"/>
        <w:rPr/>
      </w:pPr>
      <w:r>
        <w:rPr>
          <w:rFonts w:cs="Arial" w:ascii="Trebuchet MS" w:hAnsi="Trebuchet MS"/>
          <w:sz w:val="24"/>
        </w:rPr>
        <w:t xml:space="preserve">Le </w:t>
      </w:r>
      <w:r>
        <w:rPr>
          <w:rFonts w:cs="Arial" w:ascii="Trebuchet MS" w:hAnsi="Trebuchet MS"/>
          <w:iCs/>
          <w:sz w:val="24"/>
        </w:rPr>
        <w:t>Code minier ;</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Les textes régissant les corps de métier ;</w:t>
      </w:r>
    </w:p>
    <w:p>
      <w:pPr>
        <w:pStyle w:val="ListParagraph"/>
        <w:widowControl w:val="false"/>
        <w:numPr>
          <w:ilvl w:val="0"/>
          <w:numId w:val="12"/>
        </w:numPr>
        <w:suppressAutoHyphens w:val="false"/>
        <w:spacing w:before="0" w:after="0"/>
        <w:ind w:left="1208" w:right="0" w:hanging="357"/>
        <w:rPr>
          <w:rFonts w:ascii="Trebuchet MS" w:hAnsi="Trebuchet MS" w:cs="Arial"/>
          <w:iCs/>
          <w:spacing w:val="-4"/>
          <w:sz w:val="24"/>
        </w:rPr>
      </w:pPr>
      <w:r>
        <w:rPr>
          <w:rFonts w:cs="Arial" w:ascii="Trebuchet MS" w:hAnsi="Trebuchet MS"/>
          <w:iCs/>
          <w:spacing w:val="-4"/>
          <w:sz w:val="24"/>
        </w:rPr>
        <w:t>Le Décret n°2001/048 du 23 février 2001 portant organisation et fonctionnement de l’Agence de Régulation des Marchés Publics (et ses différents textes d’application) modifié et complété par le Décret N° 2012/076 du 08 mars 2012 ;</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Le Décret n° 2018/366 du 20 juin 2018 portant Code des Marchés Publics et ses différents textes d’application ;</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Le Décret n° 2012 /074 du 08 mars 2012 portant création, organisation et fonctionnement des Commissions des Marchés modifié et complété par le Décret N° 2013/271 du 05 août 2013 ;</w:t>
      </w:r>
    </w:p>
    <w:p>
      <w:pPr>
        <w:pStyle w:val="ListParagraph"/>
        <w:widowControl w:val="false"/>
        <w:numPr>
          <w:ilvl w:val="0"/>
          <w:numId w:val="12"/>
        </w:numPr>
        <w:suppressAutoHyphens w:val="false"/>
        <w:spacing w:before="0" w:after="0"/>
        <w:ind w:left="1208" w:right="0" w:hanging="357"/>
        <w:rPr>
          <w:rFonts w:ascii="Trebuchet MS" w:hAnsi="Trebuchet MS" w:cs="Arial"/>
          <w:iCs/>
          <w:spacing w:val="-4"/>
          <w:sz w:val="24"/>
        </w:rPr>
      </w:pPr>
      <w:r>
        <w:rPr>
          <w:rFonts w:cs="Arial" w:ascii="Trebuchet MS" w:hAnsi="Trebuchet MS"/>
          <w:iCs/>
          <w:spacing w:val="-4"/>
          <w:sz w:val="24"/>
        </w:rPr>
        <w:t>La circulaire N°001/CAB/PR du 19 juin 2012 relative à la passation et au contrôle de l’exécution des Marchés Publics</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La Circulaire N° 00000242/C/MINFI du 30 décembre 2020, portant Instructions relatives à l’Exécution des Lois de Finances, au Suivi et au Contrôle de l’Exécution du Budget de l’État et des Autres Entités Publiques pour l’Exercice 2021 ;</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Les DTU pour les travaux de bâtiment ;</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Les normes en vigueur ;</w:t>
      </w:r>
    </w:p>
    <w:p>
      <w:pPr>
        <w:pStyle w:val="ListParagraph"/>
        <w:widowControl w:val="false"/>
        <w:numPr>
          <w:ilvl w:val="0"/>
          <w:numId w:val="12"/>
        </w:numPr>
        <w:suppressAutoHyphens w:val="false"/>
        <w:spacing w:before="0" w:after="0"/>
        <w:ind w:left="1208" w:right="0" w:hanging="357"/>
        <w:rPr>
          <w:rFonts w:ascii="Trebuchet MS" w:hAnsi="Trebuchet MS" w:cs="Arial"/>
          <w:iCs/>
          <w:sz w:val="24"/>
        </w:rPr>
      </w:pPr>
      <w:r>
        <w:rPr>
          <w:rFonts w:cs="Arial" w:ascii="Trebuchet MS" w:hAnsi="Trebuchet MS"/>
          <w:iCs/>
          <w:sz w:val="24"/>
        </w:rPr>
        <w:t>D’autres textes spécifiques au domaine concerné par le marché.</w:t>
      </w:r>
    </w:p>
    <w:p>
      <w:pPr>
        <w:pStyle w:val="ListParagraph"/>
        <w:widowControl w:val="false"/>
        <w:numPr>
          <w:ilvl w:val="0"/>
          <w:numId w:val="12"/>
        </w:numPr>
        <w:spacing w:before="0" w:after="0"/>
        <w:ind w:left="1208" w:right="0" w:hanging="357"/>
        <w:rPr>
          <w:rFonts w:ascii="Trebuchet MS" w:hAnsi="Trebuchet MS"/>
          <w:sz w:val="24"/>
        </w:rPr>
      </w:pPr>
      <w:r>
        <w:rPr>
          <w:rFonts w:ascii="Trebuchet MS" w:hAnsi="Trebuchet MS"/>
          <w:sz w:val="24"/>
        </w:rPr>
        <w:t>Les normes en vigueurs.</w:t>
      </w:r>
    </w:p>
    <w:p>
      <w:pPr>
        <w:pStyle w:val="Normal"/>
        <w:widowControl w:val="false"/>
        <w:spacing w:before="0" w:after="0"/>
        <w:jc w:val="both"/>
        <w:rPr/>
      </w:pPr>
      <w:r>
        <w:rPr>
          <w:rFonts w:ascii="Trebuchet MS" w:hAnsi="Trebuchet MS"/>
        </w:rPr>
        <w:t xml:space="preserve"> </w:t>
      </w:r>
      <w:r>
        <w:rPr>
          <w:rFonts w:ascii="Trebuchet MS" w:hAnsi="Trebuchet MS"/>
          <w:sz w:val="24"/>
        </w:rPr>
        <w:t>En cas de discordance entre les dispositions des documents ci-dessous, c’est la pièce portant rang prioritaire qui fait la loi des parties contractantes.</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ARTICLES 7 : DOMICILE ET COMMUNICATION </w:t>
      </w:r>
    </w:p>
    <w:p>
      <w:pPr>
        <w:pStyle w:val="Normal"/>
        <w:spacing w:before="0" w:after="0"/>
        <w:jc w:val="both"/>
        <w:rPr>
          <w:rFonts w:ascii="Trebuchet MS" w:hAnsi="Trebuchet MS"/>
          <w:sz w:val="24"/>
        </w:rPr>
      </w:pPr>
      <w:r>
        <w:rPr>
          <w:rFonts w:ascii="Trebuchet MS" w:hAnsi="Trebuchet MS"/>
          <w:sz w:val="24"/>
        </w:rPr>
        <w:t>Toutes les notifications et communications écrites dans le cadre du marché devront être faites aux adresses suivantes :</w:t>
      </w:r>
    </w:p>
    <w:p>
      <w:pPr>
        <w:pStyle w:val="ListParagraph"/>
        <w:numPr>
          <w:ilvl w:val="0"/>
          <w:numId w:val="46"/>
        </w:numPr>
        <w:suppressAutoHyphens w:val="false"/>
        <w:spacing w:before="0" w:after="0"/>
        <w:ind w:left="1208" w:right="0" w:hanging="357"/>
        <w:jc w:val="both"/>
        <w:rPr>
          <w:rFonts w:ascii="Trebuchet MS" w:hAnsi="Trebuchet MS"/>
          <w:sz w:val="24"/>
        </w:rPr>
      </w:pPr>
      <w:r>
        <w:rPr>
          <w:rFonts w:ascii="Trebuchet MS" w:hAnsi="Trebuchet MS"/>
          <w:sz w:val="24"/>
        </w:rPr>
        <w:t>Dans le cas où le Maître d’Ouvrage  est le destinataire : Monsieur le Maire de la Ville d’EBOLOWA, BP 108 EBOLOWA Tel : (237) 693 54 05 30</w:t>
      </w:r>
    </w:p>
    <w:p>
      <w:pPr>
        <w:pStyle w:val="ListParagraph"/>
        <w:numPr>
          <w:ilvl w:val="0"/>
          <w:numId w:val="13"/>
        </w:numPr>
        <w:suppressAutoHyphens w:val="false"/>
        <w:spacing w:before="0" w:after="0"/>
        <w:ind w:left="1208" w:right="0" w:hanging="357"/>
        <w:jc w:val="both"/>
        <w:rPr>
          <w:rFonts w:ascii="Trebuchet MS" w:hAnsi="Trebuchet MS"/>
          <w:sz w:val="24"/>
        </w:rPr>
      </w:pPr>
      <w:r>
        <w:rPr>
          <w:rFonts w:ascii="Trebuchet MS" w:hAnsi="Trebuchet MS"/>
          <w:sz w:val="24"/>
        </w:rPr>
        <w:t>Dans Le cas où le prestataire est le destinataire : …………………………………..</w:t>
      </w:r>
    </w:p>
    <w:p>
      <w:pPr>
        <w:pStyle w:val="ListParagraph"/>
        <w:suppressAutoHyphens w:val="false"/>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8 : ORDRE DE SERVICE </w:t>
      </w:r>
    </w:p>
    <w:p>
      <w:pPr>
        <w:pStyle w:val="Normal"/>
        <w:spacing w:before="0" w:after="0"/>
        <w:jc w:val="both"/>
        <w:rPr>
          <w:rFonts w:ascii="Trebuchet MS" w:hAnsi="Trebuchet MS"/>
          <w:sz w:val="24"/>
        </w:rPr>
      </w:pPr>
      <w:r>
        <w:rPr>
          <w:rFonts w:ascii="Trebuchet MS" w:hAnsi="Trebuchet MS"/>
          <w:sz w:val="24"/>
        </w:rPr>
        <w:t>8.1 : L’ordre de service de commencer les prestations est signé par le Maître d’Ouvrage et notifié par le Chef de Service du Marché avec copie à l’Ingénieur, à l’ARMP et AU DD/MINMAP/MVILA ;</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sz w:val="24"/>
        </w:rPr>
      </w:pPr>
      <w:r>
        <w:rPr>
          <w:rFonts w:ascii="Trebuchet MS" w:hAnsi="Trebuchet MS"/>
          <w:sz w:val="24"/>
        </w:rPr>
        <w:t>8.2 : Les ordres de service à caractère techniques liés au déroulement normal des prestations et à incidence financière seront directement signés par le Chef de Service et notifié par l’Ingénieur avec copie à l’Ingénieur, à l’ARMP et AU DD/MINMAP/MVILA ;</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sz w:val="24"/>
        </w:rPr>
      </w:pPr>
      <w:r>
        <w:rPr>
          <w:rFonts w:ascii="Trebuchet MS" w:hAnsi="Trebuchet MS"/>
          <w:sz w:val="24"/>
        </w:rPr>
        <w:t>8.3 : Les ordres de service valant mise en demeure seront signés par le Maître d’Ouvrage notifié par le Chef de Service avec copie à l’Ingénieur, à l’ARMP et au DD/MINMAP/MVILA ;</w:t>
      </w:r>
    </w:p>
    <w:p>
      <w:pPr>
        <w:pStyle w:val="Normal"/>
        <w:spacing w:before="0" w:after="0"/>
        <w:jc w:val="both"/>
        <w:rPr>
          <w:rFonts w:ascii="Trebuchet MS" w:hAnsi="Trebuchet MS"/>
          <w:sz w:val="24"/>
        </w:rPr>
      </w:pPr>
      <w:r>
        <w:rPr>
          <w:rFonts w:ascii="Trebuchet MS" w:hAnsi="Trebuchet MS"/>
          <w:sz w:val="24"/>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pPr>
        <w:pStyle w:val="Normal"/>
        <w:spacing w:before="0" w:after="0"/>
        <w:jc w:val="both"/>
        <w:rPr>
          <w:rFonts w:ascii="Trebuchet MS" w:hAnsi="Trebuchet MS"/>
          <w:sz w:val="24"/>
        </w:rPr>
      </w:pPr>
      <w:r>
        <w:rPr>
          <w:rFonts w:ascii="Trebuchet MS" w:hAnsi="Trebuchet MS"/>
          <w:sz w:val="24"/>
        </w:rPr>
        <w:t>Le prestataire dispose d’un délai de quinze (15) jours pour émettre des réserves pour tout ordre de service reçu.</w:t>
      </w:r>
    </w:p>
    <w:p>
      <w:pPr>
        <w:pStyle w:val="Normal"/>
        <w:spacing w:before="0" w:after="0"/>
        <w:jc w:val="both"/>
        <w:rPr>
          <w:rFonts w:ascii="Trebuchet MS" w:hAnsi="Trebuchet MS"/>
          <w:sz w:val="24"/>
        </w:rPr>
      </w:pPr>
      <w:r>
        <w:rPr>
          <w:rFonts w:ascii="Trebuchet MS" w:hAnsi="Trebuchet MS"/>
          <w:sz w:val="24"/>
        </w:rPr>
        <w:t>Tous les ordres de service seront datés, numérotés et enregistrés.</w:t>
      </w:r>
    </w:p>
    <w:p>
      <w:pPr>
        <w:pStyle w:val="Normal"/>
        <w:spacing w:before="0" w:after="0"/>
        <w:jc w:val="both"/>
        <w:rPr>
          <w:rFonts w:ascii="Trebuchet MS" w:hAnsi="Trebuchet MS"/>
          <w:sz w:val="24"/>
        </w:rPr>
      </w:pPr>
      <w:r>
        <w:rPr>
          <w:rFonts w:ascii="Trebuchet MS" w:hAnsi="Trebuchet MS"/>
          <w:sz w:val="24"/>
        </w:rPr>
        <w:t>Le prestataire ne pourra en aucun cas se prévaloir d’instruction ou ordres données par des personnes qui n’auraient pas été expressément désignées à cet effet par le Maître d’Ouvrage ou de Chef de Service.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9 : DELAI D’EXECUTION </w:t>
      </w:r>
    </w:p>
    <w:p>
      <w:pPr>
        <w:pStyle w:val="Normal"/>
        <w:spacing w:before="0" w:after="0"/>
        <w:jc w:val="both"/>
        <w:rPr>
          <w:rFonts w:ascii="Trebuchet MS" w:hAnsi="Trebuchet MS"/>
          <w:sz w:val="24"/>
        </w:rPr>
      </w:pPr>
      <w:r>
        <w:rPr>
          <w:rFonts w:ascii="Trebuchet MS" w:hAnsi="Trebuchet MS"/>
          <w:sz w:val="24"/>
        </w:rPr>
        <w:t>La durée d’exécution du marché est fixée à cinq (05) ans à compter du ………………..2023 date de notification de l’ordre de services de démarrer les prestations, après la signature du contrat. Et de la notification de l’ordre de service, valant quitus.</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CHAPITRE II : CLAUSES FINANCIERES</w:t>
      </w:r>
    </w:p>
    <w:p>
      <w:pPr>
        <w:pStyle w:val="Normal"/>
        <w:spacing w:before="0" w:after="0"/>
        <w:jc w:val="both"/>
        <w:rPr>
          <w:rFonts w:ascii="Trebuchet MS" w:hAnsi="Trebuchet MS"/>
          <w:b/>
          <w:b/>
        </w:rPr>
      </w:pPr>
      <w:r>
        <w:rPr>
          <w:rFonts w:ascii="Trebuchet MS" w:hAnsi="Trebuchet MS"/>
          <w:b/>
        </w:rPr>
      </w:r>
    </w:p>
    <w:p>
      <w:pPr>
        <w:pStyle w:val="Normal"/>
        <w:spacing w:before="0" w:after="0"/>
        <w:jc w:val="both"/>
        <w:rPr>
          <w:rFonts w:ascii="Trebuchet MS" w:hAnsi="Trebuchet MS"/>
          <w:b/>
          <w:b/>
          <w:sz w:val="24"/>
        </w:rPr>
      </w:pPr>
      <w:r>
        <w:rPr>
          <w:rFonts w:ascii="Trebuchet MS" w:hAnsi="Trebuchet MS"/>
          <w:b/>
          <w:sz w:val="24"/>
        </w:rPr>
        <w:t xml:space="preserve">ARTICLE 10 : GARANTIES ET CAUTIONS </w:t>
      </w:r>
    </w:p>
    <w:p>
      <w:pPr>
        <w:pStyle w:val="Normal"/>
        <w:spacing w:before="0" w:after="0"/>
        <w:jc w:val="both"/>
        <w:rPr>
          <w:rFonts w:ascii="Trebuchet MS" w:hAnsi="Trebuchet MS"/>
          <w:b/>
          <w:b/>
          <w:sz w:val="24"/>
        </w:rPr>
      </w:pPr>
      <w:r>
        <w:rPr>
          <w:rFonts w:ascii="Trebuchet MS" w:hAnsi="Trebuchet MS"/>
          <w:b/>
          <w:sz w:val="24"/>
        </w:rPr>
        <w:t>10.1 Cautionnement définitif</w:t>
      </w:r>
    </w:p>
    <w:p>
      <w:pPr>
        <w:pStyle w:val="Normal"/>
        <w:spacing w:before="0" w:after="0"/>
        <w:jc w:val="both"/>
        <w:rPr/>
      </w:pPr>
      <w:r>
        <w:rPr>
          <w:rFonts w:ascii="Trebuchet MS" w:hAnsi="Trebuchet MS"/>
          <w:sz w:val="24"/>
        </w:rPr>
        <w:t xml:space="preserve">Le cautionnement définitif est fixé à </w:t>
      </w:r>
      <w:r>
        <w:rPr>
          <w:rFonts w:ascii="Trebuchet MS" w:hAnsi="Trebuchet MS"/>
          <w:b/>
          <w:sz w:val="24"/>
        </w:rPr>
        <w:t>deux pour cent (2%)</w:t>
      </w:r>
      <w:r>
        <w:rPr>
          <w:rFonts w:ascii="Trebuchet MS" w:hAnsi="Trebuchet MS"/>
          <w:sz w:val="24"/>
        </w:rPr>
        <w:t xml:space="preserve"> du montant TTC du marché. Il sera constitué dans un délai de vingt (20) jours à compter de la notification de l’ordre de service de démarrer les prestations.</w:t>
      </w:r>
    </w:p>
    <w:p>
      <w:pPr>
        <w:pStyle w:val="Normal"/>
        <w:spacing w:before="0" w:after="0"/>
        <w:jc w:val="both"/>
        <w:rPr/>
      </w:pPr>
      <w:r>
        <w:rPr>
          <w:rFonts w:ascii="Trebuchet MS" w:hAnsi="Trebuchet MS"/>
          <w:sz w:val="24"/>
        </w:rPr>
        <w:t>Le cautionnement sera restitué, ou la garantie libérée dans un délai d’un mois (01) mois suivant l’approbation des prestations par la commission de suivi et de recettes techniques, à la fin du marché et à la suite d’une main levée délivré par le Maître d’Ouvrage après demande du prestataire.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10.2 Cautionnement d’avance de démarrage  </w:t>
      </w:r>
    </w:p>
    <w:p>
      <w:pPr>
        <w:pStyle w:val="Normal"/>
        <w:spacing w:before="0" w:after="0"/>
        <w:jc w:val="both"/>
        <w:rPr>
          <w:rFonts w:ascii="Trebuchet MS" w:hAnsi="Trebuchet MS"/>
          <w:sz w:val="24"/>
        </w:rPr>
      </w:pPr>
      <w:r>
        <w:rPr>
          <w:rFonts w:ascii="Trebuchet MS" w:hAnsi="Trebuchet MS"/>
          <w:sz w:val="24"/>
        </w:rPr>
        <w:t>Le prestataire pourra présenter une demande d’avance conformément à l’article 15 du présent marché. Le mandatement de cette avance est subordonnée à la constitution  d’une caution ou garantie bancaire à première demande, de même montant, délivré par une banque agrée par le Ministère en charge des finances de la République du Cameroun. Cette caution pourra faire l’objet de mains levées partielles, correspondant aux montants effectivement retenus sur les décomptes des prestataires, délivrés par le Maître d’Ouvrage après demande.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11 : Montant du marché</w:t>
      </w:r>
    </w:p>
    <w:p>
      <w:pPr>
        <w:pStyle w:val="Normal"/>
        <w:spacing w:before="0" w:after="0"/>
        <w:jc w:val="both"/>
        <w:rPr/>
      </w:pPr>
      <w:r>
        <w:rPr>
          <w:rFonts w:ascii="Trebuchet MS" w:hAnsi="Trebuchet MS"/>
          <w:sz w:val="24"/>
        </w:rPr>
        <w:t>Le montant total du marché, taxes, impôts et droits compris s’élève à la somme de </w:t>
      </w:r>
      <w:r>
        <w:rPr>
          <w:rFonts w:ascii="Trebuchet MS" w:hAnsi="Trebuchet MS"/>
          <w:b/>
          <w:sz w:val="24"/>
        </w:rPr>
        <w:t>7 850 923 474 (Sept milliards huit cent cinquante millions neuf cent vingt-trois mille quatre cent soixante-quatorze) Francs CFA</w:t>
      </w:r>
      <w:r>
        <w:rPr>
          <w:rFonts w:ascii="Trebuchet MS" w:hAnsi="Trebuchet MS"/>
          <w:sz w:val="24"/>
        </w:rPr>
        <w:t>, s’étalant sur une période de cinq (05) ans, et se décomposant comme suit :</w:t>
      </w:r>
    </w:p>
    <w:p>
      <w:pPr>
        <w:pStyle w:val="ListParagraph"/>
        <w:numPr>
          <w:ilvl w:val="0"/>
          <w:numId w:val="11"/>
        </w:numPr>
        <w:suppressAutoHyphens w:val="false"/>
        <w:spacing w:before="0" w:after="0"/>
        <w:jc w:val="both"/>
        <w:rPr/>
      </w:pPr>
      <w:r>
        <w:rPr>
          <w:rFonts w:ascii="Trebuchet MS" w:hAnsi="Trebuchet MS"/>
          <w:sz w:val="24"/>
        </w:rPr>
        <w:t>Montant hors TVA :</w:t>
        <w:tab/>
        <w:tab/>
      </w:r>
      <w:r>
        <w:rPr>
          <w:rFonts w:ascii="Trebuchet MS" w:hAnsi="Trebuchet MS"/>
          <w:b/>
          <w:sz w:val="24"/>
        </w:rPr>
        <w:t>6 583 583 626 FCFA</w:t>
      </w:r>
    </w:p>
    <w:p>
      <w:pPr>
        <w:pStyle w:val="ListParagraph"/>
        <w:numPr>
          <w:ilvl w:val="0"/>
          <w:numId w:val="11"/>
        </w:numPr>
        <w:suppressAutoHyphens w:val="false"/>
        <w:spacing w:before="0" w:after="0"/>
        <w:jc w:val="both"/>
        <w:rPr/>
      </w:pPr>
      <w:r>
        <w:rPr>
          <w:rFonts w:ascii="Trebuchet MS" w:hAnsi="Trebuchet MS"/>
          <w:sz w:val="24"/>
        </w:rPr>
        <w:t>T.V.A (19,25%) :</w:t>
        <w:tab/>
        <w:tab/>
      </w:r>
      <w:r>
        <w:rPr>
          <w:rFonts w:ascii="Trebuchet MS" w:hAnsi="Trebuchet MS"/>
          <w:b/>
          <w:sz w:val="24"/>
        </w:rPr>
        <w:t>1 267 339 848 FCFA</w:t>
      </w:r>
    </w:p>
    <w:p>
      <w:pPr>
        <w:pStyle w:val="Normal"/>
        <w:spacing w:before="0" w:after="0"/>
        <w:jc w:val="both"/>
        <w:rPr>
          <w:rFonts w:ascii="Trebuchet MS" w:hAnsi="Trebuchet MS"/>
        </w:rPr>
      </w:pPr>
      <w:r>
        <w:rPr>
          <w:rFonts w:ascii="Trebuchet MS" w:hAnsi="Trebuchet MS"/>
        </w:rPr>
      </w:r>
    </w:p>
    <w:tbl>
      <w:tblPr>
        <w:tblW w:w="11229" w:type="dxa"/>
        <w:jc w:val="center"/>
        <w:tblInd w:w="0" w:type="dxa"/>
        <w:tblLayout w:type="fixed"/>
        <w:tblCellMar>
          <w:top w:w="0" w:type="dxa"/>
          <w:left w:w="70" w:type="dxa"/>
          <w:bottom w:w="0" w:type="dxa"/>
          <w:right w:w="70" w:type="dxa"/>
        </w:tblCellMar>
      </w:tblPr>
      <w:tblGrid>
        <w:gridCol w:w="1468"/>
        <w:gridCol w:w="1625"/>
        <w:gridCol w:w="1626"/>
        <w:gridCol w:w="1626"/>
        <w:gridCol w:w="1626"/>
        <w:gridCol w:w="1627"/>
        <w:gridCol w:w="1631"/>
      </w:tblGrid>
      <w:tr>
        <w:trPr>
          <w:trHeight w:val="696" w:hRule="atLeast"/>
        </w:trPr>
        <w:tc>
          <w:tcPr>
            <w:tcW w:w="146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625"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2023</w:t>
            </w:r>
          </w:p>
        </w:tc>
        <w:tc>
          <w:tcPr>
            <w:tcW w:w="1626"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2024</w:t>
            </w:r>
          </w:p>
        </w:tc>
        <w:tc>
          <w:tcPr>
            <w:tcW w:w="1626"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2025</w:t>
            </w:r>
          </w:p>
        </w:tc>
        <w:tc>
          <w:tcPr>
            <w:tcW w:w="1626"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2026</w:t>
            </w:r>
          </w:p>
        </w:tc>
        <w:tc>
          <w:tcPr>
            <w:tcW w:w="1627"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2027</w:t>
            </w:r>
          </w:p>
        </w:tc>
        <w:tc>
          <w:tcPr>
            <w:tcW w:w="163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TOTAL</w:t>
            </w:r>
          </w:p>
        </w:tc>
      </w:tr>
      <w:tr>
        <w:trPr>
          <w:trHeight w:val="1255" w:hRule="atLeast"/>
        </w:trPr>
        <w:tc>
          <w:tcPr>
            <w:tcW w:w="146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BUDGET COMMUNAUTE URBAINE EBOLOWA (TTC)</w:t>
            </w:r>
          </w:p>
        </w:tc>
        <w:tc>
          <w:tcPr>
            <w:tcW w:w="162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253 196 319</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272 280 752</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311 564 491</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168 320 558</w:t>
            </w:r>
          </w:p>
        </w:tc>
        <w:tc>
          <w:tcPr>
            <w:tcW w:w="162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172 276 401</w:t>
            </w:r>
          </w:p>
        </w:tc>
        <w:tc>
          <w:tcPr>
            <w:tcW w:w="163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1 177 638 521</w:t>
            </w:r>
          </w:p>
        </w:tc>
      </w:tr>
      <w:tr>
        <w:trPr>
          <w:trHeight w:val="1255" w:hRule="atLeast"/>
        </w:trPr>
        <w:tc>
          <w:tcPr>
            <w:tcW w:w="146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BUDGET ETAT DU CAMEROUN (TTC)</w:t>
            </w:r>
          </w:p>
        </w:tc>
        <w:tc>
          <w:tcPr>
            <w:tcW w:w="162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1 434 779 139</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1 542 924 264</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1 765 532 116</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953 816 496</w:t>
            </w:r>
          </w:p>
        </w:tc>
        <w:tc>
          <w:tcPr>
            <w:tcW w:w="162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976 232 938</w:t>
            </w:r>
          </w:p>
        </w:tc>
        <w:tc>
          <w:tcPr>
            <w:tcW w:w="163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6 673 284 953</w:t>
            </w:r>
          </w:p>
        </w:tc>
      </w:tr>
      <w:tr>
        <w:trPr>
          <w:trHeight w:val="696" w:hRule="atLeast"/>
        </w:trPr>
        <w:tc>
          <w:tcPr>
            <w:tcW w:w="146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TOTAL (TTC)</w:t>
            </w:r>
          </w:p>
        </w:tc>
        <w:tc>
          <w:tcPr>
            <w:tcW w:w="162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1 687 975 457</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1 815 205 016</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2 077 096 607</w:t>
            </w:r>
          </w:p>
        </w:tc>
        <w:tc>
          <w:tcPr>
            <w:tcW w:w="162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1 122 137 054</w:t>
            </w:r>
          </w:p>
        </w:tc>
        <w:tc>
          <w:tcPr>
            <w:tcW w:w="162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1 148 509 339</w:t>
            </w:r>
          </w:p>
        </w:tc>
        <w:tc>
          <w:tcPr>
            <w:tcW w:w="163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sz w:val="20"/>
                <w:szCs w:val="20"/>
              </w:rPr>
            </w:pPr>
            <w:r>
              <w:rPr>
                <w:rFonts w:cs="Calibri" w:ascii="Trebuchet MS" w:hAnsi="Trebuchet MS"/>
                <w:b/>
                <w:sz w:val="20"/>
                <w:szCs w:val="20"/>
              </w:rPr>
              <w:t>7 850 923 474</w:t>
            </w:r>
          </w:p>
        </w:tc>
      </w:tr>
    </w:tbl>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12 : LIEU ET MODE DE PAIEMENT</w:t>
      </w:r>
    </w:p>
    <w:p>
      <w:pPr>
        <w:pStyle w:val="Normal"/>
        <w:spacing w:before="0" w:after="0"/>
        <w:jc w:val="both"/>
        <w:rPr>
          <w:rFonts w:ascii="Trebuchet MS" w:hAnsi="Trebuchet MS"/>
          <w:sz w:val="24"/>
        </w:rPr>
      </w:pPr>
      <w:r>
        <w:rPr>
          <w:rFonts w:ascii="Trebuchet MS" w:hAnsi="Trebuchet MS"/>
          <w:sz w:val="24"/>
        </w:rPr>
        <w:t>En contrepartie des paiements à effectuer par le Maître d’Ouvrage au Prestataire, dans les conditions indiquées dans le marché, le Prestataire s’engage par les présentes à exécuter le Marché conformément aux dispositions contractuelles.</w:t>
      </w:r>
    </w:p>
    <w:p>
      <w:pPr>
        <w:pStyle w:val="Normal"/>
        <w:spacing w:before="0" w:after="0"/>
        <w:jc w:val="both"/>
        <w:rPr/>
      </w:pPr>
      <w:r>
        <w:rPr>
          <w:rFonts w:ascii="Trebuchet MS" w:hAnsi="Trebuchet MS"/>
          <w:sz w:val="24"/>
        </w:rPr>
        <w:t xml:space="preserve">Le Maître d’Ouvrage se libèrera des sommes dues en Francs CFA, soit </w:t>
      </w:r>
      <w:r>
        <w:rPr>
          <w:rFonts w:ascii="Trebuchet MS" w:hAnsi="Trebuchet MS"/>
          <w:b/>
          <w:sz w:val="24"/>
        </w:rPr>
        <w:t>6 438 744 786 (six milliards quatre cent trente – huit millions sept cent quarante – quatre mille sept cent quatre – vingt – six)</w:t>
      </w:r>
      <w:r>
        <w:rPr>
          <w:rFonts w:ascii="Trebuchet MS" w:hAnsi="Trebuchet MS"/>
          <w:sz w:val="24"/>
        </w:rPr>
        <w:t xml:space="preserve"> (somme du total hors TVA moins (-) AIR),  FCFA par crédit au compte N°……………………ouvert au nom du Prestataire dans les livres de la banque ………………..…….Toutes les demandes de paiement seront exprimées en francs CFA et adressées au Maître d’Ouvrage. Elles se feront sur la base des décomptes, signées par les différents responsables de la communauté urbaine d’EBOLOWA dont le Chef Service et l’Ingénieur, puis arrêtés et liquidés par le Maître d’Ouvrage. Pour la quote-part de l’Etat les décomptes liquidés seront transmis au Ministère en charge des Finances pour le paiement.</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13 : CONSISTANCE DES PRIX</w:t>
      </w:r>
    </w:p>
    <w:p>
      <w:pPr>
        <w:pStyle w:val="Normal"/>
        <w:spacing w:before="0" w:after="0"/>
        <w:jc w:val="both"/>
        <w:rPr>
          <w:rFonts w:ascii="Trebuchet MS" w:hAnsi="Trebuchet MS"/>
          <w:sz w:val="24"/>
        </w:rPr>
      </w:pPr>
      <w:r>
        <w:rPr>
          <w:rFonts w:ascii="Trebuchet MS" w:hAnsi="Trebuchet MS"/>
          <w:sz w:val="24"/>
        </w:rPr>
        <w:t>Les prix sont déterminés sur la base des coûts unitaires des prestations définis au bordereau des prix unitaires joint au présent DAO.</w:t>
      </w:r>
    </w:p>
    <w:p>
      <w:pPr>
        <w:pStyle w:val="Normal"/>
        <w:spacing w:before="0" w:after="0"/>
        <w:jc w:val="both"/>
        <w:rPr>
          <w:rFonts w:ascii="Trebuchet MS" w:hAnsi="Trebuchet MS"/>
          <w:sz w:val="24"/>
        </w:rPr>
      </w:pPr>
      <w:r>
        <w:rPr>
          <w:rFonts w:ascii="Trebuchet MS" w:hAnsi="Trebuchet MS"/>
          <w:sz w:val="24"/>
        </w:rPr>
        <w:t>Ces prix sont réputés avoir été établis sur la base des conditions économiques en vigueur dans la République du Cameroun, au moment de la signature du contrat.</w:t>
      </w:r>
    </w:p>
    <w:p>
      <w:pPr>
        <w:pStyle w:val="Normal"/>
        <w:spacing w:before="0" w:after="0"/>
        <w:jc w:val="both"/>
        <w:rPr>
          <w:rFonts w:ascii="Trebuchet MS" w:hAnsi="Trebuchet MS"/>
          <w:sz w:val="24"/>
        </w:rPr>
      </w:pPr>
      <w:r>
        <w:rPr>
          <w:rFonts w:ascii="Trebuchet MS" w:hAnsi="Trebuchet MS"/>
          <w:sz w:val="24"/>
        </w:rPr>
        <w:t>Ils comprennent tous les frais de main d’œuvre, de fournitures, de location, d’amortissement, de fonctionnement et d’entretien du matériel, ainsi que autres frais généraux et aléas.</w:t>
      </w:r>
    </w:p>
    <w:p>
      <w:pPr>
        <w:pStyle w:val="Normal"/>
        <w:spacing w:before="0" w:after="0"/>
        <w:jc w:val="both"/>
        <w:rPr>
          <w:rFonts w:ascii="Trebuchet MS" w:hAnsi="Trebuchet MS"/>
          <w:sz w:val="24"/>
        </w:rPr>
      </w:pPr>
      <w:r>
        <w:rPr>
          <w:rFonts w:ascii="Trebuchet MS" w:hAnsi="Trebuchet MS"/>
          <w:sz w:val="24"/>
        </w:rPr>
        <w:t>Ils comprennent aussi l’établissement de tous les projets et plans nécessaires à l’exécution et au contrôle des prestations, y compris toutes sujétions de suivi de la bonne exécution du présent Marché.</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14 : REVISION DES PRIX </w:t>
      </w:r>
    </w:p>
    <w:p>
      <w:pPr>
        <w:pStyle w:val="Normal"/>
        <w:spacing w:before="0" w:after="0"/>
        <w:jc w:val="both"/>
        <w:rPr>
          <w:rFonts w:ascii="Trebuchet MS" w:hAnsi="Trebuchet MS"/>
          <w:sz w:val="24"/>
        </w:rPr>
      </w:pPr>
      <w:r>
        <w:rPr>
          <w:rFonts w:ascii="Trebuchet MS" w:hAnsi="Trebuchet MS"/>
          <w:sz w:val="24"/>
        </w:rPr>
        <w:t xml:space="preserve">Le prix du bordereau des prix unitaires sont révisables par application de la formule suivante : </w:t>
      </w:r>
    </w:p>
    <w:p>
      <w:pPr>
        <w:pStyle w:val="Normal"/>
        <w:spacing w:before="0" w:after="0"/>
        <w:jc w:val="both"/>
        <w:rPr>
          <w:rFonts w:ascii="Trebuchet MS" w:hAnsi="Trebuchet MS"/>
          <w:sz w:val="24"/>
        </w:rPr>
      </w:pPr>
      <w:r>
        <w:rPr>
          <w:rFonts w:ascii="Trebuchet MS" w:hAnsi="Trebuchet MS"/>
          <w:sz w:val="24"/>
        </w:rPr>
        <w:t xml:space="preserve">Dans cette formule  cette formule est sera validé par le MO et peut être modifié avant son application, en cas de non validation, le prestataire continuera l’exécution de la prestation jusqu’au recrutement du nouveaux prestataire et ceci dans les conditions du précédent marché. </w:t>
      </w:r>
    </w:p>
    <w:p>
      <w:pPr>
        <w:pStyle w:val="Normal"/>
        <w:spacing w:before="0" w:after="0"/>
        <w:jc w:val="both"/>
        <w:rPr>
          <w:rFonts w:ascii="Trebuchet MS" w:hAnsi="Trebuchet MS"/>
          <w:b/>
          <w:b/>
          <w:sz w:val="24"/>
          <w:shd w:fill="FFFF00" w:val="clear"/>
        </w:rPr>
      </w:pPr>
      <w:r>
        <w:rPr>
          <w:rFonts w:ascii="Trebuchet MS" w:hAnsi="Trebuchet MS"/>
          <w:b/>
          <w:sz w:val="24"/>
          <w:shd w:fill="FFFF00" w:val="clear"/>
        </w:rPr>
        <w:t>P1 = P x [0,15+ 0 ,85 (0 ,25S1/S+0,75 G1/G]</w:t>
      </w:r>
    </w:p>
    <w:p>
      <w:pPr>
        <w:pStyle w:val="Normal"/>
        <w:spacing w:before="0" w:after="0"/>
        <w:jc w:val="both"/>
        <w:rPr/>
      </w:pPr>
      <w:r>
        <w:rPr>
          <w:rFonts w:ascii="Trebuchet MS" w:hAnsi="Trebuchet MS"/>
          <w:b/>
          <w:sz w:val="24"/>
        </w:rPr>
        <w:t>P1 </w:t>
      </w:r>
      <w:r>
        <w:rPr>
          <w:rFonts w:ascii="Trebuchet MS" w:hAnsi="Trebuchet MS"/>
          <w:sz w:val="24"/>
        </w:rPr>
        <w:t>: représente le prix révisé.</w:t>
      </w:r>
    </w:p>
    <w:p>
      <w:pPr>
        <w:pStyle w:val="Normal"/>
        <w:spacing w:before="0" w:after="0"/>
        <w:jc w:val="both"/>
        <w:rPr/>
      </w:pPr>
      <w:r>
        <w:rPr>
          <w:rFonts w:ascii="Trebuchet MS" w:hAnsi="Trebuchet MS"/>
          <w:b/>
          <w:sz w:val="24"/>
        </w:rPr>
        <w:t>P</w:t>
      </w:r>
      <w:r>
        <w:rPr>
          <w:rFonts w:ascii="Trebuchet MS" w:hAnsi="Trebuchet MS"/>
          <w:sz w:val="24"/>
        </w:rPr>
        <w:t> : Représente le montant initial</w:t>
      </w:r>
    </w:p>
    <w:p>
      <w:pPr>
        <w:pStyle w:val="Normal"/>
        <w:spacing w:before="0" w:after="0"/>
        <w:jc w:val="both"/>
        <w:rPr/>
      </w:pPr>
      <w:r>
        <w:rPr>
          <w:rFonts w:ascii="Trebuchet MS" w:hAnsi="Trebuchet MS"/>
          <w:b/>
          <w:sz w:val="24"/>
        </w:rPr>
        <w:t>G </w:t>
      </w:r>
      <w:r>
        <w:rPr>
          <w:rFonts w:ascii="Trebuchet MS" w:hAnsi="Trebuchet MS"/>
          <w:sz w:val="24"/>
        </w:rPr>
        <w:t>: représente le prix de vente à la pompe du litre de gasoil au dépôt de Douala valeur fournie ou publié par la commission de constatation des prix de la Direction chargée des prix et de la métrologie,</w:t>
      </w:r>
    </w:p>
    <w:p>
      <w:pPr>
        <w:pStyle w:val="Normal"/>
        <w:spacing w:before="0" w:after="0"/>
        <w:jc w:val="both"/>
        <w:rPr>
          <w:rFonts w:ascii="Trebuchet MS" w:hAnsi="Trebuchet MS"/>
          <w:sz w:val="24"/>
        </w:rPr>
      </w:pPr>
      <w:r>
        <w:rPr>
          <w:rFonts w:ascii="Trebuchet MS" w:hAnsi="Trebuchet MS"/>
          <w:sz w:val="24"/>
        </w:rPr>
        <w:t>Les paramétré P, S et G représentent les valeurs à la date de signature du marché des paramètres P1, S1, G1.</w:t>
      </w:r>
    </w:p>
    <w:p>
      <w:pPr>
        <w:pStyle w:val="Normal"/>
        <w:spacing w:before="0" w:after="0"/>
        <w:jc w:val="both"/>
        <w:rPr>
          <w:rFonts w:ascii="Trebuchet MS" w:hAnsi="Trebuchet MS"/>
          <w:sz w:val="24"/>
        </w:rPr>
      </w:pPr>
      <w:r>
        <w:rPr>
          <w:rFonts w:ascii="Trebuchet MS" w:hAnsi="Trebuchet MS"/>
          <w:sz w:val="24"/>
        </w:rPr>
        <w:t>La révision à la hausse des prix unitaires ne sera appliquée que si la variation atteint ou dépasse le seuil de 5%.</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15 : AVANCES </w:t>
      </w:r>
    </w:p>
    <w:p>
      <w:pPr>
        <w:pStyle w:val="Normal"/>
        <w:spacing w:before="0" w:after="0"/>
        <w:jc w:val="both"/>
        <w:rPr/>
      </w:pPr>
      <w:r>
        <w:rPr>
          <w:rFonts w:ascii="Trebuchet MS" w:hAnsi="Trebuchet MS"/>
          <w:sz w:val="24"/>
        </w:rPr>
        <w:t xml:space="preserve">Le Maître d’Ouvrage accordera, à la demande du prestataire, une avance de démarrage égale à </w:t>
      </w:r>
      <w:r>
        <w:rPr>
          <w:rFonts w:ascii="Trebuchet MS" w:hAnsi="Trebuchet MS"/>
          <w:b/>
          <w:sz w:val="24"/>
        </w:rPr>
        <w:t>vingt pour cent (20%)</w:t>
      </w:r>
      <w:r>
        <w:rPr>
          <w:rFonts w:ascii="Trebuchet MS" w:hAnsi="Trebuchet MS"/>
          <w:sz w:val="24"/>
        </w:rPr>
        <w:t xml:space="preserve"> du montant de l’exercice budgétaire concerné.</w:t>
      </w:r>
    </w:p>
    <w:p>
      <w:pPr>
        <w:pStyle w:val="Normal"/>
        <w:spacing w:before="0" w:after="0"/>
        <w:jc w:val="both"/>
        <w:rPr>
          <w:rFonts w:ascii="Trebuchet MS" w:hAnsi="Trebuchet MS"/>
          <w:sz w:val="24"/>
        </w:rPr>
      </w:pPr>
      <w:r>
        <w:rPr>
          <w:rFonts w:ascii="Trebuchet MS" w:hAnsi="Trebuchet MS"/>
          <w:sz w:val="24"/>
        </w:rPr>
        <w:t xml:space="preserve">La demande d’avance devra être accompagnée de la caution mentionnée à l’article 10 ci-dessus. </w:t>
      </w:r>
    </w:p>
    <w:p>
      <w:pPr>
        <w:pStyle w:val="Normal"/>
        <w:spacing w:before="0" w:after="0"/>
        <w:jc w:val="both"/>
        <w:rPr>
          <w:rFonts w:ascii="Trebuchet MS" w:hAnsi="Trebuchet MS"/>
          <w:sz w:val="24"/>
        </w:rPr>
      </w:pPr>
      <w:r>
        <w:rPr>
          <w:rFonts w:ascii="Trebuchet MS" w:hAnsi="Trebuchet MS"/>
          <w:sz w:val="24"/>
        </w:rPr>
        <w:t>Le délai de paiement de l’avance de démarrage est fixé à trente (30) jours à compter de sa demande par le prestataire.</w:t>
      </w:r>
    </w:p>
    <w:p>
      <w:pPr>
        <w:pStyle w:val="Normal"/>
        <w:spacing w:before="0" w:after="0"/>
        <w:jc w:val="both"/>
        <w:rPr/>
      </w:pPr>
      <w:r>
        <w:rPr>
          <w:rFonts w:ascii="Trebuchet MS" w:hAnsi="Trebuchet MS"/>
          <w:sz w:val="24"/>
        </w:rPr>
        <w:t>Le remboursement de l’avance de démarrage interviendra sans formalités par prélèvement sur chaque décompte mensuel du dixième (1/10 e) du montant de ladite avance à partir du 1</w:t>
      </w:r>
      <w:r>
        <w:rPr>
          <w:rFonts w:ascii="Trebuchet MS" w:hAnsi="Trebuchet MS"/>
          <w:sz w:val="24"/>
          <w:vertAlign w:val="superscript"/>
        </w:rPr>
        <w:t>er</w:t>
      </w:r>
      <w:r>
        <w:rPr>
          <w:rFonts w:ascii="Trebuchet MS" w:hAnsi="Trebuchet MS"/>
          <w:sz w:val="24"/>
        </w:rPr>
        <w:t xml:space="preserve"> décompte. En tout état de cause, la totalité de l’avance devra être remboursée lorsque le cumul des décomptes de l’année considérée a atteint quatre – vingt (80%) du marché annuel au marché.</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16 : REGLEMENT DES PRESTATIONS</w:t>
      </w:r>
    </w:p>
    <w:p>
      <w:pPr>
        <w:pStyle w:val="Normal"/>
        <w:spacing w:before="0" w:after="0"/>
        <w:jc w:val="both"/>
        <w:rPr>
          <w:rFonts w:ascii="Trebuchet MS" w:hAnsi="Trebuchet MS"/>
          <w:b/>
          <w:b/>
          <w:sz w:val="24"/>
        </w:rPr>
      </w:pPr>
      <w:r>
        <w:rPr>
          <w:rFonts w:ascii="Trebuchet MS" w:hAnsi="Trebuchet MS"/>
          <w:b/>
          <w:sz w:val="24"/>
        </w:rPr>
        <w:t xml:space="preserve">16. 1. Décompte </w:t>
      </w:r>
    </w:p>
    <w:p>
      <w:pPr>
        <w:pStyle w:val="Normal"/>
        <w:spacing w:before="0" w:after="0"/>
        <w:jc w:val="both"/>
        <w:rPr>
          <w:rFonts w:ascii="Trebuchet MS" w:hAnsi="Trebuchet MS"/>
          <w:sz w:val="24"/>
          <w:szCs w:val="24"/>
        </w:rPr>
      </w:pPr>
      <w:r>
        <w:rPr>
          <w:rFonts w:ascii="Trebuchet MS" w:hAnsi="Trebuchet MS"/>
          <w:sz w:val="24"/>
          <w:szCs w:val="24"/>
        </w:rPr>
        <w:t>Les prestations feront l’objet en cours d’exécution, de décomptes établis selon des fréquences mensuelles.</w:t>
      </w:r>
    </w:p>
    <w:p>
      <w:pPr>
        <w:pStyle w:val="Normal"/>
        <w:spacing w:before="0" w:after="0"/>
        <w:jc w:val="both"/>
        <w:rPr>
          <w:rFonts w:ascii="Trebuchet MS" w:hAnsi="Trebuchet MS"/>
          <w:sz w:val="24"/>
          <w:szCs w:val="24"/>
        </w:rPr>
      </w:pPr>
      <w:r>
        <w:rPr>
          <w:rFonts w:ascii="Trebuchet MS" w:hAnsi="Trebuchet MS"/>
          <w:sz w:val="24"/>
          <w:szCs w:val="24"/>
        </w:rPr>
        <w:t>Les décomptes en dix (10) exemplaires seront présentés par le prestataire en Francs CFA à l’Ingénieur au plus tard cinq (05) jours après la fin de la période concernée.</w:t>
      </w:r>
    </w:p>
    <w:p>
      <w:pPr>
        <w:pStyle w:val="Normal"/>
        <w:spacing w:before="0" w:after="0"/>
        <w:jc w:val="both"/>
        <w:rPr>
          <w:rFonts w:ascii="Trebuchet MS" w:hAnsi="Trebuchet MS"/>
          <w:sz w:val="24"/>
          <w:szCs w:val="24"/>
        </w:rPr>
      </w:pPr>
      <w:r>
        <w:rPr>
          <w:rFonts w:ascii="Trebuchet MS" w:hAnsi="Trebuchet MS"/>
          <w:sz w:val="24"/>
          <w:szCs w:val="24"/>
        </w:rPr>
        <w:t>Le décompte doit faire apparaitre le montant total du marché, le montant des sommes déjà perçues, le montant de la facture concernée et les pénalités éventuelles.</w:t>
      </w:r>
    </w:p>
    <w:p>
      <w:pPr>
        <w:pStyle w:val="Normal"/>
        <w:spacing w:before="0" w:after="0"/>
        <w:jc w:val="both"/>
        <w:rPr>
          <w:rFonts w:ascii="Trebuchet MS" w:hAnsi="Trebuchet MS"/>
          <w:sz w:val="24"/>
          <w:szCs w:val="24"/>
        </w:rPr>
      </w:pPr>
      <w:r>
        <w:rPr>
          <w:rFonts w:ascii="Trebuchet MS" w:hAnsi="Trebuchet MS"/>
          <w:sz w:val="24"/>
          <w:szCs w:val="24"/>
        </w:rPr>
        <w:t>Le prestataire transmettra avec son projet de décompte tous les justificatifs attestant des prestations partielles réalisées, des fréquences hebdomadaire ou mensuelles notamment un attachement ressortant les quantités de déchets collectées, mise en décharge et constatées contradictoirement au pont bascule.</w:t>
      </w:r>
    </w:p>
    <w:p>
      <w:pPr>
        <w:pStyle w:val="Normal"/>
        <w:spacing w:before="0" w:after="0"/>
        <w:jc w:val="both"/>
        <w:rPr>
          <w:rFonts w:ascii="Trebuchet MS" w:hAnsi="Trebuchet MS"/>
          <w:sz w:val="24"/>
          <w:szCs w:val="24"/>
        </w:rPr>
      </w:pPr>
      <w:r>
        <w:rPr>
          <w:rFonts w:ascii="Trebuchet MS" w:hAnsi="Trebuchet MS"/>
          <w:sz w:val="24"/>
          <w:szCs w:val="24"/>
        </w:rPr>
        <w:t>Le montant du projet de décompte sera calculé sur la base des attachements pris au cours de la période considérée et par application des prix unitaires aux quantités réalisées sur les diverses prestations.</w:t>
      </w:r>
    </w:p>
    <w:p>
      <w:pPr>
        <w:pStyle w:val="Normal"/>
        <w:spacing w:before="0" w:after="0"/>
        <w:jc w:val="both"/>
        <w:rPr>
          <w:rFonts w:ascii="Trebuchet MS" w:hAnsi="Trebuchet MS"/>
          <w:sz w:val="24"/>
          <w:szCs w:val="24"/>
        </w:rPr>
      </w:pPr>
      <w:r>
        <w:rPr>
          <w:rFonts w:ascii="Trebuchet MS" w:hAnsi="Trebuchet MS"/>
          <w:sz w:val="24"/>
          <w:szCs w:val="24"/>
        </w:rPr>
        <w:t>En tout état de cause, les versements d’acomptes doivent intervenir dans un délai de soixante (60) jours maximum à compter de la date de transmission des décomptes à l’Ingénieur. Passé ce délai, les intérêts moratoires définis à l’article 17 ci – dessous pourront être appliqués.</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16 .2 Décompte général – Etat du solde</w:t>
      </w:r>
    </w:p>
    <w:p>
      <w:pPr>
        <w:pStyle w:val="Normal"/>
        <w:spacing w:before="0" w:after="0"/>
        <w:jc w:val="both"/>
        <w:rPr>
          <w:rFonts w:ascii="Trebuchet MS" w:hAnsi="Trebuchet MS"/>
          <w:sz w:val="24"/>
        </w:rPr>
      </w:pPr>
      <w:r>
        <w:rPr>
          <w:rFonts w:ascii="Trebuchet MS" w:hAnsi="Trebuchet MS"/>
          <w:sz w:val="24"/>
        </w:rPr>
        <w:t>Le prestataire adresse au Maître d’Ouvrage un projet de décompte général à la fin de la dernière année d’exécution des prestations faisant apparaitre le récapitulatif des sommes déjà perçues ainsi que le solde à verser au plus tard quinze (15) jours après la réception finale des prestations par la commission de suivi de recette technique.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17 : INTERETS MORATOIRES </w:t>
      </w:r>
    </w:p>
    <w:p>
      <w:pPr>
        <w:pStyle w:val="Normal"/>
        <w:spacing w:before="0" w:after="0"/>
        <w:jc w:val="both"/>
        <w:rPr>
          <w:rFonts w:ascii="Trebuchet MS" w:hAnsi="Trebuchet MS"/>
          <w:sz w:val="24"/>
        </w:rPr>
      </w:pPr>
      <w:r>
        <w:rPr>
          <w:rFonts w:ascii="Trebuchet MS" w:hAnsi="Trebuchet MS"/>
          <w:sz w:val="24"/>
        </w:rPr>
        <w:t>Les intérêts moratoires éventuels seront payés par état des sommes dus conformément aux articles 166, 167 du Décret N°2018/366 du 20 Juin 2018 portant code des Marchés publics.</w:t>
      </w:r>
    </w:p>
    <w:p>
      <w:pPr>
        <w:pStyle w:val="Normal"/>
        <w:spacing w:before="0" w:after="0"/>
        <w:jc w:val="both"/>
        <w:rPr>
          <w:rFonts w:ascii="Trebuchet MS" w:hAnsi="Trebuchet MS"/>
          <w:b/>
          <w:b/>
        </w:rPr>
      </w:pPr>
      <w:r>
        <w:rPr>
          <w:rFonts w:ascii="Trebuchet MS" w:hAnsi="Trebuchet MS"/>
          <w:b/>
        </w:rPr>
      </w:r>
    </w:p>
    <w:p>
      <w:pPr>
        <w:pStyle w:val="Normal"/>
        <w:spacing w:before="0" w:after="0"/>
        <w:jc w:val="both"/>
        <w:rPr>
          <w:rFonts w:ascii="Trebuchet MS" w:hAnsi="Trebuchet MS"/>
          <w:b/>
          <w:b/>
          <w:sz w:val="24"/>
        </w:rPr>
      </w:pPr>
      <w:r>
        <w:rPr>
          <w:rFonts w:ascii="Trebuchet MS" w:hAnsi="Trebuchet MS"/>
          <w:b/>
          <w:sz w:val="24"/>
        </w:rPr>
        <w:t>ARTICLE 18 : PENALITES</w:t>
      </w:r>
    </w:p>
    <w:p>
      <w:pPr>
        <w:pStyle w:val="Normal"/>
        <w:spacing w:before="0" w:after="0"/>
        <w:jc w:val="both"/>
        <w:rPr>
          <w:rFonts w:ascii="Trebuchet MS" w:hAnsi="Trebuchet MS"/>
          <w:b/>
          <w:b/>
          <w:sz w:val="24"/>
        </w:rPr>
      </w:pPr>
      <w:bookmarkStart w:id="38" w:name="_Toc522714856"/>
      <w:bookmarkStart w:id="39" w:name="_Toc522714619"/>
      <w:bookmarkStart w:id="40" w:name="_Toc522714300"/>
      <w:bookmarkStart w:id="41" w:name="_Toc519842258"/>
      <w:bookmarkStart w:id="42" w:name="_Toc433126802"/>
      <w:bookmarkStart w:id="43" w:name="_Toc523297208"/>
      <w:r>
        <w:rPr>
          <w:rFonts w:ascii="Trebuchet MS" w:hAnsi="Trebuchet MS"/>
          <w:b/>
          <w:sz w:val="24"/>
        </w:rPr>
        <w:t>18.1 Pénalités de retard</w:t>
      </w:r>
      <w:bookmarkEnd w:id="38"/>
      <w:bookmarkEnd w:id="39"/>
      <w:bookmarkEnd w:id="40"/>
      <w:bookmarkEnd w:id="41"/>
      <w:bookmarkEnd w:id="42"/>
      <w:bookmarkEnd w:id="43"/>
    </w:p>
    <w:p>
      <w:pPr>
        <w:pStyle w:val="Normal"/>
        <w:widowControl w:val="false"/>
        <w:suppressAutoHyphens w:val="false"/>
        <w:spacing w:before="0" w:after="0"/>
        <w:jc w:val="both"/>
        <w:rPr>
          <w:rFonts w:ascii="Trebuchet MS" w:hAnsi="Trebuchet MS"/>
          <w:sz w:val="24"/>
        </w:rPr>
      </w:pPr>
      <w:r>
        <w:rPr>
          <w:rFonts w:ascii="Trebuchet MS" w:hAnsi="Trebuchet MS"/>
          <w:sz w:val="24"/>
        </w:rPr>
        <w:t>Le montant des pénalités de retard est fixé comme suit :</w:t>
      </w:r>
    </w:p>
    <w:p>
      <w:pPr>
        <w:pStyle w:val="Normal"/>
        <w:widowControl w:val="false"/>
        <w:numPr>
          <w:ilvl w:val="1"/>
          <w:numId w:val="47"/>
        </w:numPr>
        <w:suppressAutoHyphens w:val="false"/>
        <w:spacing w:before="0" w:after="0"/>
        <w:ind w:left="1208" w:right="0" w:hanging="357"/>
        <w:jc w:val="both"/>
        <w:rPr/>
      </w:pPr>
      <w:r>
        <w:rPr>
          <w:rFonts w:ascii="Trebuchet MS" w:hAnsi="Trebuchet MS"/>
          <w:sz w:val="24"/>
        </w:rPr>
        <w:t>Un deux millième (1/2000</w:t>
      </w:r>
      <w:r>
        <w:rPr>
          <w:rFonts w:ascii="Trebuchet MS" w:hAnsi="Trebuchet MS"/>
          <w:sz w:val="24"/>
          <w:vertAlign w:val="superscript"/>
        </w:rPr>
        <w:t>ème</w:t>
      </w:r>
      <w:r>
        <w:rPr>
          <w:rFonts w:ascii="Trebuchet MS" w:hAnsi="Trebuchet MS"/>
          <w:sz w:val="24"/>
        </w:rPr>
        <w:t>) du montant TTC du marché de base par jour calendaire de retard du premier au trentième jour au-delà du délai contractuel fixé par le marché ;</w:t>
      </w:r>
    </w:p>
    <w:p>
      <w:pPr>
        <w:pStyle w:val="Normal"/>
        <w:widowControl w:val="false"/>
        <w:numPr>
          <w:ilvl w:val="1"/>
          <w:numId w:val="14"/>
        </w:numPr>
        <w:suppressAutoHyphens w:val="false"/>
        <w:spacing w:before="0" w:after="0"/>
        <w:ind w:left="1208" w:right="0" w:hanging="357"/>
        <w:jc w:val="both"/>
        <w:rPr/>
      </w:pPr>
      <w:r>
        <w:rPr>
          <w:rFonts w:ascii="Trebuchet MS" w:hAnsi="Trebuchet MS"/>
          <w:sz w:val="24"/>
        </w:rPr>
        <w:t>Un millième (1/1000</w:t>
      </w:r>
      <w:r>
        <w:rPr>
          <w:rFonts w:ascii="Trebuchet MS" w:hAnsi="Trebuchet MS"/>
          <w:sz w:val="24"/>
          <w:vertAlign w:val="superscript"/>
        </w:rPr>
        <w:t>ème</w:t>
      </w:r>
      <w:r>
        <w:rPr>
          <w:rFonts w:ascii="Trebuchet MS" w:hAnsi="Trebuchet MS"/>
          <w:sz w:val="24"/>
        </w:rPr>
        <w:t>) du montant TTC du marché de base par jour calendaire de retard au- delà du trentième jour.</w:t>
      </w:r>
    </w:p>
    <w:p>
      <w:pPr>
        <w:pStyle w:val="Normal"/>
        <w:widowControl w:val="false"/>
        <w:suppressAutoHyphens w:val="false"/>
        <w:spacing w:before="0" w:after="0"/>
        <w:jc w:val="both"/>
        <w:rPr>
          <w:rFonts w:ascii="Trebuchet MS" w:hAnsi="Trebuchet MS"/>
          <w:sz w:val="24"/>
        </w:rPr>
      </w:pPr>
      <w:r>
        <w:rPr>
          <w:rFonts w:ascii="Trebuchet MS" w:hAnsi="Trebuchet MS"/>
          <w:sz w:val="24"/>
        </w:rPr>
        <w:t>Le montant cumulé des pénalités de retard est limité à dix pour cent (10%) du montant TTC du marché de base avec ses avenants.</w:t>
      </w:r>
    </w:p>
    <w:p>
      <w:pPr>
        <w:pStyle w:val="Normal"/>
        <w:widowControl w:val="false"/>
        <w:spacing w:before="0" w:after="0"/>
        <w:ind w:left="709" w:right="13" w:hanging="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bookmarkStart w:id="44" w:name="_Toc522714857"/>
      <w:bookmarkStart w:id="45" w:name="_Toc522714620"/>
      <w:bookmarkStart w:id="46" w:name="_Toc522714301"/>
      <w:bookmarkStart w:id="47" w:name="_Toc519842259"/>
      <w:bookmarkStart w:id="48" w:name="_Toc433126803"/>
      <w:bookmarkStart w:id="49" w:name="_Toc523297209"/>
      <w:r>
        <w:rPr>
          <w:rFonts w:ascii="Trebuchet MS" w:hAnsi="Trebuchet MS"/>
          <w:b/>
          <w:sz w:val="24"/>
        </w:rPr>
        <w:t>Pénalités spécifiques</w:t>
      </w:r>
      <w:bookmarkEnd w:id="44"/>
      <w:bookmarkEnd w:id="45"/>
      <w:bookmarkEnd w:id="46"/>
      <w:bookmarkEnd w:id="47"/>
      <w:bookmarkEnd w:id="48"/>
      <w:bookmarkEnd w:id="49"/>
    </w:p>
    <w:p>
      <w:pPr>
        <w:pStyle w:val="Normal"/>
        <w:widowControl w:val="false"/>
        <w:suppressAutoHyphens w:val="false"/>
        <w:spacing w:before="0" w:after="0"/>
        <w:ind w:left="0" w:right="13" w:hanging="0"/>
        <w:jc w:val="both"/>
        <w:rPr>
          <w:rFonts w:ascii="Trebuchet MS" w:hAnsi="Trebuchet MS"/>
          <w:sz w:val="24"/>
        </w:rPr>
      </w:pPr>
      <w:r>
        <w:rPr>
          <w:rFonts w:ascii="Trebuchet MS" w:hAnsi="Trebuchet MS"/>
          <w:sz w:val="24"/>
        </w:rPr>
        <w:t>Indépendamment des pénalités pour dépassement du délai contractuel, le cocontractant est passible des pénalités particulières suivantes pour inobservation des dispositions du contrat, notamment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Remise tardive du cautionnement définitif : 1 000 FCFA/J de retard au-delà de vingt (20) jours de la notification du marché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Remise tardive des Assurances : 1 000 FCFA/J de retard au-delà de vingt (20) jours de la notification du marché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Retard dans l’exécution de certaines prestations importantes : 1 500 FCFA/J de retard à compter de la notification de l’ordre de service technique y relatif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Plan d’action : 5 000 FCFA/J de retard au-delà de trente (30) jours de la notification de l’OS de démarrage des prestations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Lettre désignant le représentant du Cocontractant : 2 000 FCFA/J de retard au-delà de trente (30) jours de la notification du marché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Election de domicile délivrée par le maire de la commune qui abrite le site des prestations : 2 000 FCFA/J de retard au-delà de trente (30) jours de la notification du marché ;</w:t>
      </w:r>
    </w:p>
    <w:p>
      <w:pPr>
        <w:pStyle w:val="Normal"/>
        <w:widowControl w:val="false"/>
        <w:numPr>
          <w:ilvl w:val="0"/>
          <w:numId w:val="15"/>
        </w:numPr>
        <w:suppressAutoHyphens w:val="false"/>
        <w:spacing w:before="0" w:after="0"/>
        <w:ind w:left="1208" w:right="0" w:hanging="357"/>
        <w:jc w:val="both"/>
        <w:rPr>
          <w:rFonts w:ascii="Trebuchet MS" w:hAnsi="Trebuchet MS"/>
          <w:sz w:val="24"/>
        </w:rPr>
      </w:pPr>
      <w:r>
        <w:rPr>
          <w:rFonts w:ascii="Trebuchet MS" w:hAnsi="Trebuchet MS"/>
          <w:sz w:val="24"/>
        </w:rPr>
        <w:t>Non-exécution d’une non-conformité de niveau 3 dans un délai de 72 heures : 1 000 FCFA/J de retard.</w:t>
      </w:r>
    </w:p>
    <w:p>
      <w:pPr>
        <w:pStyle w:val="Normal"/>
        <w:spacing w:before="0" w:after="0"/>
        <w:jc w:val="both"/>
        <w:rPr>
          <w:rFonts w:ascii="Trebuchet MS" w:hAnsi="Trebuchet MS"/>
          <w:b/>
          <w:b/>
        </w:rPr>
      </w:pPr>
      <w:r>
        <w:rPr>
          <w:rFonts w:ascii="Trebuchet MS" w:hAnsi="Trebuchet MS"/>
          <w:b/>
        </w:rPr>
      </w:r>
    </w:p>
    <w:p>
      <w:pPr>
        <w:pStyle w:val="Normal"/>
        <w:spacing w:before="0" w:after="0"/>
        <w:jc w:val="both"/>
        <w:rPr>
          <w:rFonts w:ascii="Trebuchet MS" w:hAnsi="Trebuchet MS"/>
          <w:b/>
          <w:b/>
          <w:sz w:val="24"/>
        </w:rPr>
      </w:pPr>
      <w:r>
        <w:rPr>
          <w:rFonts w:ascii="Trebuchet MS" w:hAnsi="Trebuchet MS"/>
          <w:b/>
          <w:sz w:val="24"/>
        </w:rPr>
        <w:t xml:space="preserve">ARTICLE 19 : TRAVAUX SPECIAUX </w:t>
      </w:r>
    </w:p>
    <w:p>
      <w:pPr>
        <w:pStyle w:val="Normal"/>
        <w:spacing w:before="0" w:after="0"/>
        <w:jc w:val="both"/>
        <w:rPr>
          <w:rFonts w:ascii="Trebuchet MS" w:hAnsi="Trebuchet MS"/>
          <w:sz w:val="24"/>
        </w:rPr>
      </w:pPr>
      <w:r>
        <w:rPr>
          <w:rFonts w:ascii="Trebuchet MS" w:hAnsi="Trebuchet MS"/>
          <w:sz w:val="24"/>
        </w:rPr>
        <w:t>Les travaux comparables à ceux définis au bordereau des prix unitaires mais non prévus au présent marché seront réglés sur la base des prix du bordereau des prix unitaires.</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b/>
          <w:b/>
          <w:sz w:val="24"/>
        </w:rPr>
      </w:pPr>
      <w:r>
        <w:rPr>
          <w:rFonts w:ascii="Trebuchet MS" w:hAnsi="Trebuchet MS"/>
          <w:b/>
          <w:sz w:val="24"/>
        </w:rPr>
        <w:t xml:space="preserve">ARTICLE 20 : PRIX NOUVEAUX </w:t>
      </w:r>
    </w:p>
    <w:p>
      <w:pPr>
        <w:pStyle w:val="Normal"/>
        <w:spacing w:before="0" w:after="0"/>
        <w:jc w:val="both"/>
        <w:rPr>
          <w:rFonts w:ascii="Trebuchet MS" w:hAnsi="Trebuchet MS"/>
          <w:sz w:val="24"/>
        </w:rPr>
      </w:pPr>
      <w:r>
        <w:rPr>
          <w:rFonts w:ascii="Trebuchet MS" w:hAnsi="Trebuchet MS"/>
          <w:sz w:val="24"/>
        </w:rPr>
        <w:t>Toutes les prestations non prévues au présent Marché, en raison d’évènements spéciaux ou entrainant la mise en place de matériels non compris dans les descriptifs feront l’objet de prix nouveaux qui seront établis sur la base du sous-détail des prix unitaires du marché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Si elles sont comparables à des prestations définis au bordereau des prix unitaires du contrat, elles seront réglées sur la base des prix de ce bordereau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Si non, elles seront réglées sur la base des prix calculés à partir des sous détails des prix unitaires du marché.</w:t>
      </w:r>
    </w:p>
    <w:p>
      <w:pPr>
        <w:pStyle w:val="Normal"/>
        <w:spacing w:before="0" w:after="0"/>
        <w:jc w:val="both"/>
        <w:rPr>
          <w:rFonts w:ascii="Trebuchet MS" w:hAnsi="Trebuchet MS"/>
          <w:sz w:val="24"/>
        </w:rPr>
      </w:pPr>
      <w:r>
        <w:rPr>
          <w:rFonts w:ascii="Trebuchet MS" w:hAnsi="Trebuchet MS"/>
          <w:sz w:val="24"/>
        </w:rPr>
        <w:t>Ces prix seront mis au point conjointement par le cocontractant et le Chef de Service du marché et approuvés par le Maître d’Ouvrage.</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b/>
          <w:b/>
          <w:sz w:val="24"/>
        </w:rPr>
      </w:pPr>
      <w:r>
        <w:rPr>
          <w:rFonts w:ascii="Trebuchet MS" w:hAnsi="Trebuchet MS"/>
          <w:b/>
          <w:sz w:val="24"/>
        </w:rPr>
        <w:t>ARTICLE 21 : REGIME FISCAL ET DOUANIER</w:t>
      </w:r>
    </w:p>
    <w:p>
      <w:pPr>
        <w:pStyle w:val="Normal"/>
        <w:spacing w:before="0" w:after="0"/>
        <w:jc w:val="both"/>
        <w:rPr>
          <w:rFonts w:ascii="Trebuchet MS" w:hAnsi="Trebuchet MS"/>
          <w:sz w:val="24"/>
        </w:rPr>
      </w:pPr>
      <w:r>
        <w:rPr>
          <w:rFonts w:ascii="Trebuchet MS" w:hAnsi="Trebuchet MS"/>
          <w:sz w:val="24"/>
        </w:rPr>
        <w:t>Le décret N° 2003/651/PM du 16 avril 2003 définit les modalités de mise en œuvre du régime fiscal des marchés publics.</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b/>
          <w:b/>
          <w:sz w:val="24"/>
        </w:rPr>
      </w:pPr>
      <w:r>
        <w:rPr>
          <w:rFonts w:ascii="Trebuchet MS" w:hAnsi="Trebuchet MS"/>
          <w:b/>
          <w:sz w:val="24"/>
        </w:rPr>
        <w:t>ARTICLE 22 : TIMBRES ET ENREGITREMENT DU MARCHE</w:t>
      </w:r>
    </w:p>
    <w:p>
      <w:pPr>
        <w:pStyle w:val="Normal"/>
        <w:spacing w:before="0" w:after="0"/>
        <w:jc w:val="both"/>
        <w:rPr>
          <w:rFonts w:ascii="Trebuchet MS" w:hAnsi="Trebuchet MS"/>
          <w:sz w:val="24"/>
        </w:rPr>
      </w:pPr>
      <w:r>
        <w:rPr>
          <w:rFonts w:ascii="Trebuchet MS" w:hAnsi="Trebuchet MS"/>
          <w:sz w:val="24"/>
        </w:rPr>
        <w:t>Sept (07) exemplaires originaux du Marché seront timbrés et enregistrés par les soins et aux frais du Prestataire, conformément à la réglementation en vigueur.</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CHAPITRE III : EXECUTION DES PRESTATIONS</w:t>
      </w:r>
    </w:p>
    <w:p>
      <w:pPr>
        <w:pStyle w:val="Normal"/>
        <w:spacing w:before="0" w:after="0"/>
        <w:jc w:val="both"/>
        <w:rPr>
          <w:rFonts w:ascii="Trebuchet MS" w:hAnsi="Trebuchet MS"/>
          <w:b/>
          <w:b/>
        </w:rPr>
      </w:pPr>
      <w:r>
        <w:rPr>
          <w:rFonts w:ascii="Trebuchet MS" w:hAnsi="Trebuchet MS"/>
          <w:b/>
        </w:rPr>
      </w:r>
    </w:p>
    <w:p>
      <w:pPr>
        <w:pStyle w:val="Normal"/>
        <w:spacing w:before="0" w:after="0"/>
        <w:jc w:val="both"/>
        <w:rPr>
          <w:rFonts w:ascii="Trebuchet MS" w:hAnsi="Trebuchet MS"/>
          <w:b/>
          <w:b/>
          <w:sz w:val="24"/>
        </w:rPr>
      </w:pPr>
      <w:r>
        <w:rPr>
          <w:rFonts w:ascii="Trebuchet MS" w:hAnsi="Trebuchet MS"/>
          <w:b/>
          <w:sz w:val="24"/>
        </w:rPr>
        <w:t>ARTICLE 23 : OBLIGATIONS DU MAÎTRE D’OUVRAGE</w:t>
      </w:r>
    </w:p>
    <w:p>
      <w:pPr>
        <w:pStyle w:val="Normal"/>
        <w:spacing w:before="0" w:after="0"/>
        <w:jc w:val="both"/>
        <w:rPr>
          <w:rFonts w:ascii="Trebuchet MS" w:hAnsi="Trebuchet MS"/>
          <w:sz w:val="24"/>
        </w:rPr>
      </w:pPr>
      <w:r>
        <w:rPr>
          <w:rFonts w:ascii="Trebuchet MS" w:hAnsi="Trebuchet MS"/>
          <w:sz w:val="24"/>
        </w:rPr>
        <w:t>Le Maître d’Ouvrage  est tenu de fournir au prestataire les informations nécessaires à l’exécution de sa mission, et de lui garantir, aux frais de ce dernier, l’accès aux sites des projets</w:t>
      </w:r>
    </w:p>
    <w:p>
      <w:pPr>
        <w:pStyle w:val="Normal"/>
        <w:spacing w:before="0" w:after="0"/>
        <w:jc w:val="both"/>
        <w:rPr>
          <w:rFonts w:ascii="Trebuchet MS" w:hAnsi="Trebuchet MS"/>
          <w:sz w:val="24"/>
        </w:rPr>
      </w:pPr>
      <w:r>
        <w:rPr>
          <w:rFonts w:ascii="Trebuchet MS" w:hAnsi="Trebuchet MS"/>
          <w:sz w:val="24"/>
        </w:rPr>
        <w:t>Le Maître d’Ouvrage  assure au prestataire protection contre les menaces, outrages, violences, voies de fait, injures ou diffamations dont il peut être victime en raison ou à l’occasion de l’exercice de sa mission.</w:t>
      </w:r>
    </w:p>
    <w:p>
      <w:pPr>
        <w:pStyle w:val="Normal"/>
        <w:spacing w:before="0" w:after="0"/>
        <w:jc w:val="both"/>
        <w:rPr>
          <w:rFonts w:ascii="Trebuchet MS" w:hAnsi="Trebuchet MS"/>
          <w:sz w:val="24"/>
        </w:rPr>
      </w:pPr>
      <w:r>
        <w:rPr>
          <w:rFonts w:ascii="Trebuchet MS" w:hAnsi="Trebuchet MS"/>
          <w:sz w:val="24"/>
        </w:rPr>
        <w:t>Le Maître d’Ouvrage a l’obligation de mettre à la disposition du prestataire des sites de station transfert et un ou plusieurs sites de décharge aménagés (voie d’accès, clôture, électrification, approvisionnement en eau, quai de déversement et locaux techniques).</w:t>
      </w:r>
    </w:p>
    <w:p>
      <w:pPr>
        <w:pStyle w:val="Normal"/>
        <w:spacing w:before="0" w:after="0"/>
        <w:jc w:val="both"/>
        <w:rPr>
          <w:rFonts w:ascii="Trebuchet MS" w:hAnsi="Trebuchet MS"/>
          <w:sz w:val="24"/>
        </w:rPr>
      </w:pPr>
      <w:r>
        <w:rPr>
          <w:rFonts w:ascii="Trebuchet MS" w:hAnsi="Trebuchet MS"/>
          <w:sz w:val="24"/>
        </w:rPr>
        <w:t>Le Maître d’Ouvrage a l’obligation de procéder au règlement des prestations effectuées conformément aux dispositions de l’article 16.</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24 : OBLIGATIONS DU PRESTATAIRE </w:t>
      </w:r>
    </w:p>
    <w:p>
      <w:pPr>
        <w:pStyle w:val="Normal"/>
        <w:spacing w:before="0" w:after="0"/>
        <w:jc w:val="both"/>
        <w:rPr>
          <w:rFonts w:ascii="Trebuchet MS" w:hAnsi="Trebuchet MS"/>
          <w:sz w:val="24"/>
        </w:rPr>
      </w:pPr>
      <w:r>
        <w:rPr>
          <w:rFonts w:ascii="Trebuchet MS" w:hAnsi="Trebuchet MS"/>
          <w:sz w:val="24"/>
        </w:rPr>
        <w:t>Le prestataire exécute les prestations et remplit ses obligations de façon diligente, efficace et économique, conformément aux normes, techniques et pratiques généralement acceptées dans son domaine d’activité.</w:t>
      </w:r>
    </w:p>
    <w:p>
      <w:pPr>
        <w:pStyle w:val="Normal"/>
        <w:spacing w:before="0" w:after="0"/>
        <w:jc w:val="both"/>
        <w:rPr>
          <w:rFonts w:ascii="Trebuchet MS" w:hAnsi="Trebuchet MS"/>
          <w:sz w:val="24"/>
        </w:rPr>
      </w:pPr>
      <w:r>
        <w:rPr>
          <w:rFonts w:ascii="Trebuchet MS" w:hAnsi="Trebuchet MS"/>
          <w:sz w:val="24"/>
        </w:rPr>
        <w:t>Le prestataire est tenu au secret professionnel vis-à-vis des tiers, sur les informations, renseignements et documents recueillis ou portés à sa connaissance de l’exécution du marché.</w:t>
      </w:r>
    </w:p>
    <w:p>
      <w:pPr>
        <w:pStyle w:val="Normal"/>
        <w:spacing w:before="0" w:after="0"/>
        <w:jc w:val="both"/>
        <w:rPr>
          <w:rFonts w:ascii="Trebuchet MS" w:hAnsi="Trebuchet MS"/>
          <w:sz w:val="24"/>
        </w:rPr>
      </w:pPr>
      <w:r>
        <w:rPr>
          <w:rFonts w:ascii="Trebuchet MS" w:hAnsi="Trebuchet MS"/>
          <w:sz w:val="24"/>
        </w:rPr>
        <w:t>Le prestataire est tenu de restituer les documents empruntés au Maître d’Ouvrage à la fin des prestations.</w:t>
      </w:r>
    </w:p>
    <w:p>
      <w:pPr>
        <w:pStyle w:val="Normal"/>
        <w:spacing w:before="0" w:after="0"/>
        <w:jc w:val="both"/>
        <w:rPr>
          <w:rFonts w:ascii="Trebuchet MS" w:hAnsi="Trebuchet MS"/>
          <w:sz w:val="24"/>
        </w:rPr>
      </w:pPr>
      <w:r>
        <w:rPr>
          <w:rFonts w:ascii="Trebuchet MS" w:hAnsi="Trebuchet MS"/>
          <w:sz w:val="24"/>
        </w:rPr>
        <w:t>Le prestataire devra maintenir le matériel utilisé à l’exécution des travaux en parfait état de marche. De même, il maintiendra un effectif permanent d’agents, en nombre et en qualité suffisante, chargé de l’exécution des prestations du personnel d’encadrement bien formé pour la planification et le contrôle d’exploitation.</w:t>
      </w:r>
    </w:p>
    <w:p>
      <w:pPr>
        <w:pStyle w:val="Normal"/>
        <w:suppressAutoHyphens w:val="false"/>
        <w:spacing w:lineRule="auto" w:line="259" w:before="0" w:after="160"/>
        <w:rPr>
          <w:rFonts w:ascii="Trebuchet MS" w:hAnsi="Trebuchet MS"/>
          <w:b/>
          <w:b/>
        </w:rPr>
      </w:pPr>
      <w:r>
        <w:rPr>
          <w:rFonts w:ascii="Trebuchet MS" w:hAnsi="Trebuchet MS"/>
          <w:b/>
        </w:rPr>
      </w:r>
    </w:p>
    <w:p>
      <w:pPr>
        <w:pStyle w:val="Normal"/>
        <w:spacing w:before="0" w:after="0"/>
        <w:jc w:val="both"/>
        <w:rPr>
          <w:rFonts w:ascii="Trebuchet MS" w:hAnsi="Trebuchet MS"/>
          <w:b/>
          <w:b/>
          <w:sz w:val="24"/>
        </w:rPr>
      </w:pPr>
      <w:r>
        <w:rPr>
          <w:rFonts w:ascii="Trebuchet MS" w:hAnsi="Trebuchet MS"/>
          <w:b/>
          <w:sz w:val="24"/>
        </w:rPr>
        <w:t>ARTICLE 25 : ASSURANCES</w:t>
      </w:r>
    </w:p>
    <w:p>
      <w:pPr>
        <w:pStyle w:val="Normal"/>
        <w:spacing w:before="0" w:after="0"/>
        <w:jc w:val="both"/>
        <w:rPr>
          <w:rFonts w:ascii="Trebuchet MS" w:hAnsi="Trebuchet MS"/>
          <w:sz w:val="24"/>
        </w:rPr>
      </w:pPr>
      <w:r>
        <w:rPr>
          <w:rFonts w:ascii="Trebuchet MS" w:hAnsi="Trebuchet MS"/>
          <w:sz w:val="24"/>
        </w:rPr>
        <w:t>Les polices d’assurance suivantes sont requises au titre du présent Marché pour les montants minimum indiqués ci-après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Assurance des risques causés à des tiers par son personnel salarié en activité au travail, par le matériel qu’il utilise du fait des prestations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Assurances globales de chantier permettant de garantir contre les énumérés ci- après :</w:t>
      </w:r>
    </w:p>
    <w:p>
      <w:pPr>
        <w:pStyle w:val="ListParagraph"/>
        <w:numPr>
          <w:ilvl w:val="0"/>
          <w:numId w:val="48"/>
        </w:numPr>
        <w:suppressAutoHyphens w:val="false"/>
        <w:spacing w:before="0" w:after="0"/>
        <w:jc w:val="both"/>
        <w:rPr>
          <w:rFonts w:ascii="Trebuchet MS" w:hAnsi="Trebuchet MS"/>
          <w:sz w:val="24"/>
        </w:rPr>
      </w:pPr>
      <w:r>
        <w:rPr>
          <w:rFonts w:ascii="Trebuchet MS" w:hAnsi="Trebuchet MS"/>
          <w:sz w:val="24"/>
        </w:rPr>
        <w:t>Accident de la circulation : doivent être garantis par le prestataire tous les risques de la circulation, les garanties couvrantes notamment :</w:t>
      </w:r>
    </w:p>
    <w:p>
      <w:pPr>
        <w:pStyle w:val="ListParagraph"/>
        <w:numPr>
          <w:ilvl w:val="0"/>
          <w:numId w:val="18"/>
        </w:numPr>
        <w:suppressAutoHyphens w:val="false"/>
        <w:spacing w:before="0" w:after="0"/>
        <w:jc w:val="both"/>
        <w:rPr>
          <w:rFonts w:ascii="Trebuchet MS" w:hAnsi="Trebuchet MS"/>
          <w:sz w:val="24"/>
        </w:rPr>
      </w:pPr>
      <w:r>
        <w:rPr>
          <w:rFonts w:ascii="Trebuchet MS" w:hAnsi="Trebuchet MS"/>
          <w:sz w:val="24"/>
        </w:rPr>
        <w:t>Les personnes transportées ;</w:t>
      </w:r>
    </w:p>
    <w:p>
      <w:pPr>
        <w:pStyle w:val="ListParagraph"/>
        <w:numPr>
          <w:ilvl w:val="0"/>
          <w:numId w:val="18"/>
        </w:numPr>
        <w:suppressAutoHyphens w:val="false"/>
        <w:spacing w:before="0" w:after="0"/>
        <w:jc w:val="both"/>
        <w:rPr>
          <w:rFonts w:ascii="Trebuchet MS" w:hAnsi="Trebuchet MS"/>
          <w:sz w:val="24"/>
        </w:rPr>
      </w:pPr>
      <w:r>
        <w:rPr>
          <w:rFonts w:ascii="Trebuchet MS" w:hAnsi="Trebuchet MS"/>
          <w:sz w:val="24"/>
        </w:rPr>
        <w:t>Les tiers.</w:t>
      </w:r>
    </w:p>
    <w:p>
      <w:pPr>
        <w:pStyle w:val="ListParagraph"/>
        <w:numPr>
          <w:ilvl w:val="0"/>
          <w:numId w:val="17"/>
        </w:numPr>
        <w:suppressAutoHyphens w:val="false"/>
        <w:spacing w:before="0" w:after="0"/>
        <w:jc w:val="both"/>
        <w:rPr>
          <w:rFonts w:ascii="Trebuchet MS" w:hAnsi="Trebuchet MS"/>
          <w:sz w:val="24"/>
        </w:rPr>
      </w:pPr>
      <w:r>
        <w:rPr>
          <w:rFonts w:ascii="Trebuchet MS" w:hAnsi="Trebuchet MS"/>
          <w:sz w:val="24"/>
        </w:rPr>
        <w:t>Dommages aux tiers : doivent être garantis, pendant la durée des prestations et jusqu’à la fin de délai contractuel, les dommages causés aux tiers par le personnel et /ou le matériel et fait des prestations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Sécurité sociale et maladie du personnel : le personnel du prestataire doit être affilié à la CNPS et bénéficier d’une assurance maladie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Biens importés : le prestataire devra s’assurer contre tous les risques que comporte l’acquisition, le transport et la livraison des dits biens jusqu’à leur lieu d’utilisation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 xml:space="preserve">Sous – traitants : les garanties des contrats cités ci-dessus doivent être étendues aux sous-traitants, sauf si ceux-ci sont déjà couverts pour ces risques. Les contrats propres aux sous-traitants doivent être présentés au Maître d’Ouvrage délégué. </w:t>
      </w:r>
    </w:p>
    <w:p>
      <w:pPr>
        <w:pStyle w:val="Normal"/>
        <w:spacing w:before="0" w:after="0"/>
        <w:jc w:val="both"/>
        <w:rPr>
          <w:rFonts w:ascii="Trebuchet MS" w:hAnsi="Trebuchet MS"/>
          <w:sz w:val="24"/>
        </w:rPr>
      </w:pPr>
      <w:r>
        <w:rPr>
          <w:rFonts w:ascii="Trebuchet MS" w:hAnsi="Trebuchet MS"/>
          <w:sz w:val="24"/>
        </w:rPr>
        <w:t>Le prestataire sera tenu de fournir au Maître d’Ouvrage avant le règlement du premier décompte une attestation de sa compagnie d’assurance, certifiant qu’il a souscrit une police d’assurance globale du chantier dans les formes précitées.</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26 : CAHIER DE CHARGES</w:t>
      </w:r>
    </w:p>
    <w:p>
      <w:pPr>
        <w:pStyle w:val="Normal"/>
        <w:spacing w:before="0" w:after="0"/>
        <w:jc w:val="both"/>
        <w:rPr>
          <w:rFonts w:ascii="Trebuchet MS" w:hAnsi="Trebuchet MS"/>
          <w:sz w:val="24"/>
        </w:rPr>
      </w:pPr>
      <w:r>
        <w:rPr>
          <w:rFonts w:ascii="Trebuchet MS" w:hAnsi="Trebuchet MS"/>
          <w:sz w:val="24"/>
        </w:rPr>
        <w:t xml:space="preserve">Dès la notification de l’ordre de service prescrivant le démarrage  des prestations, le prestataire soumettra à la l’appréciation du Maître d’Ouvrage  un projet de cahier de charge mis à jour comprenant le programme d’exécution détaillé, conformément aux clauses techniques. Y sera spécifiquement définis :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La typologie des ordures ménagères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découpage géographique de la ville par secteur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La consistance détaillée des prestations de balayage des rues, de collecte et traitement des ordures ménagères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objectifs quantitatifs des ordures ménagères à collecter mensuellement par secteur géographiques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emplacements des bacs et installations de stockage des ordures ménagères et fréquence de vidage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circuits et itinéraires de collecte et leur fréquence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rues, places et marché à balayer ; ainsi que les modes de balayage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horaires et fréquences de collecte et de balayage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L’organisation et le(s) type(s) de traitement des déchets et de leurs sous-produits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Etc…</w:t>
      </w:r>
    </w:p>
    <w:p>
      <w:pPr>
        <w:pStyle w:val="Normal"/>
        <w:suppressAutoHyphens w:val="false"/>
        <w:spacing w:lineRule="auto" w:line="252"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27 : MODIFICATION EN COURS D’EXECUTION DU CAHIER DES CLAUSES TECHNIQUES </w:t>
      </w:r>
    </w:p>
    <w:p>
      <w:pPr>
        <w:pStyle w:val="Normal"/>
        <w:spacing w:before="0" w:after="0"/>
        <w:jc w:val="both"/>
        <w:rPr>
          <w:rFonts w:ascii="Trebuchet MS" w:hAnsi="Trebuchet MS"/>
          <w:sz w:val="24"/>
        </w:rPr>
      </w:pPr>
      <w:r>
        <w:rPr>
          <w:rFonts w:ascii="Trebuchet MS" w:hAnsi="Trebuchet MS"/>
          <w:sz w:val="24"/>
        </w:rPr>
        <w:t>Pendant l’exécution du marché, le Maître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pPr>
        <w:pStyle w:val="Normal"/>
        <w:spacing w:before="0" w:after="0"/>
        <w:jc w:val="both"/>
        <w:rPr>
          <w:rFonts w:ascii="Trebuchet MS" w:hAnsi="Trebuchet MS"/>
          <w:sz w:val="24"/>
        </w:rPr>
      </w:pPr>
      <w:r>
        <w:rPr>
          <w:rFonts w:ascii="Trebuchet MS" w:hAnsi="Trebuchet MS"/>
          <w:sz w:val="24"/>
        </w:rPr>
        <w:t>Ces modifications entraineront la mise à jour du cahier des charges qui sera chaque fois daté et signé par le chef de service et par le prestataire.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28 : CONNAISSANCE DES LIEUX ET DES CONDITIONS D’EXECUTIONS DES PRESTATIONS </w:t>
      </w:r>
    </w:p>
    <w:p>
      <w:pPr>
        <w:pStyle w:val="Normal"/>
        <w:spacing w:before="0" w:after="0"/>
        <w:jc w:val="both"/>
        <w:rPr>
          <w:rFonts w:ascii="Trebuchet MS" w:hAnsi="Trebuchet MS"/>
          <w:sz w:val="24"/>
        </w:rPr>
      </w:pPr>
      <w:r>
        <w:rPr>
          <w:rFonts w:ascii="Trebuchet MS" w:hAnsi="Trebuchet MS"/>
          <w:sz w:val="24"/>
        </w:rPr>
        <w:t>Le prestataire reconnait s’être assuré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Des conditions générales d’exécution des travaux, en particulier des équipements nécessités par ceux-ci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 la nature et de la localisation des prestataires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Des conditions physiques propres à l’emplacement des prestations, de la nature des sols et de l’ensemble des contraintes urbaines conditionnant les conditions d’exécution de ses prestations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Des circonstances météorologiques ou climatiques, au niveau des rivières et des possibilités d’inondations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Des conditions locales et particulières des conditions de fournitures de matériels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Des moyens de communications de transports des possibilités de fourniture en eau, électricité, et carburant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 xml:space="preserve">De la disponibilité et de la qualification de main d’œuvre ;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De toutes les contraintes résultantes de la législation sociale, du régime fiscal et douanier qui lui sont applicables.</w:t>
      </w:r>
    </w:p>
    <w:p>
      <w:pPr>
        <w:pStyle w:val="Normal"/>
        <w:spacing w:before="0" w:after="0"/>
        <w:jc w:val="both"/>
        <w:rPr>
          <w:rFonts w:ascii="Trebuchet MS" w:hAnsi="Trebuchet MS"/>
          <w:sz w:val="24"/>
        </w:rPr>
      </w:pPr>
      <w:r>
        <w:rPr>
          <w:rFonts w:ascii="Trebuchet MS" w:hAnsi="Trebuchet MS"/>
          <w:sz w:val="24"/>
        </w:rPr>
        <w:t>Pendant la durée du contrat, le prestataire est le seul responsable à l’égard des tiers, des conséquences des actes de son personnel et de l’usage de ses matériels. Il garantit le Maître d’Ouvrage contre tout recours et contracte toutes assurances utiles auprès des compagnies d’assurance.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29 : EMPLACEMENT MIS A LA DISPOSITION DU PRESTATAIRE </w:t>
      </w:r>
    </w:p>
    <w:p>
      <w:pPr>
        <w:pStyle w:val="Normal"/>
        <w:spacing w:before="0" w:after="0"/>
        <w:jc w:val="both"/>
        <w:rPr>
          <w:rFonts w:ascii="Trebuchet MS" w:hAnsi="Trebuchet MS"/>
          <w:sz w:val="24"/>
        </w:rPr>
      </w:pPr>
      <w:r>
        <w:rPr>
          <w:rFonts w:ascii="Trebuchet MS" w:hAnsi="Trebuchet MS"/>
          <w:sz w:val="24"/>
        </w:rPr>
        <w:t>Toutes les installations et les matériels nécessaires à l’exécution des prestations, les bureaux, garages, ateliers, ne pourront être édifiés que sur des emplacements approuvés par le Maître d’Ouvrage.</w:t>
      </w:r>
    </w:p>
    <w:p>
      <w:pPr>
        <w:pStyle w:val="Normal"/>
        <w:spacing w:before="0" w:after="0"/>
        <w:jc w:val="both"/>
        <w:rPr>
          <w:rFonts w:ascii="Trebuchet MS" w:hAnsi="Trebuchet MS"/>
          <w:sz w:val="24"/>
        </w:rPr>
      </w:pPr>
      <w:r>
        <w:rPr>
          <w:rFonts w:ascii="Trebuchet MS" w:hAnsi="Trebuchet MS"/>
          <w:sz w:val="24"/>
        </w:rPr>
        <w:t>Les emplacements des divers matériels, tels que les coffres, conteneurs ou autres dispositifs de stockage des déchets ménagers, seront désignés par le Maître d’Ouvrage, éventuellement sur proposition du prestataire.</w:t>
      </w:r>
    </w:p>
    <w:p>
      <w:pPr>
        <w:pStyle w:val="Normal"/>
        <w:spacing w:before="0" w:after="0"/>
        <w:jc w:val="both"/>
        <w:rPr/>
      </w:pPr>
      <w:r>
        <w:rPr>
          <w:rFonts w:ascii="Trebuchet MS" w:hAnsi="Trebuchet MS"/>
          <w:sz w:val="24"/>
        </w:rPr>
        <w:t>En fin de contrat, les terrains mis à la disposition du prestataire devront être remis en bon état au Maître d’Ouvrage dans un délai de vingt (20) jours à compter de la date de signature du procès-verbal de constat de fin des travaux</w:t>
      </w:r>
      <w:r>
        <w:rPr>
          <w:rFonts w:ascii="Trebuchet MS" w:hAnsi="Trebuchet MS"/>
          <w:color w:val="FF0000"/>
          <w:sz w:val="24"/>
        </w:rPr>
        <w:t>.</w:t>
      </w:r>
    </w:p>
    <w:p>
      <w:pPr>
        <w:pStyle w:val="Normal"/>
        <w:spacing w:before="0" w:after="0"/>
        <w:jc w:val="both"/>
        <w:rPr>
          <w:rFonts w:ascii="Trebuchet MS" w:hAnsi="Trebuchet MS"/>
          <w:sz w:val="24"/>
        </w:rPr>
      </w:pPr>
      <w:r>
        <w:rPr>
          <w:rFonts w:ascii="Trebuchet MS" w:hAnsi="Trebuchet MS"/>
          <w:sz w:val="24"/>
        </w:rPr>
        <w:t>Tout dépassement de ce délai sera sanctionné par une pénalité de dix mille (10 000) francs CFA par jour calendaire de retard, le Maître d’Ouvrage se réservant, par ailleurs, la possibilité de faire procéder, d’office et aux frais du prestataire, à la remise en l’état des sites.</w:t>
      </w:r>
    </w:p>
    <w:p>
      <w:pPr>
        <w:pStyle w:val="Normal"/>
        <w:spacing w:before="0" w:after="0"/>
        <w:jc w:val="both"/>
        <w:rPr>
          <w:rFonts w:ascii="Trebuchet MS" w:hAnsi="Trebuchet MS"/>
          <w:sz w:val="24"/>
        </w:rPr>
      </w:pPr>
      <w:r>
        <w:rPr>
          <w:rFonts w:ascii="Trebuchet MS" w:hAnsi="Trebuchet MS"/>
          <w:sz w:val="24"/>
        </w:rPr>
        <w:t>Toutes fois, si le maintien en place de certaines installations après achèvement des prestations était susceptible d’intéresser le Maître d’Ouvrage, leur cession pourrait se faire moyennant un prix à convenir.</w:t>
      </w:r>
    </w:p>
    <w:p>
      <w:pPr>
        <w:pStyle w:val="Normal"/>
        <w:spacing w:before="0" w:after="0"/>
        <w:jc w:val="both"/>
        <w:rPr>
          <w:rFonts w:ascii="Trebuchet MS" w:hAnsi="Trebuchet MS"/>
          <w:sz w:val="24"/>
        </w:rPr>
      </w:pPr>
      <w:r>
        <w:rPr>
          <w:rFonts w:ascii="Trebuchet MS" w:hAnsi="Trebuchet MS"/>
          <w:sz w:val="24"/>
        </w:rPr>
        <w:t>Le Maître d’Ouvrage devra informer le prestataire de son intention au plus tard un mois avant la fin du délai contractuel.</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30 : SOUS TRAITANCE </w:t>
      </w:r>
    </w:p>
    <w:p>
      <w:pPr>
        <w:pStyle w:val="Normal"/>
        <w:spacing w:before="0" w:after="0"/>
        <w:jc w:val="both"/>
        <w:rPr>
          <w:rFonts w:ascii="Trebuchet MS" w:hAnsi="Trebuchet MS"/>
          <w:sz w:val="24"/>
        </w:rPr>
      </w:pPr>
      <w:r>
        <w:rPr>
          <w:rFonts w:ascii="Trebuchet MS" w:hAnsi="Trebuchet MS"/>
          <w:sz w:val="24"/>
        </w:rPr>
        <w:t>Le prestataire peut sous -traiter l’exécution de certaines parties de son marché (au plus 30%) à une entreprise de son choix, sous réserve de l’acceptation du ou des sous- traitant(s) par le Maître d’Ouvrage et de l’agrément par lui des conditions de paiement de chaque sous- traitant.</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31 : CONTROLE DES PRESTATIONS PAR LE MAÎTRE D’OUVRAGE </w:t>
      </w:r>
    </w:p>
    <w:p>
      <w:pPr>
        <w:pStyle w:val="Normal"/>
        <w:spacing w:before="0" w:after="0"/>
        <w:jc w:val="both"/>
        <w:rPr>
          <w:rFonts w:ascii="Trebuchet MS" w:hAnsi="Trebuchet MS"/>
          <w:sz w:val="24"/>
        </w:rPr>
      </w:pPr>
      <w:r>
        <w:rPr>
          <w:rFonts w:ascii="Trebuchet MS" w:hAnsi="Trebuchet MS"/>
          <w:sz w:val="24"/>
        </w:rPr>
        <w:t>Sur simple demande du Maître d’Ouvrage, le prestataire accompagnera ce dernier lors de tournées d’inspection destinées à vérifier l’exécution des prestations.</w:t>
      </w:r>
    </w:p>
    <w:p>
      <w:pPr>
        <w:pStyle w:val="Normal"/>
        <w:spacing w:before="0" w:after="0"/>
        <w:jc w:val="both"/>
        <w:rPr>
          <w:rFonts w:ascii="Trebuchet MS" w:hAnsi="Trebuchet MS"/>
          <w:sz w:val="24"/>
        </w:rPr>
      </w:pPr>
      <w:r>
        <w:rPr>
          <w:rFonts w:ascii="Trebuchet MS" w:hAnsi="Trebuchet MS"/>
          <w:sz w:val="24"/>
        </w:rPr>
        <w:t>Le Maître d’Ouvrage se réserve également le droit d’effectuer à tout moment les opérations de contrôle qu’il jugera utiles.</w:t>
      </w:r>
    </w:p>
    <w:p>
      <w:pPr>
        <w:pStyle w:val="Normal"/>
        <w:spacing w:before="0" w:after="0"/>
        <w:jc w:val="both"/>
        <w:rPr>
          <w:rFonts w:ascii="Trebuchet MS" w:hAnsi="Trebuchet MS"/>
          <w:sz w:val="24"/>
        </w:rPr>
      </w:pPr>
      <w:r>
        <w:rPr>
          <w:rFonts w:ascii="Trebuchet MS" w:hAnsi="Trebuchet MS"/>
          <w:sz w:val="24"/>
        </w:rPr>
        <w:t>Les manquements observés pendant les tournées d’inspection et les opérations de contrôle seront notifiés au prestataire. Celui-ci disposera d’un délai maximal de 48 heures pour engager les réparations et tiendra informé le Maître d’Ouvrage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pPr>
        <w:pStyle w:val="Normal"/>
        <w:spacing w:before="0" w:after="0"/>
        <w:jc w:val="both"/>
        <w:rPr>
          <w:rFonts w:ascii="Trebuchet MS" w:hAnsi="Trebuchet MS"/>
          <w:sz w:val="24"/>
        </w:rPr>
      </w:pPr>
      <w:r>
        <w:rPr>
          <w:rFonts w:ascii="Trebuchet MS" w:hAnsi="Trebuchet MS"/>
          <w:sz w:val="24"/>
        </w:rPr>
        <w:t>Pour chacun des véhicules et engins servant à la collecte ou au transport des déchets ménagers, le prestataire est tenu de tenir à jour une feuille de route, sur laquelle est enregistré l’activité du véhicule ou de l’engin. Cette feuille de route doit en particulier mentionner la date, l’heure et le lieu d’exécution des différentes tâches, ainsi que leurs natures.</w:t>
      </w:r>
    </w:p>
    <w:p>
      <w:pPr>
        <w:pStyle w:val="Normal"/>
        <w:spacing w:before="0" w:after="0"/>
        <w:jc w:val="both"/>
        <w:rPr>
          <w:rFonts w:ascii="Trebuchet MS" w:hAnsi="Trebuchet MS"/>
          <w:sz w:val="24"/>
        </w:rPr>
      </w:pPr>
      <w:r>
        <w:rPr>
          <w:rFonts w:ascii="Trebuchet MS" w:hAnsi="Trebuchet MS"/>
          <w:sz w:val="24"/>
        </w:rPr>
        <w:t xml:space="preserve">Un registre de l’activité (physique ou électronique) doit pareillement être tenu par jour sur le lieu de la décharge et enregistrer entre la date et l’heure d’admission des véhicules amenant les déchets ménagers, le numéro d’identification du véhicule, le tonnage admis, le lieu de provenance des déchets. Sur simple demande d’un représentant du Maître d’Ouvrage délégué, le prestataire s’engage à laisser libre accès au carnet de bord ainsi qu’au registre d’activités de la décharge.  Une copie de ces informations sera adressée à sa demande au Maître d’Ouvrage. </w:t>
      </w:r>
    </w:p>
    <w:p>
      <w:pPr>
        <w:pStyle w:val="Normal"/>
        <w:spacing w:before="0" w:after="0"/>
        <w:jc w:val="both"/>
        <w:rPr>
          <w:rFonts w:ascii="Trebuchet MS" w:hAnsi="Trebuchet MS"/>
          <w:sz w:val="24"/>
        </w:rPr>
      </w:pPr>
      <w:r>
        <w:rPr>
          <w:rFonts w:ascii="Trebuchet MS" w:hAnsi="Trebuchet MS"/>
          <w:sz w:val="24"/>
        </w:rPr>
        <w:t>Les quantités d’ordures ménagères collectées, transportées et traitées (tonnage) sont déterminées par des pesées des véhicules de collecte sur un pont bascule.</w:t>
      </w:r>
    </w:p>
    <w:p>
      <w:pPr>
        <w:pStyle w:val="Normal"/>
        <w:spacing w:before="0" w:after="0"/>
        <w:jc w:val="both"/>
        <w:rPr/>
      </w:pPr>
      <w:r>
        <w:rPr>
          <w:rFonts w:ascii="Trebuchet MS" w:hAnsi="Trebuchet MS"/>
          <w:sz w:val="24"/>
        </w:rPr>
        <w:t>En cas de défaillance ponctuelle du pont bascule, et afin de garantir la continuité de la prestation, le tonnage de chaque type de camion sera déterminé sur la base des résultats d’une campagne de pesage menée conjointement par le prestataire et le Maître d’Ouvrage et consignés dans un procès-verbal daté et signé par le chef de service et par le prestataire.</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 xml:space="preserve">ARTICLE 32 : ORGANISATION DES CONTROLES </w:t>
      </w:r>
    </w:p>
    <w:p>
      <w:pPr>
        <w:pStyle w:val="Normal"/>
        <w:spacing w:before="0" w:after="0"/>
        <w:jc w:val="both"/>
        <w:rPr/>
      </w:pPr>
      <w:r>
        <w:rPr>
          <w:rFonts w:ascii="Trebuchet MS" w:hAnsi="Trebuchet MS"/>
          <w:sz w:val="24"/>
        </w:rPr>
        <w:t xml:space="preserve">Le contrôle des prestations par le Maître d’Ouvrage sera assuré par des tours de ville en présence du prestataire, </w:t>
      </w:r>
      <w:r>
        <w:rPr>
          <w:rFonts w:ascii="Trebuchet MS" w:hAnsi="Trebuchet MS"/>
          <w:sz w:val="24"/>
        </w:rPr>
        <w:t>par la ma</w:t>
      </w:r>
      <w:r>
        <w:rPr>
          <w:rFonts w:eastAsia="Times New Roman" w:cs="Times New Roman" w:ascii="Trebuchet MS" w:hAnsi="Trebuchet MS"/>
          <w:sz w:val="24"/>
          <w:lang w:eastAsia="fr-FR"/>
        </w:rPr>
        <w:t>îtrise d’oeuvre contractualisée</w:t>
      </w:r>
      <w:r>
        <w:rPr>
          <w:rFonts w:ascii="Trebuchet MS" w:hAnsi="Trebuchet MS"/>
          <w:sz w:val="24"/>
        </w:rPr>
        <w:t xml:space="preserve"> et des réunions de chantier à fréquence hebdomadaire ou mensuelle pour vérifier le respect du marché et du cahier des clauses techniques.</w:t>
      </w:r>
    </w:p>
    <w:p>
      <w:pPr>
        <w:pStyle w:val="Normal"/>
        <w:spacing w:before="0" w:after="0"/>
        <w:jc w:val="both"/>
        <w:rPr>
          <w:rFonts w:ascii="Trebuchet MS" w:hAnsi="Trebuchet MS"/>
          <w:sz w:val="24"/>
        </w:rPr>
      </w:pPr>
      <w:r>
        <w:rPr>
          <w:rFonts w:ascii="Trebuchet MS" w:hAnsi="Trebuchet MS"/>
          <w:sz w:val="24"/>
        </w:rPr>
        <w:t>Les comptes rendus feront apparaitre les diverses prestations effectivement réalisées conformément aux dispositions du cahier des clauses techniques, notamment en ce qui concerne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La quantité d’ordures ménagères collectée, transportée, pesée, traitée et contradictoirement validée par les parties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fréquences de réalisations des différentes prestations de nettoyage, de collecte de déchets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moyens matériels et humains mobilisés par le prestataire pour assurer la prestation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éventuelles prestations complémentaires que le Maître d’Ouvrage aurait demandées en sus des prestations permanentes figurant au cahier des charges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évènements ayants entrainé des perturbations dans l’exécution des prestations.</w:t>
      </w:r>
    </w:p>
    <w:p>
      <w:pPr>
        <w:pStyle w:val="ListParagraph"/>
        <w:suppressAutoHyphens w:val="false"/>
        <w:spacing w:lineRule="auto" w:line="252" w:before="0" w:after="0"/>
        <w:jc w:val="both"/>
        <w:rPr>
          <w:rFonts w:ascii="Trebuchet MS" w:hAnsi="Trebuchet MS"/>
          <w:color w:val="FF0000"/>
        </w:rPr>
      </w:pPr>
      <w:r>
        <w:rPr>
          <w:rFonts w:ascii="Trebuchet MS" w:hAnsi="Trebuchet MS"/>
          <w:color w:val="FF0000"/>
        </w:rPr>
      </w:r>
    </w:p>
    <w:p>
      <w:pPr>
        <w:pStyle w:val="Normal"/>
        <w:spacing w:before="0" w:after="0"/>
        <w:jc w:val="both"/>
        <w:rPr>
          <w:rFonts w:ascii="Trebuchet MS" w:hAnsi="Trebuchet MS"/>
          <w:b/>
          <w:b/>
          <w:sz w:val="24"/>
        </w:rPr>
      </w:pPr>
      <w:r>
        <w:rPr>
          <w:rFonts w:ascii="Trebuchet MS" w:hAnsi="Trebuchet MS"/>
          <w:b/>
          <w:sz w:val="24"/>
        </w:rPr>
        <w:t>ARTCLE 33 : CAMPAGNE DE SENSIBILISATION</w:t>
      </w:r>
    </w:p>
    <w:p>
      <w:pPr>
        <w:pStyle w:val="Normal"/>
        <w:spacing w:before="0" w:after="0"/>
        <w:jc w:val="both"/>
        <w:rPr>
          <w:rFonts w:ascii="Trebuchet MS" w:hAnsi="Trebuchet MS"/>
          <w:sz w:val="24"/>
        </w:rPr>
      </w:pPr>
      <w:r>
        <w:rPr>
          <w:rFonts w:ascii="Trebuchet MS" w:hAnsi="Trebuchet MS"/>
          <w:sz w:val="24"/>
        </w:rPr>
        <w:t>Le Maître d’Ouvrage  et le prestataire reconnaissent que la réalisation des objectifs de propreté de ce marché dépend fortement de l’adhésion des populations. A cet effet, le prestataire accompagnera le Maître d’Ouvrage dans l’organisation des campagnes de sensibilisation des populations de la ville d’EBOLOWA, dans le but de les amener à respecter les règles d’hygiène et de salubrité publiques. Les modalités de réalisation de ces campagnes seront mises au point conjointement entre le prestataire et le Maître d’Ouvrage. Le montant de ces campagnes ne pourra dépasser 1% du montant du Marché.</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 xml:space="preserve">ARTICLE 34 : TRAVAUX EN REGIE </w:t>
      </w:r>
    </w:p>
    <w:p>
      <w:pPr>
        <w:pStyle w:val="Normal"/>
        <w:spacing w:before="0" w:after="0"/>
        <w:jc w:val="both"/>
        <w:rPr>
          <w:rFonts w:ascii="Trebuchet MS" w:hAnsi="Trebuchet MS"/>
          <w:sz w:val="24"/>
        </w:rPr>
      </w:pPr>
      <w:r>
        <w:rPr>
          <w:rFonts w:ascii="Trebuchet MS" w:hAnsi="Trebuchet MS"/>
          <w:sz w:val="24"/>
        </w:rPr>
        <w:t>Le prestataire sera tenu de mettre à la disposition du Maître d’Ouvrage la main d’œuvre, le matériel et moyens nécessaires qu’il pourrait lui demander pour l’exécution en régie de certains travaux à condition que sa demande soit faite au moins huit (08) jours à l’avance et que l’objet des travaux n’entrave pas la propreté de la ville ; ni n’occasionne des pénalités à l’endroit du prestataire.</w:t>
      </w:r>
    </w:p>
    <w:p>
      <w:pPr>
        <w:pStyle w:val="Normal"/>
        <w:spacing w:before="0" w:after="0"/>
        <w:jc w:val="both"/>
        <w:rPr>
          <w:rFonts w:ascii="Trebuchet MS" w:hAnsi="Trebuchet MS"/>
          <w:sz w:val="24"/>
        </w:rPr>
      </w:pPr>
      <w:r>
        <w:rPr>
          <w:rFonts w:ascii="Trebuchet MS" w:hAnsi="Trebuchet MS"/>
          <w:sz w:val="24"/>
        </w:rPr>
        <w:t>Dans ce cas, le prestataire sera rémunéré de la façon suivante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Pour le personnel : salaires effectivement payés, majorés des charges réelles et justifiées afférentes à ces salaires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Pour le matériel : le matériel sera facturé sur la base des prix de location « secteur privé » du barème officiel de location de gros matériel de génie civil, sans aucune majoration sur les prix de ce barème.</w:t>
      </w:r>
    </w:p>
    <w:p>
      <w:pPr>
        <w:pStyle w:val="ListParagraph"/>
        <w:suppressAutoHyphens w:val="false"/>
        <w:spacing w:lineRule="auto" w:line="252"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35 : SIGNALISATION</w:t>
      </w:r>
    </w:p>
    <w:p>
      <w:pPr>
        <w:pStyle w:val="Normal"/>
        <w:spacing w:before="0" w:after="0"/>
        <w:jc w:val="both"/>
        <w:rPr>
          <w:rFonts w:ascii="Trebuchet MS" w:hAnsi="Trebuchet MS"/>
          <w:sz w:val="24"/>
        </w:rPr>
      </w:pPr>
      <w:r>
        <w:rPr>
          <w:rFonts w:ascii="Trebuchet MS" w:hAnsi="Trebuchet MS"/>
          <w:sz w:val="24"/>
        </w:rPr>
        <w:t>Tous les frais entrainés par la signalisation routière propre à l’exécution des prestations sont à la charge du prestataire. Celui-ci restera seul et entièrement responsable de tous les accidents ou dommages causés aux tiers au cours de l’exécution des prestations par le fait de son matériel ou d’erreurs d’omission concernant la signalisation.</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ARTICLE 36 : PROTECTION DES VOIES</w:t>
      </w:r>
    </w:p>
    <w:p>
      <w:pPr>
        <w:pStyle w:val="Normal"/>
        <w:spacing w:before="0" w:after="0"/>
        <w:jc w:val="both"/>
        <w:rPr>
          <w:rFonts w:ascii="Trebuchet MS" w:hAnsi="Trebuchet MS"/>
          <w:sz w:val="24"/>
        </w:rPr>
      </w:pPr>
      <w:r>
        <w:rPr>
          <w:rFonts w:ascii="Trebuchet MS" w:hAnsi="Trebuchet MS"/>
          <w:sz w:val="24"/>
        </w:rPr>
        <w:t>Le prestataire devra prendre toutes les dispositions pour que ses véhicules et engins n’encombrent pas les voies de circulation ainsi que leurs dépendances.</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b/>
          <w:b/>
          <w:sz w:val="24"/>
        </w:rPr>
      </w:pPr>
      <w:r>
        <w:rPr>
          <w:rFonts w:ascii="Trebuchet MS" w:hAnsi="Trebuchet MS"/>
          <w:b/>
          <w:sz w:val="24"/>
        </w:rPr>
        <w:t>ARTICLE 37 : DECOUVERTE DE DECHETS PARTICULIERS</w:t>
      </w:r>
    </w:p>
    <w:p>
      <w:pPr>
        <w:pStyle w:val="Normal"/>
        <w:spacing w:before="0" w:after="0"/>
        <w:jc w:val="both"/>
        <w:rPr>
          <w:rFonts w:ascii="Trebuchet MS" w:hAnsi="Trebuchet MS"/>
          <w:sz w:val="24"/>
        </w:rPr>
      </w:pPr>
      <w:r>
        <w:rPr>
          <w:rFonts w:ascii="Trebuchet MS" w:hAnsi="Trebuchet MS"/>
          <w:sz w:val="24"/>
        </w:rPr>
        <w:t>La découverte dans les déchets des objets de nature particulière devra être immédiatement signalée au Maître d’Ouvrage. Le prestataire est tenu d’informer son personnel du droit que se réserve ainsi le Maître d’Ouvrage.</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b/>
          <w:b/>
          <w:sz w:val="24"/>
        </w:rPr>
      </w:pPr>
      <w:r>
        <w:rPr>
          <w:rFonts w:ascii="Trebuchet MS" w:hAnsi="Trebuchet MS"/>
          <w:b/>
          <w:sz w:val="24"/>
        </w:rPr>
        <w:t>ARTICLE 38 : BREVET D’INVENTION</w:t>
      </w:r>
    </w:p>
    <w:p>
      <w:pPr>
        <w:pStyle w:val="Normal"/>
        <w:spacing w:before="0" w:after="0"/>
        <w:jc w:val="both"/>
        <w:rPr>
          <w:rFonts w:ascii="Trebuchet MS" w:hAnsi="Trebuchet MS"/>
          <w:sz w:val="24"/>
        </w:rPr>
      </w:pPr>
      <w:r>
        <w:rPr>
          <w:rFonts w:ascii="Trebuchet MS" w:hAnsi="Trebuchet MS"/>
          <w:sz w:val="24"/>
        </w:rPr>
        <w:t>Le prestataire devra s’entendre s’il y a lieu, avec les propriétaires des brevets d’invention dont il voudrait appliquer ou aurait appliqué les procédés. Il paiera les redevances nécessaires et garantira le Maître d’Ouvrage contre toute poursuite.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CHAPITRE IV : DE LA RECETTE</w:t>
      </w:r>
    </w:p>
    <w:p>
      <w:pPr>
        <w:pStyle w:val="Normal"/>
        <w:spacing w:before="0" w:after="0"/>
        <w:jc w:val="both"/>
        <w:rPr>
          <w:rFonts w:ascii="Trebuchet MS" w:hAnsi="Trebuchet MS"/>
          <w:b/>
          <w:b/>
          <w:color w:val="FF0000"/>
        </w:rPr>
      </w:pPr>
      <w:r>
        <w:rPr>
          <w:rFonts w:ascii="Trebuchet MS" w:hAnsi="Trebuchet MS"/>
          <w:b/>
          <w:color w:val="FF0000"/>
        </w:rPr>
      </w:r>
    </w:p>
    <w:p>
      <w:pPr>
        <w:pStyle w:val="Normal"/>
        <w:spacing w:before="0" w:after="0"/>
        <w:jc w:val="both"/>
        <w:rPr>
          <w:rFonts w:ascii="Trebuchet MS" w:hAnsi="Trebuchet MS"/>
          <w:b/>
          <w:b/>
          <w:sz w:val="24"/>
        </w:rPr>
      </w:pPr>
      <w:r>
        <w:rPr>
          <w:rFonts w:ascii="Trebuchet MS" w:hAnsi="Trebuchet MS"/>
          <w:b/>
          <w:sz w:val="24"/>
        </w:rPr>
        <w:t>ARTICLE 39 : COMMISSION DE SUIVI ET DE RECETTE</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 xml:space="preserve">39.1 : COMPOSITION DE LA COMMISSION DE SUIVI </w:t>
      </w:r>
    </w:p>
    <w:p>
      <w:pPr>
        <w:pStyle w:val="Normal"/>
        <w:spacing w:before="0" w:after="0"/>
        <w:jc w:val="both"/>
        <w:rPr>
          <w:rFonts w:ascii="Trebuchet MS" w:hAnsi="Trebuchet MS"/>
          <w:sz w:val="24"/>
        </w:rPr>
      </w:pPr>
      <w:r>
        <w:rPr>
          <w:rFonts w:ascii="Trebuchet MS" w:hAnsi="Trebuchet MS"/>
          <w:sz w:val="24"/>
        </w:rPr>
        <w:t>La Commission de Suivi et de Recette sera composé des personnalités suivantes :</w:t>
      </w:r>
    </w:p>
    <w:p>
      <w:pPr>
        <w:pStyle w:val="Normal"/>
        <w:spacing w:before="0" w:after="0"/>
        <w:jc w:val="both"/>
        <w:rPr/>
      </w:pPr>
      <w:r>
        <w:rPr>
          <w:rFonts w:ascii="Trebuchet MS" w:hAnsi="Trebuchet MS"/>
          <w:b/>
          <w:sz w:val="24"/>
        </w:rPr>
        <w:t>Président</w:t>
      </w:r>
      <w:r>
        <w:rPr>
          <w:rFonts w:ascii="Trebuchet MS" w:hAnsi="Trebuchet MS"/>
          <w:sz w:val="24"/>
        </w:rPr>
        <w:t> : le Maire de la Ville d’EBOLOWA ou son représentant</w:t>
      </w:r>
    </w:p>
    <w:p>
      <w:pPr>
        <w:pStyle w:val="Normal"/>
        <w:spacing w:before="0" w:after="0"/>
        <w:jc w:val="both"/>
        <w:rPr/>
      </w:pPr>
      <w:r>
        <w:rPr>
          <w:rFonts w:ascii="Trebuchet MS" w:hAnsi="Trebuchet MS"/>
          <w:b/>
          <w:sz w:val="24"/>
        </w:rPr>
        <w:t>Rapporteur</w:t>
      </w:r>
      <w:r>
        <w:rPr>
          <w:rFonts w:ascii="Trebuchet MS" w:hAnsi="Trebuchet MS"/>
          <w:sz w:val="24"/>
        </w:rPr>
        <w:t> : l’ingénieur du marché ;</w:t>
      </w:r>
    </w:p>
    <w:p>
      <w:pPr>
        <w:pStyle w:val="Normal"/>
        <w:spacing w:before="0" w:after="0"/>
        <w:jc w:val="both"/>
        <w:rPr/>
      </w:pPr>
      <w:r>
        <w:rPr>
          <w:rFonts w:ascii="Trebuchet MS" w:hAnsi="Trebuchet MS"/>
          <w:b/>
          <w:sz w:val="24"/>
        </w:rPr>
        <w:t>Membres</w:t>
      </w:r>
      <w:r>
        <w:rPr>
          <w:rFonts w:ascii="Trebuchet MS" w:hAnsi="Trebuchet MS"/>
          <w:sz w:val="24"/>
        </w:rPr>
        <w: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représentant du Préfet de la MVILA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Délégué Départemental du Ministère de l’Habitat et du Développement Urbain (MINHDU) de la MVILA ou son représentant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Délégué Départemental du Ministère de l’Environnement et de la Protection de la Nature et du Développement Durable (MINEPDED) de la MVILA ou son représentant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Délégué Départemental du Ministère de la Décentralisation et du Développement Local (MINDDEVEL) ou son représentant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Chef Service du Marché ;</w:t>
      </w:r>
    </w:p>
    <w:p>
      <w:pPr>
        <w:pStyle w:val="ListParagraph"/>
        <w:numPr>
          <w:ilvl w:val="0"/>
          <w:numId w:val="16"/>
        </w:numPr>
        <w:suppressAutoHyphens w:val="false"/>
        <w:spacing w:before="0" w:after="0"/>
        <w:ind w:left="1208" w:right="0" w:hanging="357"/>
        <w:jc w:val="both"/>
        <w:rPr/>
      </w:pPr>
      <w:r>
        <w:rPr>
          <w:rFonts w:ascii="Trebuchet MS" w:hAnsi="Trebuchet MS"/>
          <w:sz w:val="24"/>
        </w:rPr>
        <w:t xml:space="preserve">Le Chef de service du Budget </w:t>
      </w:r>
      <w:r>
        <w:rPr>
          <w:rFonts w:ascii="Trebuchet MS" w:hAnsi="Trebuchet MS"/>
          <w:sz w:val="24"/>
        </w:rPr>
        <w:t>;</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Responsable du Service des marchés de la Communauté Urbaine d’EBOLOWA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Représentant de la société civile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Maire de chaque commune d’arrondissement ou son représentant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Prestataire  ou son représentant.</w:t>
      </w:r>
    </w:p>
    <w:p>
      <w:pPr>
        <w:pStyle w:val="ListParagraph"/>
        <w:suppressAutoHyphens w:val="false"/>
        <w:spacing w:lineRule="auto" w:line="252" w:before="0" w:after="0"/>
        <w:jc w:val="both"/>
        <w:rPr>
          <w:rFonts w:ascii="Trebuchet MS" w:hAnsi="Trebuchet MS"/>
          <w:color w:val="FF0000"/>
        </w:rPr>
      </w:pPr>
      <w:r>
        <w:rPr>
          <w:rFonts w:ascii="Trebuchet MS" w:hAnsi="Trebuchet MS"/>
          <w:color w:val="FF0000"/>
        </w:rPr>
        <w:t xml:space="preserve"> </w:t>
      </w:r>
    </w:p>
    <w:p>
      <w:pPr>
        <w:pStyle w:val="Normal"/>
        <w:spacing w:before="0" w:after="0"/>
        <w:jc w:val="both"/>
        <w:rPr>
          <w:rFonts w:ascii="Trebuchet MS" w:hAnsi="Trebuchet MS"/>
          <w:b/>
          <w:b/>
          <w:sz w:val="24"/>
        </w:rPr>
      </w:pPr>
      <w:r>
        <w:rPr>
          <w:rFonts w:ascii="Trebuchet MS" w:hAnsi="Trebuchet MS"/>
          <w:b/>
          <w:sz w:val="24"/>
        </w:rPr>
        <w:t>Observateurs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Directeur Général des Marchés de Services et de Prestations Intellectuelles du MINMAP ou son représentant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Directeur Général des Contrôles des Marchés Publics du MINMAP ou son représentant.</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39.2 : SUIVI DES PRESTATIONS</w:t>
      </w:r>
    </w:p>
    <w:p>
      <w:pPr>
        <w:pStyle w:val="Normal"/>
        <w:spacing w:before="0" w:after="0"/>
        <w:jc w:val="both"/>
        <w:rPr>
          <w:rFonts w:ascii="Trebuchet MS" w:hAnsi="Trebuchet MS"/>
          <w:sz w:val="24"/>
        </w:rPr>
      </w:pPr>
      <w:r>
        <w:rPr>
          <w:rFonts w:ascii="Trebuchet MS" w:hAnsi="Trebuchet MS"/>
          <w:sz w:val="24"/>
        </w:rPr>
        <w:t>Le suivi des prestations est fait quotidiennement par le Chef de Service de l’Environnement et de Développement Durable de la Communauté Urbaine d’EBOLOWA.</w:t>
      </w:r>
    </w:p>
    <w:p>
      <w:pPr>
        <w:pStyle w:val="Normal"/>
        <w:spacing w:before="0" w:after="0"/>
        <w:jc w:val="both"/>
        <w:rPr>
          <w:rFonts w:ascii="Trebuchet MS" w:hAnsi="Trebuchet MS"/>
          <w:color w:val="FF0000"/>
        </w:rPr>
      </w:pPr>
      <w:r>
        <w:rPr>
          <w:rFonts w:ascii="Trebuchet MS" w:hAnsi="Trebuchet MS"/>
          <w:color w:val="FF0000"/>
        </w:rPr>
      </w:r>
    </w:p>
    <w:p>
      <w:pPr>
        <w:pStyle w:val="Normal"/>
        <w:spacing w:before="0" w:after="0"/>
        <w:jc w:val="both"/>
        <w:rPr>
          <w:rFonts w:ascii="Trebuchet MS" w:hAnsi="Trebuchet MS"/>
          <w:b/>
          <w:b/>
          <w:sz w:val="24"/>
        </w:rPr>
      </w:pPr>
      <w:r>
        <w:rPr>
          <w:rFonts w:ascii="Trebuchet MS" w:hAnsi="Trebuchet MS"/>
          <w:b/>
          <w:sz w:val="24"/>
        </w:rPr>
        <w:t>ARTICLE 40 : RECETTE DES PRESTATIONS</w:t>
      </w:r>
    </w:p>
    <w:p>
      <w:pPr>
        <w:pStyle w:val="Normal"/>
        <w:spacing w:before="0" w:after="0"/>
        <w:jc w:val="both"/>
        <w:rPr>
          <w:rFonts w:ascii="Trebuchet MS" w:hAnsi="Trebuchet MS"/>
          <w:sz w:val="24"/>
        </w:rPr>
      </w:pPr>
      <w:r>
        <w:rPr>
          <w:rFonts w:ascii="Trebuchet MS" w:hAnsi="Trebuchet MS"/>
          <w:sz w:val="24"/>
        </w:rPr>
        <w:t>La commission de suivi et de recette mise en place à l’article ci-dessus est chargée de l’évaluation et de la validation de prestations.</w:t>
      </w:r>
    </w:p>
    <w:p>
      <w:pPr>
        <w:pStyle w:val="Normal"/>
        <w:spacing w:before="0" w:after="0"/>
        <w:jc w:val="both"/>
        <w:rPr>
          <w:rFonts w:ascii="Trebuchet MS" w:hAnsi="Trebuchet MS"/>
          <w:sz w:val="24"/>
        </w:rPr>
      </w:pPr>
      <w:r>
        <w:rPr>
          <w:rFonts w:ascii="Trebuchet MS" w:hAnsi="Trebuchet MS"/>
          <w:sz w:val="24"/>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marché et ses pièces constitutives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 rapport du Chef de Service de l’Environnement et de Développement Durable de la Communauté Urbaine d’EBOLOWA, ingénieur du marché, approuvé par le chef de service du Marché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Les comptes rendus des réunions de chantier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 xml:space="preserve">Les attachements et les décomptes ; </w:t>
      </w:r>
    </w:p>
    <w:p>
      <w:pPr>
        <w:pStyle w:val="ListParagraph"/>
        <w:numPr>
          <w:ilvl w:val="0"/>
          <w:numId w:val="16"/>
        </w:numPr>
        <w:suppressAutoHyphens w:val="false"/>
        <w:spacing w:before="0" w:after="0"/>
        <w:ind w:left="1208" w:right="0" w:hanging="357"/>
        <w:jc w:val="both"/>
        <w:rPr>
          <w:rFonts w:ascii="Trebuchet MS" w:hAnsi="Trebuchet MS"/>
          <w:sz w:val="24"/>
        </w:rPr>
      </w:pPr>
      <w:r>
        <w:rPr>
          <w:rFonts w:ascii="Trebuchet MS" w:hAnsi="Trebuchet MS"/>
          <w:sz w:val="24"/>
        </w:rPr>
        <w:t>Tout autre document jugé pour l’appréciation de la qualité du travail.</w:t>
      </w:r>
    </w:p>
    <w:p>
      <w:pPr>
        <w:pStyle w:val="Normal"/>
        <w:spacing w:before="0" w:after="0"/>
        <w:jc w:val="both"/>
        <w:rPr>
          <w:rFonts w:ascii="Trebuchet MS" w:hAnsi="Trebuchet MS"/>
          <w:sz w:val="24"/>
        </w:rPr>
      </w:pPr>
      <w:r>
        <w:rPr>
          <w:rFonts w:ascii="Trebuchet MS" w:hAnsi="Trebuchet MS"/>
          <w:sz w:val="24"/>
        </w:rPr>
        <w:t>Les réunions de la commission de suivi et de recette technique font l’objet d’un procès-verbal qui est transmis à tous les membres. Il doit se signer à la fin de la séance.</w:t>
      </w:r>
    </w:p>
    <w:p>
      <w:pPr>
        <w:pStyle w:val="Normal"/>
        <w:spacing w:before="0" w:after="0"/>
        <w:jc w:val="both"/>
        <w:rPr>
          <w:rFonts w:ascii="Trebuchet MS" w:hAnsi="Trebuchet MS"/>
          <w:sz w:val="24"/>
        </w:rPr>
      </w:pPr>
      <w:r>
        <w:rPr>
          <w:rFonts w:ascii="Trebuchet MS" w:hAnsi="Trebuchet MS"/>
          <w:sz w:val="24"/>
        </w:rPr>
        <w:t>La commission de suivi fait un rapport annuel sur les quantités de déchets collectées et traitées, sur la qualité de prestation, et adresse des recommandations au Maître d’Ouvrage  pour les années suivantes, dans le strict respect des termes du marché.</w:t>
      </w:r>
    </w:p>
    <w:p>
      <w:pPr>
        <w:pStyle w:val="Normal"/>
        <w:spacing w:before="0" w:after="0"/>
        <w:jc w:val="both"/>
        <w:rPr>
          <w:rFonts w:ascii="Trebuchet MS" w:hAnsi="Trebuchet MS"/>
          <w:sz w:val="24"/>
        </w:rPr>
      </w:pPr>
      <w:r>
        <w:rPr>
          <w:rFonts w:ascii="Trebuchet MS" w:hAnsi="Trebuchet MS"/>
          <w:sz w:val="24"/>
        </w:rPr>
      </w:r>
    </w:p>
    <w:p>
      <w:pPr>
        <w:pStyle w:val="Normal"/>
        <w:spacing w:before="0" w:after="0"/>
        <w:jc w:val="both"/>
        <w:rPr>
          <w:rFonts w:ascii="Trebuchet MS" w:hAnsi="Trebuchet MS"/>
          <w:b/>
          <w:b/>
          <w:sz w:val="24"/>
        </w:rPr>
      </w:pPr>
      <w:r>
        <w:rPr>
          <w:rFonts w:ascii="Trebuchet MS" w:hAnsi="Trebuchet MS"/>
          <w:b/>
          <w:sz w:val="24"/>
        </w:rPr>
        <w:t>CHAPITRE 5 : DISPOSITION DIVERSES</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ARTICLE 41 : CAS DE FORCE MAJEURE</w:t>
      </w:r>
    </w:p>
    <w:p>
      <w:pPr>
        <w:pStyle w:val="Normal"/>
        <w:spacing w:before="0" w:after="0"/>
        <w:jc w:val="both"/>
        <w:rPr/>
      </w:pPr>
      <w:r>
        <w:rPr>
          <w:rFonts w:ascii="Trebuchet MS" w:hAnsi="Trebuchet MS"/>
          <w:sz w:val="24"/>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inondations, inaccessibilité d’une voie desservant une zone de collecte pendant plus d’une semaine. Elles s’étendent également aux effets des forces naturelles que les contractants ne pouvaient raisonnablement prévoir, ni éviter.</w:t>
      </w:r>
    </w:p>
    <w:p>
      <w:pPr>
        <w:pStyle w:val="Normal"/>
        <w:spacing w:before="0" w:after="0"/>
        <w:jc w:val="both"/>
        <w:rPr/>
      </w:pPr>
      <w:r>
        <w:rPr>
          <w:rFonts w:ascii="Trebuchet MS" w:hAnsi="Trebuchet MS"/>
          <w:sz w:val="24"/>
        </w:rPr>
        <w:t>En cas de force majeure, le cocontractant ne verra sa responsabilité dégagée que s’il avertit le Maître d’Ouvrage par écrit, de son intention d’invoquer cette force majeure et ce, avant le vingtième (20</w:t>
      </w:r>
      <w:r>
        <w:rPr>
          <w:rFonts w:ascii="Trebuchet MS" w:hAnsi="Trebuchet MS"/>
          <w:sz w:val="24"/>
          <w:vertAlign w:val="superscript"/>
        </w:rPr>
        <w:t>ème</w:t>
      </w:r>
      <w:r>
        <w:rPr>
          <w:rFonts w:ascii="Trebuchet MS" w:hAnsi="Trebuchet MS"/>
          <w:sz w:val="24"/>
        </w:rPr>
        <w:t>) jour qui a suivi l’évènement.</w:t>
      </w:r>
    </w:p>
    <w:p>
      <w:pPr>
        <w:pStyle w:val="Normal"/>
        <w:spacing w:before="0" w:after="0"/>
        <w:jc w:val="both"/>
        <w:rPr>
          <w:rFonts w:ascii="Trebuchet MS" w:hAnsi="Trebuchet MS"/>
          <w:sz w:val="24"/>
        </w:rPr>
      </w:pPr>
      <w:r>
        <w:rPr>
          <w:rFonts w:ascii="Trebuchet MS" w:hAnsi="Trebuchet MS"/>
          <w:sz w:val="24"/>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pPr>
        <w:pStyle w:val="Normal"/>
        <w:spacing w:before="0" w:after="0"/>
        <w:jc w:val="both"/>
        <w:rPr>
          <w:rFonts w:ascii="Trebuchet MS" w:hAnsi="Trebuchet MS"/>
          <w:sz w:val="24"/>
        </w:rPr>
      </w:pPr>
      <w:r>
        <w:rPr>
          <w:rFonts w:ascii="Trebuchet MS" w:hAnsi="Trebuchet MS"/>
          <w:sz w:val="24"/>
        </w:rPr>
        <w:t>En tout état de cause, il appartient au Maître d’Ouvrage d’apprécier le cas de force majeure.</w:t>
      </w:r>
    </w:p>
    <w:p>
      <w:pPr>
        <w:pStyle w:val="Normal"/>
        <w:spacing w:before="0" w:after="0"/>
        <w:jc w:val="both"/>
        <w:rPr>
          <w:rFonts w:ascii="Trebuchet MS" w:hAnsi="Trebuchet MS"/>
          <w:b/>
          <w:b/>
          <w:sz w:val="24"/>
        </w:rPr>
      </w:pPr>
      <w:r>
        <w:rPr>
          <w:rFonts w:ascii="Trebuchet MS" w:hAnsi="Trebuchet MS"/>
          <w:b/>
          <w:sz w:val="24"/>
        </w:rPr>
      </w:r>
    </w:p>
    <w:p>
      <w:pPr>
        <w:pStyle w:val="Normal"/>
        <w:spacing w:before="0" w:after="0"/>
        <w:jc w:val="both"/>
        <w:rPr>
          <w:rFonts w:ascii="Trebuchet MS" w:hAnsi="Trebuchet MS"/>
          <w:b/>
          <w:b/>
          <w:sz w:val="24"/>
        </w:rPr>
      </w:pPr>
      <w:r>
        <w:rPr>
          <w:rFonts w:ascii="Trebuchet MS" w:hAnsi="Trebuchet MS"/>
          <w:b/>
          <w:sz w:val="24"/>
        </w:rPr>
        <w:t xml:space="preserve">ARTICLE 42 : RESILIATION DU MARCHE </w:t>
      </w:r>
    </w:p>
    <w:p>
      <w:pPr>
        <w:pStyle w:val="Normal"/>
        <w:spacing w:before="0" w:after="0"/>
        <w:jc w:val="both"/>
        <w:rPr>
          <w:rFonts w:ascii="Trebuchet MS" w:hAnsi="Trebuchet MS"/>
          <w:sz w:val="24"/>
        </w:rPr>
      </w:pPr>
      <w:r>
        <w:rPr>
          <w:rFonts w:ascii="Trebuchet MS" w:hAnsi="Trebuchet MS"/>
          <w:sz w:val="24"/>
        </w:rPr>
        <w:t>Le marché peut être résilié dans les conditions et formes prévues par la règlementation en vigueur.</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43 : DIFFERENDS ET LITIGES</w:t>
      </w:r>
    </w:p>
    <w:p>
      <w:pPr>
        <w:pStyle w:val="Normal"/>
        <w:spacing w:before="0" w:after="0"/>
        <w:jc w:val="both"/>
        <w:rPr>
          <w:rFonts w:ascii="Trebuchet MS" w:hAnsi="Trebuchet MS"/>
          <w:sz w:val="24"/>
        </w:rPr>
      </w:pPr>
      <w:r>
        <w:rPr>
          <w:rFonts w:ascii="Trebuchet MS" w:hAnsi="Trebuchet MS"/>
          <w:sz w:val="24"/>
        </w:rPr>
        <w:t>Tout différend entre le prestataire et le Maître d’Ouvrage doit faire l’objet d’un mémoire de réclamation.</w:t>
      </w:r>
    </w:p>
    <w:p>
      <w:pPr>
        <w:pStyle w:val="Normal"/>
        <w:spacing w:before="0" w:after="0"/>
        <w:jc w:val="both"/>
        <w:rPr>
          <w:rFonts w:ascii="Trebuchet MS" w:hAnsi="Trebuchet MS"/>
          <w:sz w:val="24"/>
        </w:rPr>
      </w:pPr>
      <w:r>
        <w:rPr>
          <w:rFonts w:ascii="Trebuchet MS" w:hAnsi="Trebuchet MS"/>
          <w:sz w:val="24"/>
        </w:rPr>
        <w:t>Lorsqu’aucune solution amiable ne peut être apportée au différend, celui-ci est porté devant la juridiction compétente de la ville d’EBOLOWA.</w:t>
      </w:r>
    </w:p>
    <w:p>
      <w:pPr>
        <w:pStyle w:val="Normal"/>
        <w:spacing w:before="0" w:after="0"/>
        <w:jc w:val="both"/>
        <w:rPr>
          <w:rFonts w:ascii="Trebuchet MS" w:hAnsi="Trebuchet MS"/>
          <w:sz w:val="24"/>
        </w:rPr>
      </w:pPr>
      <w:r>
        <w:rPr>
          <w:rFonts w:ascii="Trebuchet MS" w:hAnsi="Trebuchet MS"/>
          <w:sz w:val="24"/>
        </w:rPr>
        <w:t>Le droit applicable au marché et qui régira son interprétation est celui en vigueur au Cameroun.</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44 : EDITION ET DIFFUSION DU PRESENT MARCHE</w:t>
      </w:r>
    </w:p>
    <w:p>
      <w:pPr>
        <w:pStyle w:val="Normal"/>
        <w:spacing w:before="0" w:after="0"/>
        <w:jc w:val="both"/>
        <w:rPr>
          <w:rFonts w:ascii="Trebuchet MS" w:hAnsi="Trebuchet MS"/>
          <w:sz w:val="24"/>
        </w:rPr>
      </w:pPr>
      <w:r>
        <w:rPr>
          <w:rFonts w:ascii="Trebuchet MS" w:hAnsi="Trebuchet MS"/>
          <w:sz w:val="24"/>
        </w:rPr>
        <w:t>Quinze (15) exemplaires du présent marché seront édités par les soins du prestataire et fournis au Maître d’Ouvrage.</w:t>
      </w:r>
    </w:p>
    <w:p>
      <w:pPr>
        <w:pStyle w:val="Normal"/>
        <w:spacing w:before="0" w:after="0"/>
        <w:jc w:val="both"/>
        <w:rPr>
          <w:rFonts w:ascii="Trebuchet MS" w:hAnsi="Trebuchet MS"/>
        </w:rPr>
      </w:pPr>
      <w:r>
        <w:rPr>
          <w:rFonts w:ascii="Trebuchet MS" w:hAnsi="Trebuchet MS"/>
        </w:rPr>
      </w:r>
    </w:p>
    <w:p>
      <w:pPr>
        <w:pStyle w:val="Normal"/>
        <w:spacing w:before="0" w:after="0"/>
        <w:jc w:val="both"/>
        <w:rPr>
          <w:rFonts w:ascii="Trebuchet MS" w:hAnsi="Trebuchet MS"/>
          <w:b/>
          <w:b/>
          <w:sz w:val="24"/>
        </w:rPr>
      </w:pPr>
      <w:r>
        <w:rPr>
          <w:rFonts w:ascii="Trebuchet MS" w:hAnsi="Trebuchet MS"/>
          <w:b/>
          <w:sz w:val="24"/>
        </w:rPr>
        <w:t>Article 45 : ENTREE EN VIGUEUR DU MARCHE</w:t>
      </w:r>
    </w:p>
    <w:p>
      <w:pPr>
        <w:pStyle w:val="Normal"/>
        <w:spacing w:before="0" w:after="0"/>
        <w:jc w:val="both"/>
        <w:rPr>
          <w:rFonts w:ascii="Trebuchet MS" w:hAnsi="Trebuchet MS"/>
          <w:sz w:val="24"/>
        </w:rPr>
      </w:pPr>
      <w:r>
        <w:rPr>
          <w:rFonts w:ascii="Trebuchet MS" w:hAnsi="Trebuchet MS"/>
          <w:sz w:val="24"/>
        </w:rPr>
        <w:t>Le présent marché ne deviendra définitif qu’après sa signature par le Maire de la Ville d’EBOLOWA. Il entrera en vigueur dès sa notification au prestataire et après notification de l’ordre de service de démarrer les prestations.</w:t>
      </w:r>
    </w:p>
    <w:p>
      <w:pPr>
        <w:pStyle w:val="Normal"/>
        <w:suppressAutoHyphens w:val="false"/>
        <w:spacing w:lineRule="auto" w:line="259" w:before="0" w:after="160"/>
        <w:rPr>
          <w:rFonts w:ascii="Trebuchet MS" w:hAnsi="Trebuchet MS"/>
          <w:sz w:val="28"/>
          <w:szCs w:val="28"/>
        </w:rPr>
      </w:pPr>
      <w:r>
        <w:rPr>
          <w:rFonts w:ascii="Trebuchet MS" w:hAnsi="Trebuchet MS"/>
          <w:sz w:val="28"/>
          <w:szCs w:val="28"/>
        </w:rPr>
      </w:r>
      <w:r>
        <w:br w:type="page"/>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mc:AlternateContent>
          <mc:Choice Requires="wps">
            <w:drawing>
              <wp:anchor behindDoc="0" distT="0" distB="0" distL="0" distR="0" simplePos="0" locked="0" layoutInCell="0" allowOverlap="1" relativeHeight="38">
                <wp:simplePos x="0" y="0"/>
                <wp:positionH relativeFrom="column">
                  <wp:posOffset>299085</wp:posOffset>
                </wp:positionH>
                <wp:positionV relativeFrom="paragraph">
                  <wp:posOffset>463550</wp:posOffset>
                </wp:positionV>
                <wp:extent cx="5657850" cy="1085850"/>
                <wp:effectExtent l="0" t="0" r="0" b="0"/>
                <wp:wrapNone/>
                <wp:docPr id="50" name="Zone de texte 15"/>
                <a:graphic xmlns:a="http://schemas.openxmlformats.org/drawingml/2006/main">
                  <a:graphicData uri="http://schemas.microsoft.com/office/word/2010/wordprocessingShape">
                    <wps:wsp>
                      <wps:cNvSpPr/>
                      <wps:spPr>
                        <a:xfrm>
                          <a:off x="0" y="0"/>
                          <a:ext cx="5657760" cy="108576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N°5</w:t>
                            </w:r>
                          </w:p>
                          <w:p>
                            <w:pPr>
                              <w:pStyle w:val="NormalWeb"/>
                              <w:spacing w:before="0" w:after="0"/>
                              <w:jc w:val="center"/>
                              <w:rPr/>
                            </w:pPr>
                            <w:r>
                              <w:rPr>
                                <w:rFonts w:ascii="Arial Black" w:hAnsi="Arial Black"/>
                                <w:sz w:val="36"/>
                                <w:szCs w:val="36"/>
                              </w:rPr>
                              <w:t xml:space="preserve">TERMES DE </w:t>
                            </w:r>
                            <w:r>
                              <w:rPr>
                                <w:rFonts w:ascii="Arial Black" w:hAnsi="Arial Black"/>
                                <w:b/>
                                <w:sz w:val="36"/>
                                <w:szCs w:val="36"/>
                              </w:rPr>
                              <w:t>REFERENCE</w:t>
                            </w:r>
                          </w:p>
                        </w:txbxContent>
                      </wps:txbx>
                      <wps:bodyPr anchor="t">
                        <a:noAutofit/>
                      </wps:bodyPr>
                    </wps:wsp>
                  </a:graphicData>
                </a:graphic>
              </wp:anchor>
            </w:drawing>
          </mc:Choice>
          <mc:Fallback>
            <w:pict>
              <v:rect id="shape_0" ID="Zone de texte 15" path="m0,0l-2147483645,0l-2147483645,-2147483646l0,-2147483646xe" stroked="f" o:allowincell="f" style="position:absolute;margin-left:23.55pt;margin-top:36.5pt;width:445.45pt;height:85.45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N°5</w:t>
                      </w:r>
                    </w:p>
                    <w:p>
                      <w:pPr>
                        <w:pStyle w:val="NormalWeb"/>
                        <w:spacing w:before="0" w:after="0"/>
                        <w:jc w:val="center"/>
                        <w:rPr/>
                      </w:pPr>
                      <w:r>
                        <w:rPr>
                          <w:rFonts w:ascii="Arial Black" w:hAnsi="Arial Black"/>
                          <w:sz w:val="36"/>
                          <w:szCs w:val="36"/>
                        </w:rPr>
                        <w:t xml:space="preserve">TERMES DE </w:t>
                      </w:r>
                      <w:r>
                        <w:rPr>
                          <w:rFonts w:ascii="Arial Black" w:hAnsi="Arial Black"/>
                          <w:b/>
                          <w:sz w:val="36"/>
                          <w:szCs w:val="36"/>
                        </w:rPr>
                        <w:t>REFERENCE</w:t>
                      </w:r>
                    </w:p>
                  </w:txbxContent>
                </v:textbox>
                <w10:wrap type="none"/>
              </v:rect>
            </w:pict>
          </mc:Fallback>
        </mc:AlternateContent>
        <mc:AlternateContent>
          <mc:Choice Requires="wps">
            <w:drawing>
              <wp:anchor behindDoc="1" distT="76200" distB="10160" distL="76200" distR="19685" simplePos="0" locked="0" layoutInCell="0" allowOverlap="1" relativeHeight="80">
                <wp:simplePos x="0" y="0"/>
                <wp:positionH relativeFrom="column">
                  <wp:posOffset>28575</wp:posOffset>
                </wp:positionH>
                <wp:positionV relativeFrom="paragraph">
                  <wp:posOffset>146050</wp:posOffset>
                </wp:positionV>
                <wp:extent cx="6304915" cy="1647190"/>
                <wp:effectExtent l="81915" t="81280" r="5080" b="5715"/>
                <wp:wrapNone/>
                <wp:docPr id="52" name="Forme libre 16"/>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rPr>
          <w:rFonts w:ascii="Trebuchet MS" w:hAnsi="Trebuchet MS"/>
          <w:sz w:val="20"/>
        </w:rPr>
      </w:pPr>
      <w:r>
        <w:rPr>
          <w:rFonts w:ascii="Trebuchet MS" w:hAnsi="Trebuchet MS"/>
          <w:sz w:val="20"/>
        </w:rPr>
      </w:r>
    </w:p>
    <w:p>
      <w:pPr>
        <w:pStyle w:val="Normal"/>
        <w:rPr>
          <w:rFonts w:ascii="Trebuchet MS" w:hAnsi="Trebuchet MS"/>
          <w:sz w:val="20"/>
        </w:rPr>
      </w:pPr>
      <w:r>
        <w:rPr>
          <w:rFonts w:ascii="Trebuchet MS" w:hAnsi="Trebuchet MS"/>
          <w:sz w:val="20"/>
        </w:rPr>
      </w:r>
    </w:p>
    <w:p>
      <w:pPr>
        <w:pStyle w:val="NoSpacing"/>
        <w:rPr/>
      </w:pPr>
      <w:r>
        <w:rPr/>
      </w:r>
      <w:bookmarkStart w:id="50" w:name="_Toc80792720"/>
      <w:bookmarkStart w:id="51" w:name="_Toc80848647"/>
      <w:bookmarkStart w:id="52" w:name="_Toc85627222"/>
      <w:bookmarkStart w:id="53" w:name="_Toc85627285"/>
      <w:bookmarkStart w:id="54" w:name="_Toc85627487"/>
      <w:bookmarkStart w:id="55" w:name="_Toc85627617"/>
      <w:bookmarkStart w:id="56" w:name="_Toc85627857"/>
      <w:bookmarkStart w:id="57" w:name="_Toc135960666"/>
      <w:bookmarkStart w:id="58" w:name="_Toc284941068"/>
      <w:bookmarkStart w:id="59" w:name="_Toc80792720"/>
      <w:bookmarkStart w:id="60" w:name="_Toc80848647"/>
      <w:bookmarkStart w:id="61" w:name="_Toc85627222"/>
      <w:bookmarkStart w:id="62" w:name="_Toc85627285"/>
      <w:bookmarkStart w:id="63" w:name="_Toc85627487"/>
      <w:bookmarkStart w:id="64" w:name="_Toc85627617"/>
      <w:bookmarkStart w:id="65" w:name="_Toc85627857"/>
      <w:bookmarkStart w:id="66" w:name="_Toc135960666"/>
      <w:bookmarkStart w:id="67" w:name="_Toc284941068"/>
    </w:p>
    <w:p>
      <w:pPr>
        <w:pStyle w:val="Normal"/>
        <w:rPr/>
      </w:pPr>
      <w:r>
        <w:rPr/>
      </w:r>
    </w:p>
    <w:p>
      <w:pPr>
        <w:pStyle w:val="Normal"/>
        <w:suppressAutoHyphens w:val="false"/>
        <w:spacing w:lineRule="auto" w:line="254" w:before="0" w:after="160"/>
        <w:rPr/>
      </w:pPr>
      <w:r>
        <w:rPr/>
      </w:r>
      <w:r>
        <w:br w:type="page"/>
      </w:r>
    </w:p>
    <w:p>
      <w:pPr>
        <w:pStyle w:val="Titre1"/>
        <w:jc w:val="center"/>
        <w:rPr/>
      </w:pPr>
      <w:bookmarkStart w:id="68" w:name="_Toc130396378"/>
      <w:bookmarkStart w:id="69" w:name="_Toc132729485"/>
      <w:bookmarkStart w:id="70" w:name="_Toc132729644"/>
      <w:bookmarkStart w:id="71" w:name="_Toc132729969"/>
      <w:bookmarkStart w:id="72" w:name="_Toc132790977"/>
      <w:bookmarkStart w:id="73" w:name="_Toc133592610"/>
      <w:bookmarkStart w:id="74" w:name="_Toc130395527"/>
      <w:r>
        <w:rPr/>
        <w:t>SOMMAIRE</w:t>
      </w:r>
      <w:bookmarkEnd w:id="68"/>
      <w:bookmarkEnd w:id="69"/>
      <w:bookmarkEnd w:id="70"/>
      <w:bookmarkEnd w:id="71"/>
      <w:bookmarkEnd w:id="72"/>
      <w:bookmarkEnd w:id="73"/>
      <w:bookmarkEnd w:id="74"/>
    </w:p>
    <w:sdt>
      <w:sdtPr>
        <w:docPartObj>
          <w:docPartGallery w:val="Table of Contents"/>
          <w:docPartUnique w:val="true"/>
        </w:docPartObj>
      </w:sdtPr>
      <w:sdtContent>
        <w:p>
          <w:pPr>
            <w:pStyle w:val="Tabledesmatiresniveau1"/>
            <w:tabs>
              <w:tab w:val="clear" w:pos="708"/>
              <w:tab w:val="right" w:pos="9629" w:leader="dot"/>
            </w:tabs>
            <w:rPr/>
          </w:pPr>
          <w:r>
            <w:fldChar w:fldCharType="begin"/>
          </w:r>
          <w:r>
            <w:rPr>
              <w:rStyle w:val="Sautdindex"/>
              <w:b/>
              <w:rFonts w:ascii="Century Gothic" w:hAnsi="Century Gothic"/>
            </w:rPr>
            <w:instrText xml:space="preserve"> TOC \o "1-3" \h</w:instrText>
          </w:r>
          <w:r>
            <w:rPr>
              <w:rStyle w:val="Sautdindex"/>
              <w:b/>
              <w:rFonts w:ascii="Century Gothic" w:hAnsi="Century Gothic"/>
            </w:rPr>
            <w:fldChar w:fldCharType="separate"/>
          </w:r>
          <w:r>
            <w:fldChar w:fldCharType="begin"/>
          </w:r>
          <w:r>
            <w:rPr>
              <w:rStyle w:val="Sautdindex"/>
              <w:b/>
              <w:rFonts w:ascii="Century Gothic" w:hAnsi="Century Gothic"/>
            </w:rPr>
            <w:instrText xml:space="preserve"> HYPERLINK "../../../../C:/Users/tocko/Documents/HYSACAM/DAO/Ebolowa/Projet%20de%20DAO%20CUE%20-%20ETO.docx" \l "_Toc133592607"</w:instrText>
          </w:r>
          <w:r>
            <w:rPr>
              <w:rStyle w:val="Sautdindex"/>
              <w:b/>
              <w:rFonts w:ascii="Century Gothic" w:hAnsi="Century Gothic"/>
            </w:rPr>
            <w:fldChar w:fldCharType="separate"/>
          </w:r>
          <w:r>
            <w:rPr>
              <w:rStyle w:val="Sautdindex"/>
              <w:rFonts w:ascii="Century Gothic" w:hAnsi="Century Gothic"/>
              <w:b/>
            </w:rPr>
            <w:t>REPUBLIQUE DU CAMEROUN</w:t>
          </w:r>
          <w:r>
            <w:rPr>
              <w:rStyle w:val="Sautdindex"/>
              <w:b/>
              <w:rFonts w:ascii="Century Gothic" w:hAnsi="Century Gothic"/>
            </w:rPr>
            <w:fldChar w:fldCharType="end"/>
          </w:r>
          <w:r>
            <w:fldChar w:fldCharType="begin"/>
          </w:r>
          <w:r>
            <w:rPr>
              <w:rStyle w:val="Sautdindex"/>
              <w:vanish w:val="false"/>
            </w:rPr>
            <w:instrText xml:space="preserve"> HYPERLINK "../../../../C:/Users/tocko/Documents/HYSACAM/DAO/Ebolowa/Projet%20de%20DAO%20CUE%20-%20ETO.docx" \l "_Toc133592607"</w:instrText>
          </w:r>
          <w:r>
            <w:rPr>
              <w:rStyle w:val="Sautdindex"/>
              <w:vanish w:val="false"/>
            </w:rPr>
            <w:fldChar w:fldCharType="separate"/>
          </w:r>
          <w:r>
            <w:rPr>
              <w:rStyle w:val="Sautdindex"/>
              <w:vanish w:val="false"/>
            </w:rPr>
            <w:tab/>
            <w:t>0</w:t>
          </w:r>
          <w:r>
            <w:rPr>
              <w:rStyle w:val="Sautdindex"/>
              <w:vanish w:val="false"/>
            </w:rPr>
            <w:fldChar w:fldCharType="end"/>
          </w:r>
        </w:p>
        <w:p>
          <w:pPr>
            <w:pStyle w:val="Tabledesmatiresniveau1"/>
            <w:tabs>
              <w:tab w:val="clear" w:pos="708"/>
              <w:tab w:val="right" w:pos="9629" w:leader="dot"/>
            </w:tabs>
            <w:rPr/>
          </w:pPr>
          <w:r>
            <w:fldChar w:fldCharType="begin"/>
          </w:r>
          <w:r>
            <w:rPr>
              <w:rStyle w:val="Sautdindex"/>
              <w:b/>
              <w:rFonts w:ascii="Century Gothic" w:hAnsi="Century Gothic"/>
            </w:rPr>
            <w:instrText xml:space="preserve"> HYPERLINK "../../../../C:/Users/tocko/Documents/HYSACAM/DAO/Ebolowa/Projet%20de%20DAO%20CUE%20-%20ETO.docx" \l "_Toc133592608"</w:instrText>
          </w:r>
          <w:r>
            <w:rPr>
              <w:rStyle w:val="Sautdindex"/>
              <w:b/>
              <w:rFonts w:ascii="Century Gothic" w:hAnsi="Century Gothic"/>
            </w:rPr>
            <w:fldChar w:fldCharType="separate"/>
          </w:r>
          <w:r>
            <w:rPr>
              <w:rStyle w:val="Sautdindex"/>
              <w:rFonts w:ascii="Century Gothic" w:hAnsi="Century Gothic"/>
              <w:b/>
            </w:rPr>
            <w:t>REPUBLIQUE DU CAMEROUN</w:t>
          </w:r>
          <w:r>
            <w:rPr>
              <w:rStyle w:val="Sautdindex"/>
              <w:b/>
              <w:rFonts w:ascii="Century Gothic" w:hAnsi="Century Gothic"/>
            </w:rPr>
            <w:fldChar w:fldCharType="end"/>
          </w:r>
          <w:r>
            <w:fldChar w:fldCharType="begin"/>
          </w:r>
          <w:r>
            <w:rPr>
              <w:rStyle w:val="Sautdindex"/>
              <w:vanish w:val="false"/>
            </w:rPr>
            <w:instrText xml:space="preserve"> HYPERLINK "../../../../C:/Users/tocko/Documents/HYSACAM/DAO/Ebolowa/Projet%20de%20DAO%20CUE%20-%20ETO.docx" \l "_Toc133592608"</w:instrText>
          </w:r>
          <w:r>
            <w:rPr>
              <w:rStyle w:val="Sautdindex"/>
              <w:vanish w:val="false"/>
            </w:rPr>
            <w:fldChar w:fldCharType="separate"/>
          </w:r>
          <w:r>
            <w:rPr>
              <w:rStyle w:val="Sautdindex"/>
              <w:vanish w:val="false"/>
            </w:rPr>
            <w:tab/>
            <w:t>4</w:t>
          </w:r>
          <w:r>
            <w:rPr>
              <w:rStyle w:val="Sautdindex"/>
              <w:vanish w:val="false"/>
            </w:rPr>
            <w:fldChar w:fldCharType="end"/>
          </w:r>
        </w:p>
        <w:p>
          <w:pPr>
            <w:pStyle w:val="Tabledesmatiresniveau1"/>
            <w:tabs>
              <w:tab w:val="clear" w:pos="708"/>
              <w:tab w:val="right" w:pos="9629" w:leader="dot"/>
            </w:tabs>
            <w:rPr/>
          </w:pPr>
          <w:r>
            <w:fldChar w:fldCharType="begin"/>
          </w:r>
          <w:r>
            <w:rPr>
              <w:rStyle w:val="Sautdindex"/>
              <w:b/>
              <w:rFonts w:ascii="Century Gothic" w:hAnsi="Century Gothic"/>
            </w:rPr>
            <w:instrText xml:space="preserve"> HYPERLINK "../../../../C:/Users/tocko/Documents/HYSACAM/DAO/Ebolowa/Projet%20de%20DAO%20CUE%20-%20ETO.docx" \l "_Toc133592609"</w:instrText>
          </w:r>
          <w:r>
            <w:rPr>
              <w:rStyle w:val="Sautdindex"/>
              <w:b/>
              <w:rFonts w:ascii="Century Gothic" w:hAnsi="Century Gothic"/>
            </w:rPr>
            <w:fldChar w:fldCharType="separate"/>
          </w:r>
          <w:r>
            <w:rPr>
              <w:rStyle w:val="Sautdindex"/>
              <w:rFonts w:ascii="Century Gothic" w:hAnsi="Century Gothic"/>
              <w:b/>
            </w:rPr>
            <w:t>REPUBLIQUE DU CAMEROUN</w:t>
          </w:r>
          <w:r>
            <w:rPr>
              <w:rStyle w:val="Sautdindex"/>
              <w:b/>
              <w:rFonts w:ascii="Century Gothic" w:hAnsi="Century Gothic"/>
            </w:rPr>
            <w:fldChar w:fldCharType="end"/>
          </w:r>
          <w:r>
            <w:fldChar w:fldCharType="begin"/>
          </w:r>
          <w:r>
            <w:rPr>
              <w:rStyle w:val="Sautdindex"/>
              <w:vanish w:val="false"/>
            </w:rPr>
            <w:instrText xml:space="preserve"> HYPERLINK "../../../../C:/Users/tocko/Documents/HYSACAM/DAO/Ebolowa/Projet%20de%20DAO%20CUE%20-%20ETO.docx" \l "_Toc133592609"</w:instrText>
          </w:r>
          <w:r>
            <w:rPr>
              <w:rStyle w:val="Sautdindex"/>
              <w:vanish w:val="false"/>
            </w:rPr>
            <w:fldChar w:fldCharType="separate"/>
          </w:r>
          <w:r>
            <w:rPr>
              <w:rStyle w:val="Sautdindex"/>
              <w:vanish w:val="false"/>
            </w:rPr>
            <w:tab/>
            <w:t>11</w:t>
          </w:r>
          <w:r>
            <w:rPr>
              <w:rStyle w:val="Sautdindex"/>
              <w:vanish w:val="false"/>
            </w:rPr>
            <w:fldChar w:fldCharType="end"/>
          </w:r>
        </w:p>
        <w:p>
          <w:pPr>
            <w:pStyle w:val="Tabledesmatiresniveau1"/>
            <w:tabs>
              <w:tab w:val="clear" w:pos="708"/>
              <w:tab w:val="right" w:pos="9629" w:leader="dot"/>
            </w:tabs>
            <w:rPr/>
          </w:pPr>
          <w:hyperlink w:anchor="_Toc133592610">
            <w:r>
              <w:rPr>
                <w:rStyle w:val="Sautdindex"/>
              </w:rPr>
              <w:t>SOMMAIRE</w:t>
            </w:r>
          </w:hyperlink>
          <w:hyperlink w:anchor="_Toc133592610">
            <w:r>
              <w:rPr>
                <w:webHidden/>
              </w:rPr>
              <w:fldChar w:fldCharType="begin"/>
            </w:r>
            <w:r>
              <w:rPr>
                <w:webHidden/>
              </w:rPr>
              <w:instrText xml:space="preserve">PAGEREF _Toc133592610 \h</w:instrText>
            </w:r>
            <w:r>
              <w:rPr>
                <w:webHidden/>
              </w:rPr>
              <w:fldChar w:fldCharType="separate"/>
            </w:r>
            <w:r>
              <w:rPr>
                <w:rStyle w:val="Sautdindex"/>
                <w:vanish w:val="false"/>
              </w:rPr>
              <w:tab/>
              <w:t>60</w:t>
            </w:r>
            <w:r>
              <w:rPr>
                <w:webHidden/>
              </w:rPr>
              <w:fldChar w:fldCharType="end"/>
            </w:r>
          </w:hyperlink>
        </w:p>
        <w:p>
          <w:pPr>
            <w:pStyle w:val="Tabledesmatiresniveau1"/>
            <w:tabs>
              <w:tab w:val="clear" w:pos="708"/>
              <w:tab w:val="right" w:pos="9629" w:leader="dot"/>
            </w:tabs>
            <w:rPr/>
          </w:pPr>
          <w:hyperlink w:anchor="_Toc133592611">
            <w:r>
              <w:rPr>
                <w:rStyle w:val="Sautdindex"/>
              </w:rPr>
              <w:t>Généralités</w:t>
            </w:r>
          </w:hyperlink>
          <w:hyperlink w:anchor="_Toc133592611">
            <w:r>
              <w:rPr>
                <w:webHidden/>
              </w:rPr>
              <w:fldChar w:fldCharType="begin"/>
            </w:r>
            <w:r>
              <w:rPr>
                <w:webHidden/>
              </w:rPr>
              <w:instrText xml:space="preserve">PAGEREF _Toc133592611 \h</w:instrText>
            </w:r>
            <w:r>
              <w:rPr>
                <w:webHidden/>
              </w:rPr>
              <w:fldChar w:fldCharType="separate"/>
            </w:r>
            <w:r>
              <w:rPr>
                <w:rStyle w:val="Sautdindex"/>
                <w:vanish w:val="false"/>
              </w:rPr>
              <w:tab/>
              <w:t>63</w:t>
            </w:r>
            <w:r>
              <w:rPr>
                <w:webHidden/>
              </w:rPr>
              <w:fldChar w:fldCharType="end"/>
            </w:r>
          </w:hyperlink>
        </w:p>
        <w:p>
          <w:pPr>
            <w:pStyle w:val="Tabledesmatiresniveau1"/>
            <w:tabs>
              <w:tab w:val="clear" w:pos="708"/>
              <w:tab w:val="right" w:pos="9629" w:leader="dot"/>
            </w:tabs>
            <w:rPr/>
          </w:pPr>
          <w:hyperlink w:anchor="_Toc133592612">
            <w:r>
              <w:rPr>
                <w:rStyle w:val="Sautdindex"/>
              </w:rPr>
              <w:t>CHAPITRE I :     BALAYAGE DES RUES, PLACES ET MARCHES</w:t>
            </w:r>
          </w:hyperlink>
          <w:hyperlink w:anchor="_Toc133592612">
            <w:r>
              <w:rPr>
                <w:webHidden/>
              </w:rPr>
              <w:fldChar w:fldCharType="begin"/>
            </w:r>
            <w:r>
              <w:rPr>
                <w:webHidden/>
              </w:rPr>
              <w:instrText xml:space="preserve">PAGEREF _Toc133592612 \h</w:instrText>
            </w:r>
            <w:r>
              <w:rPr>
                <w:webHidden/>
              </w:rPr>
              <w:fldChar w:fldCharType="separate"/>
            </w:r>
            <w:r>
              <w:rPr>
                <w:rStyle w:val="Sautdindex"/>
                <w:vanish w:val="false"/>
              </w:rPr>
              <w:tab/>
              <w:t>63</w:t>
            </w:r>
            <w:r>
              <w:rPr>
                <w:webHidden/>
              </w:rPr>
              <w:fldChar w:fldCharType="end"/>
            </w:r>
          </w:hyperlink>
        </w:p>
        <w:p>
          <w:pPr>
            <w:pStyle w:val="Tabledesmatiresniveau2"/>
            <w:tabs>
              <w:tab w:val="clear" w:pos="708"/>
              <w:tab w:val="left" w:pos="1440" w:leader="none"/>
              <w:tab w:val="right" w:pos="9629" w:leader="dot"/>
            </w:tabs>
            <w:rPr/>
          </w:pPr>
          <w:hyperlink w:anchor="_Toc133592613">
            <w:r>
              <w:rPr>
                <w:rStyle w:val="Sautdindex"/>
                <w:rFonts w:ascii="Trebuchet MS" w:hAnsi="Trebuchet MS"/>
              </w:rPr>
              <w:t>Article 1 :</w:t>
            </w:r>
          </w:hyperlink>
          <w:hyperlink w:anchor="_Toc133592613">
            <w:r>
              <w:rPr>
                <w:webHidden/>
              </w:rPr>
              <w:fldChar w:fldCharType="begin"/>
            </w:r>
            <w:r>
              <w:rPr>
                <w:webHidden/>
              </w:rPr>
              <w:instrText xml:space="preserve">PAGEREF _Toc133592613 \h</w:instrText>
            </w:r>
            <w:r>
              <w:rPr>
                <w:webHidden/>
              </w:rPr>
              <w:fldChar w:fldCharType="separate"/>
            </w:r>
            <w:r>
              <w:rPr>
                <w:rStyle w:val="Sautdindex"/>
              </w:rPr>
              <w:tab/>
            </w:r>
            <w:r>
              <w:rPr>
                <w:webHidden/>
              </w:rPr>
              <w:fldChar w:fldCharType="end"/>
            </w:r>
          </w:hyperlink>
          <w:hyperlink w:anchor="_Toc133592613">
            <w:r>
              <w:rPr>
                <w:webHidden/>
              </w:rPr>
              <w:fldChar w:fldCharType="begin"/>
            </w:r>
            <w:r>
              <w:rPr>
                <w:webHidden/>
              </w:rPr>
              <w:instrText xml:space="preserve">PAGEREF _Toc133592613 \h</w:instrText>
            </w:r>
            <w:r>
              <w:rPr>
                <w:webHidden/>
              </w:rPr>
              <w:fldChar w:fldCharType="separate"/>
            </w:r>
            <w:r>
              <w:rPr>
                <w:rStyle w:val="Sautdindex"/>
                <w:rFonts w:ascii="Trebuchet MS" w:hAnsi="Trebuchet MS"/>
              </w:rPr>
              <w:t>Consistance des opérations</w:t>
            </w:r>
            <w:r>
              <w:rPr>
                <w:webHidden/>
              </w:rPr>
              <w:fldChar w:fldCharType="end"/>
            </w:r>
          </w:hyperlink>
          <w:hyperlink w:anchor="_Toc133592613">
            <w:r>
              <w:rPr>
                <w:webHidden/>
              </w:rPr>
              <w:fldChar w:fldCharType="begin"/>
            </w:r>
            <w:r>
              <w:rPr>
                <w:webHidden/>
              </w:rPr>
              <w:instrText xml:space="preserve">PAGEREF _Toc133592613 \h</w:instrText>
            </w:r>
            <w:r>
              <w:rPr>
                <w:webHidden/>
              </w:rPr>
              <w:fldChar w:fldCharType="separate"/>
            </w:r>
            <w:r>
              <w:rPr>
                <w:rStyle w:val="Sautdindex"/>
                <w:vanish w:val="false"/>
              </w:rPr>
              <w:tab/>
              <w:t>63</w:t>
            </w:r>
            <w:r>
              <w:rPr>
                <w:webHidden/>
              </w:rPr>
              <w:fldChar w:fldCharType="end"/>
            </w:r>
          </w:hyperlink>
        </w:p>
        <w:p>
          <w:pPr>
            <w:pStyle w:val="Tabledesmatiresniveau3"/>
            <w:tabs>
              <w:tab w:val="clear" w:pos="708"/>
              <w:tab w:val="left" w:pos="1920" w:leader="none"/>
              <w:tab w:val="right" w:pos="9629" w:leader="dot"/>
            </w:tabs>
            <w:rPr/>
          </w:pPr>
          <w:hyperlink w:anchor="_Toc133592614">
            <w:r>
              <w:rPr>
                <w:rStyle w:val="Sautdindex"/>
                <w:rFonts w:ascii="Trebuchet MS" w:hAnsi="Trebuchet MS"/>
              </w:rPr>
              <w:t>Article 1.1 :</w:t>
            </w:r>
          </w:hyperlink>
          <w:hyperlink w:anchor="_Toc133592614">
            <w:r>
              <w:rPr>
                <w:webHidden/>
              </w:rPr>
              <w:fldChar w:fldCharType="begin"/>
            </w:r>
            <w:r>
              <w:rPr>
                <w:webHidden/>
              </w:rPr>
              <w:instrText xml:space="preserve">PAGEREF _Toc133592614 \h</w:instrText>
            </w:r>
            <w:r>
              <w:rPr>
                <w:webHidden/>
              </w:rPr>
              <w:fldChar w:fldCharType="separate"/>
            </w:r>
            <w:r>
              <w:rPr>
                <w:rStyle w:val="Sautdindex"/>
              </w:rPr>
              <w:tab/>
            </w:r>
            <w:r>
              <w:rPr>
                <w:webHidden/>
              </w:rPr>
              <w:fldChar w:fldCharType="end"/>
            </w:r>
          </w:hyperlink>
          <w:hyperlink w:anchor="_Toc133592614">
            <w:r>
              <w:rPr>
                <w:webHidden/>
              </w:rPr>
              <w:fldChar w:fldCharType="begin"/>
            </w:r>
            <w:r>
              <w:rPr>
                <w:webHidden/>
              </w:rPr>
              <w:instrText xml:space="preserve">PAGEREF _Toc133592614 \h</w:instrText>
            </w:r>
            <w:r>
              <w:rPr>
                <w:webHidden/>
              </w:rPr>
              <w:fldChar w:fldCharType="separate"/>
            </w:r>
            <w:r>
              <w:rPr>
                <w:rStyle w:val="Sautdindex"/>
                <w:rFonts w:ascii="Trebuchet MS" w:hAnsi="Trebuchet MS"/>
              </w:rPr>
              <w:t>Dispositions générales</w:t>
            </w:r>
            <w:r>
              <w:rPr>
                <w:webHidden/>
              </w:rPr>
              <w:fldChar w:fldCharType="end"/>
            </w:r>
          </w:hyperlink>
          <w:hyperlink w:anchor="_Toc133592614">
            <w:r>
              <w:rPr>
                <w:webHidden/>
              </w:rPr>
              <w:fldChar w:fldCharType="begin"/>
            </w:r>
            <w:r>
              <w:rPr>
                <w:webHidden/>
              </w:rPr>
              <w:instrText xml:space="preserve">PAGEREF _Toc133592614 \h</w:instrText>
            </w:r>
            <w:r>
              <w:rPr>
                <w:webHidden/>
              </w:rPr>
              <w:fldChar w:fldCharType="separate"/>
            </w:r>
            <w:r>
              <w:rPr>
                <w:rStyle w:val="Sautdindex"/>
                <w:vanish w:val="false"/>
              </w:rPr>
              <w:tab/>
              <w:t>63</w:t>
            </w:r>
            <w:r>
              <w:rPr>
                <w:webHidden/>
              </w:rPr>
              <w:fldChar w:fldCharType="end"/>
            </w:r>
          </w:hyperlink>
        </w:p>
        <w:p>
          <w:pPr>
            <w:pStyle w:val="Tabledesmatiresniveau3"/>
            <w:tabs>
              <w:tab w:val="clear" w:pos="708"/>
              <w:tab w:val="left" w:pos="1920" w:leader="none"/>
              <w:tab w:val="right" w:pos="9629" w:leader="dot"/>
            </w:tabs>
            <w:rPr/>
          </w:pPr>
          <w:hyperlink w:anchor="_Toc133592615">
            <w:r>
              <w:rPr>
                <w:rStyle w:val="Sautdindex"/>
                <w:rFonts w:ascii="Trebuchet MS" w:hAnsi="Trebuchet MS"/>
              </w:rPr>
              <w:t>Article 1.2 :</w:t>
            </w:r>
          </w:hyperlink>
          <w:hyperlink w:anchor="_Toc133592615">
            <w:r>
              <w:rPr>
                <w:webHidden/>
              </w:rPr>
              <w:fldChar w:fldCharType="begin"/>
            </w:r>
            <w:r>
              <w:rPr>
                <w:webHidden/>
              </w:rPr>
              <w:instrText xml:space="preserve">PAGEREF _Toc133592615 \h</w:instrText>
            </w:r>
            <w:r>
              <w:rPr>
                <w:webHidden/>
              </w:rPr>
              <w:fldChar w:fldCharType="separate"/>
            </w:r>
            <w:r>
              <w:rPr>
                <w:rStyle w:val="Sautdindex"/>
              </w:rPr>
              <w:tab/>
            </w:r>
            <w:r>
              <w:rPr>
                <w:webHidden/>
              </w:rPr>
              <w:fldChar w:fldCharType="end"/>
            </w:r>
          </w:hyperlink>
          <w:hyperlink w:anchor="_Toc133592615">
            <w:r>
              <w:rPr>
                <w:webHidden/>
              </w:rPr>
              <w:fldChar w:fldCharType="begin"/>
            </w:r>
            <w:r>
              <w:rPr>
                <w:webHidden/>
              </w:rPr>
              <w:instrText xml:space="preserve">PAGEREF _Toc133592615 \h</w:instrText>
            </w:r>
            <w:r>
              <w:rPr>
                <w:webHidden/>
              </w:rPr>
              <w:fldChar w:fldCharType="separate"/>
            </w:r>
            <w:r>
              <w:rPr>
                <w:rStyle w:val="Sautdindex"/>
                <w:rFonts w:ascii="Trebuchet MS" w:hAnsi="Trebuchet MS"/>
              </w:rPr>
              <w:t>Le balayage des rues et des places</w:t>
            </w:r>
            <w:r>
              <w:rPr>
                <w:webHidden/>
              </w:rPr>
              <w:fldChar w:fldCharType="end"/>
            </w:r>
          </w:hyperlink>
          <w:hyperlink w:anchor="_Toc133592615">
            <w:r>
              <w:rPr>
                <w:webHidden/>
              </w:rPr>
              <w:fldChar w:fldCharType="begin"/>
            </w:r>
            <w:r>
              <w:rPr>
                <w:webHidden/>
              </w:rPr>
              <w:instrText xml:space="preserve">PAGEREF _Toc133592615 \h</w:instrText>
            </w:r>
            <w:r>
              <w:rPr>
                <w:webHidden/>
              </w:rPr>
              <w:fldChar w:fldCharType="separate"/>
            </w:r>
            <w:r>
              <w:rPr>
                <w:rStyle w:val="Sautdindex"/>
                <w:vanish w:val="false"/>
              </w:rPr>
              <w:tab/>
              <w:t>63</w:t>
            </w:r>
            <w:r>
              <w:rPr>
                <w:webHidden/>
              </w:rPr>
              <w:fldChar w:fldCharType="end"/>
            </w:r>
          </w:hyperlink>
        </w:p>
        <w:p>
          <w:pPr>
            <w:pStyle w:val="Tabledesmatiresniveau3"/>
            <w:tabs>
              <w:tab w:val="clear" w:pos="708"/>
              <w:tab w:val="left" w:pos="1920" w:leader="none"/>
              <w:tab w:val="right" w:pos="9629" w:leader="dot"/>
            </w:tabs>
            <w:rPr/>
          </w:pPr>
          <w:hyperlink w:anchor="_Toc133592616">
            <w:r>
              <w:rPr>
                <w:rStyle w:val="Sautdindex"/>
                <w:rFonts w:ascii="Trebuchet MS" w:hAnsi="Trebuchet MS"/>
              </w:rPr>
              <w:t>Article 1.3 :</w:t>
            </w:r>
          </w:hyperlink>
          <w:hyperlink w:anchor="_Toc133592616">
            <w:r>
              <w:rPr>
                <w:webHidden/>
              </w:rPr>
              <w:fldChar w:fldCharType="begin"/>
            </w:r>
            <w:r>
              <w:rPr>
                <w:webHidden/>
              </w:rPr>
              <w:instrText xml:space="preserve">PAGEREF _Toc133592616 \h</w:instrText>
            </w:r>
            <w:r>
              <w:rPr>
                <w:webHidden/>
              </w:rPr>
              <w:fldChar w:fldCharType="separate"/>
            </w:r>
            <w:r>
              <w:rPr>
                <w:rStyle w:val="Sautdindex"/>
              </w:rPr>
              <w:tab/>
            </w:r>
            <w:r>
              <w:rPr>
                <w:webHidden/>
              </w:rPr>
              <w:fldChar w:fldCharType="end"/>
            </w:r>
          </w:hyperlink>
          <w:hyperlink w:anchor="_Toc133592616">
            <w:r>
              <w:rPr>
                <w:webHidden/>
              </w:rPr>
              <w:fldChar w:fldCharType="begin"/>
            </w:r>
            <w:r>
              <w:rPr>
                <w:webHidden/>
              </w:rPr>
              <w:instrText xml:space="preserve">PAGEREF _Toc133592616 \h</w:instrText>
            </w:r>
            <w:r>
              <w:rPr>
                <w:webHidden/>
              </w:rPr>
              <w:fldChar w:fldCharType="separate"/>
            </w:r>
            <w:r>
              <w:rPr>
                <w:rStyle w:val="Sautdindex"/>
                <w:rFonts w:ascii="Trebuchet MS" w:hAnsi="Trebuchet MS"/>
              </w:rPr>
              <w:t>Le balayage des marchés et des sites spécifiques</w:t>
            </w:r>
            <w:r>
              <w:rPr>
                <w:webHidden/>
              </w:rPr>
              <w:fldChar w:fldCharType="end"/>
            </w:r>
          </w:hyperlink>
          <w:hyperlink w:anchor="_Toc133592616">
            <w:r>
              <w:rPr>
                <w:webHidden/>
              </w:rPr>
              <w:fldChar w:fldCharType="begin"/>
            </w:r>
            <w:r>
              <w:rPr>
                <w:webHidden/>
              </w:rPr>
              <w:instrText xml:space="preserve">PAGEREF _Toc133592616 \h</w:instrText>
            </w:r>
            <w:r>
              <w:rPr>
                <w:webHidden/>
              </w:rPr>
              <w:fldChar w:fldCharType="separate"/>
            </w:r>
            <w:r>
              <w:rPr>
                <w:rStyle w:val="Sautdindex"/>
                <w:vanish w:val="false"/>
              </w:rPr>
              <w:tab/>
              <w:t>63</w:t>
            </w:r>
            <w:r>
              <w:rPr>
                <w:webHidden/>
              </w:rPr>
              <w:fldChar w:fldCharType="end"/>
            </w:r>
          </w:hyperlink>
        </w:p>
        <w:p>
          <w:pPr>
            <w:pStyle w:val="Tabledesmatiresniveau2"/>
            <w:tabs>
              <w:tab w:val="clear" w:pos="708"/>
              <w:tab w:val="left" w:pos="1440" w:leader="none"/>
              <w:tab w:val="right" w:pos="9629" w:leader="dot"/>
            </w:tabs>
            <w:rPr/>
          </w:pPr>
          <w:hyperlink w:anchor="_Toc133592617">
            <w:r>
              <w:rPr>
                <w:rStyle w:val="Sautdindex"/>
                <w:rFonts w:ascii="Trebuchet MS" w:hAnsi="Trebuchet MS"/>
              </w:rPr>
              <w:t>Article 2 :</w:t>
            </w:r>
          </w:hyperlink>
          <w:hyperlink w:anchor="_Toc133592617">
            <w:r>
              <w:rPr>
                <w:webHidden/>
              </w:rPr>
              <w:fldChar w:fldCharType="begin"/>
            </w:r>
            <w:r>
              <w:rPr>
                <w:webHidden/>
              </w:rPr>
              <w:instrText xml:space="preserve">PAGEREF _Toc133592617 \h</w:instrText>
            </w:r>
            <w:r>
              <w:rPr>
                <w:webHidden/>
              </w:rPr>
              <w:fldChar w:fldCharType="separate"/>
            </w:r>
            <w:r>
              <w:rPr>
                <w:rStyle w:val="Sautdindex"/>
              </w:rPr>
              <w:tab/>
            </w:r>
            <w:r>
              <w:rPr>
                <w:webHidden/>
              </w:rPr>
              <w:fldChar w:fldCharType="end"/>
            </w:r>
          </w:hyperlink>
          <w:hyperlink w:anchor="_Toc133592617">
            <w:r>
              <w:rPr>
                <w:webHidden/>
              </w:rPr>
              <w:fldChar w:fldCharType="begin"/>
            </w:r>
            <w:r>
              <w:rPr>
                <w:webHidden/>
              </w:rPr>
              <w:instrText xml:space="preserve">PAGEREF _Toc133592617 \h</w:instrText>
            </w:r>
            <w:r>
              <w:rPr>
                <w:webHidden/>
              </w:rPr>
              <w:fldChar w:fldCharType="separate"/>
            </w:r>
            <w:r>
              <w:rPr>
                <w:rStyle w:val="Sautdindex"/>
                <w:rFonts w:ascii="Trebuchet MS" w:hAnsi="Trebuchet MS"/>
              </w:rPr>
              <w:t>Type de nettoiement</w:t>
            </w:r>
            <w:r>
              <w:rPr>
                <w:webHidden/>
              </w:rPr>
              <w:fldChar w:fldCharType="end"/>
            </w:r>
          </w:hyperlink>
          <w:hyperlink w:anchor="_Toc133592617">
            <w:r>
              <w:rPr>
                <w:webHidden/>
              </w:rPr>
              <w:fldChar w:fldCharType="begin"/>
            </w:r>
            <w:r>
              <w:rPr>
                <w:webHidden/>
              </w:rPr>
              <w:instrText xml:space="preserve">PAGEREF _Toc133592617 \h</w:instrText>
            </w:r>
            <w:r>
              <w:rPr>
                <w:webHidden/>
              </w:rPr>
              <w:fldChar w:fldCharType="separate"/>
            </w:r>
            <w:r>
              <w:rPr>
                <w:rStyle w:val="Sautdindex"/>
                <w:vanish w:val="false"/>
              </w:rPr>
              <w:tab/>
              <w:t>63</w:t>
            </w:r>
            <w:r>
              <w:rPr>
                <w:webHidden/>
              </w:rPr>
              <w:fldChar w:fldCharType="end"/>
            </w:r>
          </w:hyperlink>
        </w:p>
        <w:p>
          <w:pPr>
            <w:pStyle w:val="Tabledesmatiresniveau2"/>
            <w:tabs>
              <w:tab w:val="clear" w:pos="708"/>
              <w:tab w:val="left" w:pos="1440" w:leader="none"/>
              <w:tab w:val="right" w:pos="9629" w:leader="dot"/>
            </w:tabs>
            <w:rPr/>
          </w:pPr>
          <w:hyperlink w:anchor="_Toc133592618">
            <w:r>
              <w:rPr>
                <w:rStyle w:val="Sautdindex"/>
                <w:rFonts w:ascii="Trebuchet MS" w:hAnsi="Trebuchet MS"/>
              </w:rPr>
              <w:t>Article 3 :</w:t>
            </w:r>
          </w:hyperlink>
          <w:hyperlink w:anchor="_Toc133592618">
            <w:r>
              <w:rPr>
                <w:webHidden/>
              </w:rPr>
              <w:fldChar w:fldCharType="begin"/>
            </w:r>
            <w:r>
              <w:rPr>
                <w:webHidden/>
              </w:rPr>
              <w:instrText xml:space="preserve">PAGEREF _Toc133592618 \h</w:instrText>
            </w:r>
            <w:r>
              <w:rPr>
                <w:webHidden/>
              </w:rPr>
              <w:fldChar w:fldCharType="separate"/>
            </w:r>
            <w:r>
              <w:rPr>
                <w:rStyle w:val="Sautdindex"/>
              </w:rPr>
              <w:tab/>
            </w:r>
            <w:r>
              <w:rPr>
                <w:webHidden/>
              </w:rPr>
              <w:fldChar w:fldCharType="end"/>
            </w:r>
          </w:hyperlink>
          <w:hyperlink w:anchor="_Toc133592618">
            <w:r>
              <w:rPr>
                <w:webHidden/>
              </w:rPr>
              <w:fldChar w:fldCharType="begin"/>
            </w:r>
            <w:r>
              <w:rPr>
                <w:webHidden/>
              </w:rPr>
              <w:instrText xml:space="preserve">PAGEREF _Toc133592618 \h</w:instrText>
            </w:r>
            <w:r>
              <w:rPr>
                <w:webHidden/>
              </w:rPr>
              <w:fldChar w:fldCharType="separate"/>
            </w:r>
            <w:r>
              <w:rPr>
                <w:rStyle w:val="Sautdindex"/>
                <w:rFonts w:ascii="Trebuchet MS" w:hAnsi="Trebuchet MS"/>
              </w:rPr>
              <w:t>Horaires et fréquences de nettoiement</w:t>
            </w:r>
            <w:r>
              <w:rPr>
                <w:webHidden/>
              </w:rPr>
              <w:fldChar w:fldCharType="end"/>
            </w:r>
          </w:hyperlink>
          <w:hyperlink w:anchor="_Toc133592618">
            <w:r>
              <w:rPr>
                <w:webHidden/>
              </w:rPr>
              <w:fldChar w:fldCharType="begin"/>
            </w:r>
            <w:r>
              <w:rPr>
                <w:webHidden/>
              </w:rPr>
              <w:instrText xml:space="preserve">PAGEREF _Toc133592618 \h</w:instrText>
            </w:r>
            <w:r>
              <w:rPr>
                <w:webHidden/>
              </w:rPr>
              <w:fldChar w:fldCharType="separate"/>
            </w:r>
            <w:r>
              <w:rPr>
                <w:rStyle w:val="Sautdindex"/>
                <w:vanish w:val="false"/>
              </w:rPr>
              <w:tab/>
              <w:t>64</w:t>
            </w:r>
            <w:r>
              <w:rPr>
                <w:webHidden/>
              </w:rPr>
              <w:fldChar w:fldCharType="end"/>
            </w:r>
          </w:hyperlink>
        </w:p>
        <w:p>
          <w:pPr>
            <w:pStyle w:val="Tabledesmatiresniveau2"/>
            <w:tabs>
              <w:tab w:val="clear" w:pos="708"/>
              <w:tab w:val="left" w:pos="1440" w:leader="none"/>
              <w:tab w:val="right" w:pos="9629" w:leader="dot"/>
            </w:tabs>
            <w:rPr/>
          </w:pPr>
          <w:hyperlink w:anchor="_Toc133592619">
            <w:r>
              <w:rPr>
                <w:rStyle w:val="Sautdindex"/>
                <w:rFonts w:ascii="Trebuchet MS" w:hAnsi="Trebuchet MS"/>
              </w:rPr>
              <w:t>Article 4 :</w:t>
            </w:r>
          </w:hyperlink>
          <w:hyperlink w:anchor="_Toc133592619">
            <w:r>
              <w:rPr>
                <w:webHidden/>
              </w:rPr>
              <w:fldChar w:fldCharType="begin"/>
            </w:r>
            <w:r>
              <w:rPr>
                <w:webHidden/>
              </w:rPr>
              <w:instrText xml:space="preserve">PAGEREF _Toc133592619 \h</w:instrText>
            </w:r>
            <w:r>
              <w:rPr>
                <w:webHidden/>
              </w:rPr>
              <w:fldChar w:fldCharType="separate"/>
            </w:r>
            <w:r>
              <w:rPr>
                <w:rStyle w:val="Sautdindex"/>
              </w:rPr>
              <w:tab/>
            </w:r>
            <w:r>
              <w:rPr>
                <w:webHidden/>
              </w:rPr>
              <w:fldChar w:fldCharType="end"/>
            </w:r>
          </w:hyperlink>
          <w:hyperlink w:anchor="_Toc133592619">
            <w:r>
              <w:rPr>
                <w:webHidden/>
              </w:rPr>
              <w:fldChar w:fldCharType="begin"/>
            </w:r>
            <w:r>
              <w:rPr>
                <w:webHidden/>
              </w:rPr>
              <w:instrText xml:space="preserve">PAGEREF _Toc133592619 \h</w:instrText>
            </w:r>
            <w:r>
              <w:rPr>
                <w:webHidden/>
              </w:rPr>
              <w:fldChar w:fldCharType="separate"/>
            </w:r>
            <w:r>
              <w:rPr>
                <w:rStyle w:val="Sautdindex"/>
                <w:rFonts w:ascii="Trebuchet MS" w:hAnsi="Trebuchet MS"/>
              </w:rPr>
              <w:t>Rues, places, marches et sites spécifiques à nettoyer</w:t>
            </w:r>
            <w:r>
              <w:rPr>
                <w:webHidden/>
              </w:rPr>
              <w:fldChar w:fldCharType="end"/>
            </w:r>
          </w:hyperlink>
          <w:hyperlink w:anchor="_Toc133592619">
            <w:r>
              <w:rPr>
                <w:webHidden/>
              </w:rPr>
              <w:fldChar w:fldCharType="begin"/>
            </w:r>
            <w:r>
              <w:rPr>
                <w:webHidden/>
              </w:rPr>
              <w:instrText xml:space="preserve">PAGEREF _Toc133592619 \h</w:instrText>
            </w:r>
            <w:r>
              <w:rPr>
                <w:webHidden/>
              </w:rPr>
              <w:fldChar w:fldCharType="separate"/>
            </w:r>
            <w:r>
              <w:rPr>
                <w:rStyle w:val="Sautdindex"/>
                <w:vanish w:val="false"/>
              </w:rPr>
              <w:tab/>
              <w:t>64</w:t>
            </w:r>
            <w:r>
              <w:rPr>
                <w:webHidden/>
              </w:rPr>
              <w:fldChar w:fldCharType="end"/>
            </w:r>
          </w:hyperlink>
        </w:p>
        <w:p>
          <w:pPr>
            <w:pStyle w:val="Tabledesmatiresniveau3"/>
            <w:tabs>
              <w:tab w:val="clear" w:pos="708"/>
              <w:tab w:val="right" w:pos="9629" w:leader="dot"/>
            </w:tabs>
            <w:rPr/>
          </w:pPr>
          <w:hyperlink w:anchor="_Toc133592620">
            <w:r>
              <w:rPr>
                <w:rStyle w:val="Sautdindex"/>
                <w:rFonts w:ascii="Trebuchet MS" w:hAnsi="Trebuchet MS"/>
              </w:rPr>
              <w:t>Article 4.1 : Les rues (Boulevards, Avenues et places) de la ville d’EBOLOWA :</w:t>
            </w:r>
          </w:hyperlink>
          <w:hyperlink w:anchor="_Toc133592620">
            <w:r>
              <w:rPr>
                <w:webHidden/>
              </w:rPr>
              <w:fldChar w:fldCharType="begin"/>
            </w:r>
            <w:r>
              <w:rPr>
                <w:webHidden/>
              </w:rPr>
              <w:instrText xml:space="preserve">PAGEREF _Toc133592620 \h</w:instrText>
            </w:r>
            <w:r>
              <w:rPr>
                <w:webHidden/>
              </w:rPr>
              <w:fldChar w:fldCharType="separate"/>
            </w:r>
            <w:r>
              <w:rPr>
                <w:rStyle w:val="Sautdindex"/>
                <w:vanish w:val="false"/>
              </w:rPr>
              <w:tab/>
              <w:t>64</w:t>
            </w:r>
            <w:r>
              <w:rPr>
                <w:webHidden/>
              </w:rPr>
              <w:fldChar w:fldCharType="end"/>
            </w:r>
          </w:hyperlink>
        </w:p>
        <w:p>
          <w:pPr>
            <w:pStyle w:val="Tabledesmatiresniveau3"/>
            <w:tabs>
              <w:tab w:val="clear" w:pos="708"/>
              <w:tab w:val="right" w:pos="9629" w:leader="dot"/>
            </w:tabs>
            <w:rPr/>
          </w:pPr>
          <w:hyperlink w:anchor="_Toc133592621">
            <w:r>
              <w:rPr>
                <w:rStyle w:val="Sautdindex"/>
                <w:rFonts w:ascii="Trebuchet MS" w:hAnsi="Trebuchet MS"/>
              </w:rPr>
              <w:t>Article 4.2 :      Les places publiques et sites spécifiques :</w:t>
            </w:r>
          </w:hyperlink>
          <w:hyperlink w:anchor="_Toc133592621">
            <w:r>
              <w:rPr>
                <w:webHidden/>
              </w:rPr>
              <w:fldChar w:fldCharType="begin"/>
            </w:r>
            <w:r>
              <w:rPr>
                <w:webHidden/>
              </w:rPr>
              <w:instrText xml:space="preserve">PAGEREF _Toc133592621 \h</w:instrText>
            </w:r>
            <w:r>
              <w:rPr>
                <w:webHidden/>
              </w:rPr>
              <w:fldChar w:fldCharType="separate"/>
            </w:r>
            <w:r>
              <w:rPr>
                <w:rStyle w:val="Sautdindex"/>
                <w:vanish w:val="false"/>
              </w:rPr>
              <w:tab/>
              <w:t>65</w:t>
            </w:r>
            <w:r>
              <w:rPr>
                <w:webHidden/>
              </w:rPr>
              <w:fldChar w:fldCharType="end"/>
            </w:r>
          </w:hyperlink>
        </w:p>
        <w:p>
          <w:pPr>
            <w:pStyle w:val="Tabledesmatiresniveau3"/>
            <w:tabs>
              <w:tab w:val="clear" w:pos="708"/>
              <w:tab w:val="left" w:pos="1920" w:leader="none"/>
              <w:tab w:val="right" w:pos="9629" w:leader="dot"/>
            </w:tabs>
            <w:rPr/>
          </w:pPr>
          <w:hyperlink w:anchor="_Toc133592622">
            <w:r>
              <w:rPr>
                <w:rStyle w:val="Sautdindex"/>
                <w:rFonts w:ascii="Trebuchet MS" w:hAnsi="Trebuchet MS"/>
              </w:rPr>
              <w:t>Article 4.3 :</w:t>
            </w:r>
          </w:hyperlink>
          <w:hyperlink w:anchor="_Toc133592622">
            <w:r>
              <w:rPr>
                <w:webHidden/>
              </w:rPr>
              <w:fldChar w:fldCharType="begin"/>
            </w:r>
            <w:r>
              <w:rPr>
                <w:webHidden/>
              </w:rPr>
              <w:instrText xml:space="preserve">PAGEREF _Toc133592622 \h</w:instrText>
            </w:r>
            <w:r>
              <w:rPr>
                <w:webHidden/>
              </w:rPr>
              <w:fldChar w:fldCharType="separate"/>
            </w:r>
            <w:r>
              <w:rPr>
                <w:rStyle w:val="Sautdindex"/>
              </w:rPr>
              <w:tab/>
            </w:r>
            <w:r>
              <w:rPr>
                <w:webHidden/>
              </w:rPr>
              <w:fldChar w:fldCharType="end"/>
            </w:r>
          </w:hyperlink>
          <w:hyperlink w:anchor="_Toc133592622">
            <w:r>
              <w:rPr>
                <w:webHidden/>
              </w:rPr>
              <w:fldChar w:fldCharType="begin"/>
            </w:r>
            <w:r>
              <w:rPr>
                <w:webHidden/>
              </w:rPr>
              <w:instrText xml:space="preserve">PAGEREF _Toc133592622 \h</w:instrText>
            </w:r>
            <w:r>
              <w:rPr>
                <w:webHidden/>
              </w:rPr>
              <w:fldChar w:fldCharType="separate"/>
            </w:r>
            <w:r>
              <w:rPr>
                <w:rStyle w:val="Sautdindex"/>
                <w:rFonts w:ascii="Trebuchet MS" w:hAnsi="Trebuchet MS"/>
              </w:rPr>
              <w:t>Les marchés :</w:t>
            </w:r>
            <w:r>
              <w:rPr>
                <w:webHidden/>
              </w:rPr>
              <w:fldChar w:fldCharType="end"/>
            </w:r>
          </w:hyperlink>
          <w:hyperlink w:anchor="_Toc133592622">
            <w:r>
              <w:rPr>
                <w:webHidden/>
              </w:rPr>
              <w:fldChar w:fldCharType="begin"/>
            </w:r>
            <w:r>
              <w:rPr>
                <w:webHidden/>
              </w:rPr>
              <w:instrText xml:space="preserve">PAGEREF _Toc133592622 \h</w:instrText>
            </w:r>
            <w:r>
              <w:rPr>
                <w:webHidden/>
              </w:rPr>
              <w:fldChar w:fldCharType="separate"/>
            </w:r>
            <w:r>
              <w:rPr>
                <w:rStyle w:val="Sautdindex"/>
                <w:vanish w:val="false"/>
              </w:rPr>
              <w:tab/>
              <w:t>65</w:t>
            </w:r>
            <w:r>
              <w:rPr>
                <w:webHidden/>
              </w:rPr>
              <w:fldChar w:fldCharType="end"/>
            </w:r>
          </w:hyperlink>
        </w:p>
        <w:p>
          <w:pPr>
            <w:pStyle w:val="Tabledesmatiresniveau1"/>
            <w:tabs>
              <w:tab w:val="clear" w:pos="708"/>
              <w:tab w:val="right" w:pos="9629" w:leader="dot"/>
            </w:tabs>
            <w:rPr/>
          </w:pPr>
          <w:hyperlink w:anchor="_Toc133592623">
            <w:r>
              <w:rPr>
                <w:rStyle w:val="Sautdindex"/>
              </w:rPr>
              <w:t>CHAPITRE II :      LA  COLLECTE  DES  ORDURES MENAGERES</w:t>
            </w:r>
          </w:hyperlink>
          <w:hyperlink w:anchor="_Toc133592623">
            <w:r>
              <w:rPr>
                <w:webHidden/>
              </w:rPr>
              <w:fldChar w:fldCharType="begin"/>
            </w:r>
            <w:r>
              <w:rPr>
                <w:webHidden/>
              </w:rPr>
              <w:instrText xml:space="preserve">PAGEREF _Toc133592623 \h</w:instrText>
            </w:r>
            <w:r>
              <w:rPr>
                <w:webHidden/>
              </w:rPr>
              <w:fldChar w:fldCharType="separate"/>
            </w:r>
            <w:r>
              <w:rPr>
                <w:rStyle w:val="Sautdindex"/>
                <w:vanish w:val="false"/>
              </w:rPr>
              <w:tab/>
              <w:t>66</w:t>
            </w:r>
            <w:r>
              <w:rPr>
                <w:webHidden/>
              </w:rPr>
              <w:fldChar w:fldCharType="end"/>
            </w:r>
          </w:hyperlink>
        </w:p>
        <w:p>
          <w:pPr>
            <w:pStyle w:val="Tabledesmatiresniveau2"/>
            <w:tabs>
              <w:tab w:val="clear" w:pos="708"/>
              <w:tab w:val="left" w:pos="1440" w:leader="none"/>
              <w:tab w:val="right" w:pos="9629" w:leader="dot"/>
            </w:tabs>
            <w:rPr/>
          </w:pPr>
          <w:hyperlink w:anchor="_Toc133592624">
            <w:r>
              <w:rPr>
                <w:rStyle w:val="Sautdindex"/>
                <w:rFonts w:ascii="Trebuchet MS" w:hAnsi="Trebuchet MS"/>
              </w:rPr>
              <w:t>Article 5 :</w:t>
            </w:r>
          </w:hyperlink>
          <w:hyperlink w:anchor="_Toc133592624">
            <w:r>
              <w:rPr>
                <w:webHidden/>
              </w:rPr>
              <w:fldChar w:fldCharType="begin"/>
            </w:r>
            <w:r>
              <w:rPr>
                <w:webHidden/>
              </w:rPr>
              <w:instrText xml:space="preserve">PAGEREF _Toc133592624 \h</w:instrText>
            </w:r>
            <w:r>
              <w:rPr>
                <w:webHidden/>
              </w:rPr>
              <w:fldChar w:fldCharType="separate"/>
            </w:r>
            <w:r>
              <w:rPr>
                <w:rStyle w:val="Sautdindex"/>
              </w:rPr>
              <w:tab/>
            </w:r>
            <w:r>
              <w:rPr>
                <w:webHidden/>
              </w:rPr>
              <w:fldChar w:fldCharType="end"/>
            </w:r>
          </w:hyperlink>
          <w:hyperlink w:anchor="_Toc133592624">
            <w:r>
              <w:rPr>
                <w:webHidden/>
              </w:rPr>
              <w:fldChar w:fldCharType="begin"/>
            </w:r>
            <w:r>
              <w:rPr>
                <w:webHidden/>
              </w:rPr>
              <w:instrText xml:space="preserve">PAGEREF _Toc133592624 \h</w:instrText>
            </w:r>
            <w:r>
              <w:rPr>
                <w:webHidden/>
              </w:rPr>
              <w:fldChar w:fldCharType="separate"/>
            </w:r>
            <w:r>
              <w:rPr>
                <w:rStyle w:val="Sautdindex"/>
                <w:rFonts w:ascii="Trebuchet MS" w:hAnsi="Trebuchet MS"/>
              </w:rPr>
              <w:t>Définition des ordures ménagères</w:t>
            </w:r>
            <w:r>
              <w:rPr>
                <w:webHidden/>
              </w:rPr>
              <w:fldChar w:fldCharType="end"/>
            </w:r>
          </w:hyperlink>
          <w:hyperlink w:anchor="_Toc133592624">
            <w:r>
              <w:rPr>
                <w:webHidden/>
              </w:rPr>
              <w:fldChar w:fldCharType="begin"/>
            </w:r>
            <w:r>
              <w:rPr>
                <w:webHidden/>
              </w:rPr>
              <w:instrText xml:space="preserve">PAGEREF _Toc133592624 \h</w:instrText>
            </w:r>
            <w:r>
              <w:rPr>
                <w:webHidden/>
              </w:rPr>
              <w:fldChar w:fldCharType="separate"/>
            </w:r>
            <w:r>
              <w:rPr>
                <w:rStyle w:val="Sautdindex"/>
                <w:vanish w:val="false"/>
              </w:rPr>
              <w:tab/>
              <w:t>66</w:t>
            </w:r>
            <w:r>
              <w:rPr>
                <w:webHidden/>
              </w:rPr>
              <w:fldChar w:fldCharType="end"/>
            </w:r>
          </w:hyperlink>
        </w:p>
        <w:p>
          <w:pPr>
            <w:pStyle w:val="Tabledesmatiresniveau2"/>
            <w:tabs>
              <w:tab w:val="clear" w:pos="708"/>
              <w:tab w:val="right" w:pos="9629" w:leader="dot"/>
            </w:tabs>
            <w:rPr/>
          </w:pPr>
          <w:hyperlink w:anchor="_Toc133592625">
            <w:r>
              <w:rPr>
                <w:rStyle w:val="Sautdindex"/>
                <w:rFonts w:ascii="Trebuchet MS" w:hAnsi="Trebuchet MS"/>
              </w:rPr>
              <w:t>Article 6 : Consistance  de la collecte des ordures ménagères</w:t>
            </w:r>
          </w:hyperlink>
          <w:hyperlink w:anchor="_Toc133592625">
            <w:r>
              <w:rPr>
                <w:webHidden/>
              </w:rPr>
              <w:fldChar w:fldCharType="begin"/>
            </w:r>
            <w:r>
              <w:rPr>
                <w:webHidden/>
              </w:rPr>
              <w:instrText xml:space="preserve">PAGEREF _Toc133592625 \h</w:instrText>
            </w:r>
            <w:r>
              <w:rPr>
                <w:webHidden/>
              </w:rPr>
              <w:fldChar w:fldCharType="separate"/>
            </w:r>
            <w:r>
              <w:rPr>
                <w:rStyle w:val="Sautdindex"/>
                <w:vanish w:val="false"/>
              </w:rPr>
              <w:tab/>
              <w:t>66</w:t>
            </w:r>
            <w:r>
              <w:rPr>
                <w:webHidden/>
              </w:rPr>
              <w:fldChar w:fldCharType="end"/>
            </w:r>
          </w:hyperlink>
        </w:p>
        <w:p>
          <w:pPr>
            <w:pStyle w:val="Tabledesmatiresniveau2"/>
            <w:tabs>
              <w:tab w:val="clear" w:pos="708"/>
              <w:tab w:val="left" w:pos="1440" w:leader="none"/>
              <w:tab w:val="right" w:pos="9629" w:leader="dot"/>
            </w:tabs>
            <w:rPr/>
          </w:pPr>
          <w:hyperlink w:anchor="_Toc133592626">
            <w:r>
              <w:rPr>
                <w:rStyle w:val="Sautdindex"/>
                <w:rFonts w:ascii="Trebuchet MS" w:hAnsi="Trebuchet MS"/>
              </w:rPr>
              <w:t>Article 7 :</w:t>
            </w:r>
          </w:hyperlink>
          <w:hyperlink w:anchor="_Toc133592626">
            <w:r>
              <w:rPr>
                <w:webHidden/>
              </w:rPr>
              <w:fldChar w:fldCharType="begin"/>
            </w:r>
            <w:r>
              <w:rPr>
                <w:webHidden/>
              </w:rPr>
              <w:instrText xml:space="preserve">PAGEREF _Toc133592626 \h</w:instrText>
            </w:r>
            <w:r>
              <w:rPr>
                <w:webHidden/>
              </w:rPr>
              <w:fldChar w:fldCharType="separate"/>
            </w:r>
            <w:r>
              <w:rPr>
                <w:rStyle w:val="Sautdindex"/>
              </w:rPr>
              <w:tab/>
            </w:r>
            <w:r>
              <w:rPr>
                <w:webHidden/>
              </w:rPr>
              <w:fldChar w:fldCharType="end"/>
            </w:r>
          </w:hyperlink>
          <w:hyperlink w:anchor="_Toc133592626">
            <w:r>
              <w:rPr>
                <w:webHidden/>
              </w:rPr>
              <w:fldChar w:fldCharType="begin"/>
            </w:r>
            <w:r>
              <w:rPr>
                <w:webHidden/>
              </w:rPr>
              <w:instrText xml:space="preserve">PAGEREF _Toc133592626 \h</w:instrText>
            </w:r>
            <w:r>
              <w:rPr>
                <w:webHidden/>
              </w:rPr>
              <w:fldChar w:fldCharType="separate"/>
            </w:r>
            <w:r>
              <w:rPr>
                <w:rStyle w:val="Sautdindex"/>
                <w:rFonts w:ascii="Trebuchet MS" w:hAnsi="Trebuchet MS"/>
              </w:rPr>
              <w:t>Organisation générale de la collecte</w:t>
            </w:r>
            <w:r>
              <w:rPr>
                <w:webHidden/>
              </w:rPr>
              <w:fldChar w:fldCharType="end"/>
            </w:r>
          </w:hyperlink>
          <w:hyperlink w:anchor="_Toc133592626">
            <w:r>
              <w:rPr>
                <w:webHidden/>
              </w:rPr>
              <w:fldChar w:fldCharType="begin"/>
            </w:r>
            <w:r>
              <w:rPr>
                <w:webHidden/>
              </w:rPr>
              <w:instrText xml:space="preserve">PAGEREF _Toc133592626 \h</w:instrText>
            </w:r>
            <w:r>
              <w:rPr>
                <w:webHidden/>
              </w:rPr>
              <w:fldChar w:fldCharType="separate"/>
            </w:r>
            <w:r>
              <w:rPr>
                <w:rStyle w:val="Sautdindex"/>
                <w:vanish w:val="false"/>
              </w:rPr>
              <w:tab/>
              <w:t>67</w:t>
            </w:r>
            <w:r>
              <w:rPr>
                <w:webHidden/>
              </w:rPr>
              <w:fldChar w:fldCharType="end"/>
            </w:r>
          </w:hyperlink>
        </w:p>
        <w:p>
          <w:pPr>
            <w:pStyle w:val="Tabledesmatiresniveau3"/>
            <w:tabs>
              <w:tab w:val="clear" w:pos="708"/>
              <w:tab w:val="left" w:pos="1920" w:leader="none"/>
              <w:tab w:val="right" w:pos="9629" w:leader="dot"/>
            </w:tabs>
            <w:rPr/>
          </w:pPr>
          <w:hyperlink w:anchor="_Toc133592627">
            <w:r>
              <w:rPr>
                <w:rStyle w:val="Sautdindex"/>
                <w:rFonts w:ascii="Trebuchet MS" w:hAnsi="Trebuchet MS"/>
              </w:rPr>
              <w:t>Article 7.1 :</w:t>
            </w:r>
          </w:hyperlink>
          <w:hyperlink w:anchor="_Toc133592627">
            <w:r>
              <w:rPr>
                <w:webHidden/>
              </w:rPr>
              <w:fldChar w:fldCharType="begin"/>
            </w:r>
            <w:r>
              <w:rPr>
                <w:webHidden/>
              </w:rPr>
              <w:instrText xml:space="preserve">PAGEREF _Toc133592627 \h</w:instrText>
            </w:r>
            <w:r>
              <w:rPr>
                <w:webHidden/>
              </w:rPr>
              <w:fldChar w:fldCharType="separate"/>
            </w:r>
            <w:r>
              <w:rPr>
                <w:rStyle w:val="Sautdindex"/>
              </w:rPr>
              <w:tab/>
            </w:r>
            <w:r>
              <w:rPr>
                <w:webHidden/>
              </w:rPr>
              <w:fldChar w:fldCharType="end"/>
            </w:r>
          </w:hyperlink>
          <w:hyperlink w:anchor="_Toc133592627">
            <w:r>
              <w:rPr>
                <w:webHidden/>
              </w:rPr>
              <w:fldChar w:fldCharType="begin"/>
            </w:r>
            <w:r>
              <w:rPr>
                <w:webHidden/>
              </w:rPr>
              <w:instrText xml:space="preserve">PAGEREF _Toc133592627 \h</w:instrText>
            </w:r>
            <w:r>
              <w:rPr>
                <w:webHidden/>
              </w:rPr>
              <w:fldChar w:fldCharType="separate"/>
            </w:r>
            <w:r>
              <w:rPr>
                <w:rStyle w:val="Sautdindex"/>
                <w:rFonts w:ascii="Trebuchet MS" w:hAnsi="Trebuchet MS"/>
              </w:rPr>
              <w:t>Découpage de la ville en secteurs de collecte</w:t>
            </w:r>
            <w:r>
              <w:rPr>
                <w:webHidden/>
              </w:rPr>
              <w:fldChar w:fldCharType="end"/>
            </w:r>
          </w:hyperlink>
          <w:hyperlink w:anchor="_Toc133592627">
            <w:r>
              <w:rPr>
                <w:webHidden/>
              </w:rPr>
              <w:fldChar w:fldCharType="begin"/>
            </w:r>
            <w:r>
              <w:rPr>
                <w:webHidden/>
              </w:rPr>
              <w:instrText xml:space="preserve">PAGEREF _Toc133592627 \h</w:instrText>
            </w:r>
            <w:r>
              <w:rPr>
                <w:webHidden/>
              </w:rPr>
              <w:fldChar w:fldCharType="separate"/>
            </w:r>
            <w:r>
              <w:rPr>
                <w:rStyle w:val="Sautdindex"/>
                <w:vanish w:val="false"/>
              </w:rPr>
              <w:tab/>
              <w:t>67</w:t>
            </w:r>
            <w:r>
              <w:rPr>
                <w:webHidden/>
              </w:rPr>
              <w:fldChar w:fldCharType="end"/>
            </w:r>
          </w:hyperlink>
        </w:p>
        <w:p>
          <w:pPr>
            <w:pStyle w:val="Tabledesmatiresniveau2"/>
            <w:tabs>
              <w:tab w:val="clear" w:pos="708"/>
              <w:tab w:val="left" w:pos="1440" w:leader="none"/>
              <w:tab w:val="right" w:pos="9629" w:leader="dot"/>
            </w:tabs>
            <w:rPr/>
          </w:pPr>
          <w:hyperlink w:anchor="_Toc133592628">
            <w:r>
              <w:rPr>
                <w:rStyle w:val="Sautdindex"/>
                <w:rFonts w:ascii="Trebuchet MS" w:hAnsi="Trebuchet MS"/>
              </w:rPr>
              <w:t>Article 8 :</w:t>
            </w:r>
          </w:hyperlink>
          <w:hyperlink w:anchor="_Toc133592628">
            <w:r>
              <w:rPr>
                <w:webHidden/>
              </w:rPr>
              <w:fldChar w:fldCharType="begin"/>
            </w:r>
            <w:r>
              <w:rPr>
                <w:webHidden/>
              </w:rPr>
              <w:instrText xml:space="preserve">PAGEREF _Toc133592628 \h</w:instrText>
            </w:r>
            <w:r>
              <w:rPr>
                <w:webHidden/>
              </w:rPr>
              <w:fldChar w:fldCharType="separate"/>
            </w:r>
            <w:r>
              <w:rPr>
                <w:rStyle w:val="Sautdindex"/>
              </w:rPr>
              <w:tab/>
            </w:r>
            <w:r>
              <w:rPr>
                <w:webHidden/>
              </w:rPr>
              <w:fldChar w:fldCharType="end"/>
            </w:r>
          </w:hyperlink>
          <w:hyperlink w:anchor="_Toc133592628">
            <w:r>
              <w:rPr>
                <w:webHidden/>
              </w:rPr>
              <w:fldChar w:fldCharType="begin"/>
            </w:r>
            <w:r>
              <w:rPr>
                <w:webHidden/>
              </w:rPr>
              <w:instrText xml:space="preserve">PAGEREF _Toc133592628 \h</w:instrText>
            </w:r>
            <w:r>
              <w:rPr>
                <w:webHidden/>
              </w:rPr>
              <w:fldChar w:fldCharType="separate"/>
            </w:r>
            <w:r>
              <w:rPr>
                <w:rStyle w:val="Sautdindex"/>
                <w:rFonts w:ascii="Trebuchet MS" w:hAnsi="Trebuchet MS"/>
              </w:rPr>
              <w:t>Types et modes de collecte des ordures ménagères</w:t>
            </w:r>
            <w:r>
              <w:rPr>
                <w:webHidden/>
              </w:rPr>
              <w:fldChar w:fldCharType="end"/>
            </w:r>
          </w:hyperlink>
          <w:hyperlink w:anchor="_Toc133592628">
            <w:r>
              <w:rPr>
                <w:webHidden/>
              </w:rPr>
              <w:fldChar w:fldCharType="begin"/>
            </w:r>
            <w:r>
              <w:rPr>
                <w:webHidden/>
              </w:rPr>
              <w:instrText xml:space="preserve">PAGEREF _Toc133592628 \h</w:instrText>
            </w:r>
            <w:r>
              <w:rPr>
                <w:webHidden/>
              </w:rPr>
              <w:fldChar w:fldCharType="separate"/>
            </w:r>
            <w:r>
              <w:rPr>
                <w:rStyle w:val="Sautdindex"/>
                <w:vanish w:val="false"/>
              </w:rPr>
              <w:tab/>
              <w:t>67</w:t>
            </w:r>
            <w:r>
              <w:rPr>
                <w:webHidden/>
              </w:rPr>
              <w:fldChar w:fldCharType="end"/>
            </w:r>
          </w:hyperlink>
        </w:p>
        <w:p>
          <w:pPr>
            <w:pStyle w:val="Tabledesmatiresniveau3"/>
            <w:tabs>
              <w:tab w:val="clear" w:pos="708"/>
              <w:tab w:val="left" w:pos="1920" w:leader="none"/>
              <w:tab w:val="right" w:pos="9629" w:leader="dot"/>
            </w:tabs>
            <w:rPr/>
          </w:pPr>
          <w:hyperlink w:anchor="_Toc133592629">
            <w:r>
              <w:rPr>
                <w:rStyle w:val="Sautdindex"/>
                <w:rFonts w:ascii="Trebuchet MS" w:hAnsi="Trebuchet MS"/>
              </w:rPr>
              <w:t>Article 8.1 :</w:t>
            </w:r>
          </w:hyperlink>
          <w:hyperlink w:anchor="_Toc133592629">
            <w:r>
              <w:rPr>
                <w:webHidden/>
              </w:rPr>
              <w:fldChar w:fldCharType="begin"/>
            </w:r>
            <w:r>
              <w:rPr>
                <w:webHidden/>
              </w:rPr>
              <w:instrText xml:space="preserve">PAGEREF _Toc133592629 \h</w:instrText>
            </w:r>
            <w:r>
              <w:rPr>
                <w:webHidden/>
              </w:rPr>
              <w:fldChar w:fldCharType="separate"/>
            </w:r>
            <w:r>
              <w:rPr>
                <w:rStyle w:val="Sautdindex"/>
              </w:rPr>
              <w:tab/>
            </w:r>
            <w:r>
              <w:rPr>
                <w:webHidden/>
              </w:rPr>
              <w:fldChar w:fldCharType="end"/>
            </w:r>
          </w:hyperlink>
          <w:hyperlink w:anchor="_Toc133592629">
            <w:r>
              <w:rPr>
                <w:webHidden/>
              </w:rPr>
              <w:fldChar w:fldCharType="begin"/>
            </w:r>
            <w:r>
              <w:rPr>
                <w:webHidden/>
              </w:rPr>
              <w:instrText xml:space="preserve">PAGEREF _Toc133592629 \h</w:instrText>
            </w:r>
            <w:r>
              <w:rPr>
                <w:webHidden/>
              </w:rPr>
              <w:fldChar w:fldCharType="separate"/>
            </w:r>
            <w:r>
              <w:rPr>
                <w:rStyle w:val="Sautdindex"/>
                <w:rFonts w:ascii="Trebuchet MS" w:hAnsi="Trebuchet MS"/>
              </w:rPr>
              <w:t>Types de collecte des ordures ménagères</w:t>
            </w:r>
            <w:r>
              <w:rPr>
                <w:webHidden/>
              </w:rPr>
              <w:fldChar w:fldCharType="end"/>
            </w:r>
          </w:hyperlink>
          <w:hyperlink w:anchor="_Toc133592629">
            <w:r>
              <w:rPr>
                <w:webHidden/>
              </w:rPr>
              <w:fldChar w:fldCharType="begin"/>
            </w:r>
            <w:r>
              <w:rPr>
                <w:webHidden/>
              </w:rPr>
              <w:instrText xml:space="preserve">PAGEREF _Toc133592629 \h</w:instrText>
            </w:r>
            <w:r>
              <w:rPr>
                <w:webHidden/>
              </w:rPr>
              <w:fldChar w:fldCharType="separate"/>
            </w:r>
            <w:r>
              <w:rPr>
                <w:rStyle w:val="Sautdindex"/>
                <w:vanish w:val="false"/>
              </w:rPr>
              <w:tab/>
              <w:t>67</w:t>
            </w:r>
            <w:r>
              <w:rPr>
                <w:webHidden/>
              </w:rPr>
              <w:fldChar w:fldCharType="end"/>
            </w:r>
          </w:hyperlink>
        </w:p>
        <w:p>
          <w:pPr>
            <w:pStyle w:val="Tabledesmatiresniveau3"/>
            <w:tabs>
              <w:tab w:val="clear" w:pos="708"/>
              <w:tab w:val="left" w:pos="1920" w:leader="none"/>
              <w:tab w:val="right" w:pos="9629" w:leader="dot"/>
            </w:tabs>
            <w:rPr/>
          </w:pPr>
          <w:hyperlink w:anchor="_Toc133592630">
            <w:r>
              <w:rPr>
                <w:rStyle w:val="Sautdindex"/>
                <w:rFonts w:ascii="Trebuchet MS" w:hAnsi="Trebuchet MS"/>
              </w:rPr>
              <w:t>Article 8.2 :</w:t>
            </w:r>
          </w:hyperlink>
          <w:hyperlink w:anchor="_Toc133592630">
            <w:r>
              <w:rPr>
                <w:webHidden/>
              </w:rPr>
              <w:fldChar w:fldCharType="begin"/>
            </w:r>
            <w:r>
              <w:rPr>
                <w:webHidden/>
              </w:rPr>
              <w:instrText xml:space="preserve">PAGEREF _Toc133592630 \h</w:instrText>
            </w:r>
            <w:r>
              <w:rPr>
                <w:webHidden/>
              </w:rPr>
              <w:fldChar w:fldCharType="separate"/>
            </w:r>
            <w:r>
              <w:rPr>
                <w:rStyle w:val="Sautdindex"/>
              </w:rPr>
              <w:tab/>
            </w:r>
            <w:r>
              <w:rPr>
                <w:webHidden/>
              </w:rPr>
              <w:fldChar w:fldCharType="end"/>
            </w:r>
          </w:hyperlink>
          <w:hyperlink w:anchor="_Toc133592630">
            <w:r>
              <w:rPr>
                <w:webHidden/>
              </w:rPr>
              <w:fldChar w:fldCharType="begin"/>
            </w:r>
            <w:r>
              <w:rPr>
                <w:webHidden/>
              </w:rPr>
              <w:instrText xml:space="preserve">PAGEREF _Toc133592630 \h</w:instrText>
            </w:r>
            <w:r>
              <w:rPr>
                <w:webHidden/>
              </w:rPr>
              <w:fldChar w:fldCharType="separate"/>
            </w:r>
            <w:r>
              <w:rPr>
                <w:rStyle w:val="Sautdindex"/>
                <w:rFonts w:ascii="Trebuchet MS" w:hAnsi="Trebuchet MS"/>
              </w:rPr>
              <w:t>Mode de collecte des ordures ménagères</w:t>
            </w:r>
            <w:r>
              <w:rPr>
                <w:webHidden/>
              </w:rPr>
              <w:fldChar w:fldCharType="end"/>
            </w:r>
          </w:hyperlink>
          <w:hyperlink w:anchor="_Toc133592630">
            <w:r>
              <w:rPr>
                <w:webHidden/>
              </w:rPr>
              <w:fldChar w:fldCharType="begin"/>
            </w:r>
            <w:r>
              <w:rPr>
                <w:webHidden/>
              </w:rPr>
              <w:instrText xml:space="preserve">PAGEREF _Toc133592630 \h</w:instrText>
            </w:r>
            <w:r>
              <w:rPr>
                <w:webHidden/>
              </w:rPr>
              <w:fldChar w:fldCharType="separate"/>
            </w:r>
            <w:r>
              <w:rPr>
                <w:rStyle w:val="Sautdindex"/>
                <w:vanish w:val="false"/>
              </w:rPr>
              <w:tab/>
              <w:t>68</w:t>
            </w:r>
            <w:r>
              <w:rPr>
                <w:webHidden/>
              </w:rPr>
              <w:fldChar w:fldCharType="end"/>
            </w:r>
          </w:hyperlink>
        </w:p>
        <w:p>
          <w:pPr>
            <w:pStyle w:val="Tabledesmatiresniveau2"/>
            <w:tabs>
              <w:tab w:val="clear" w:pos="708"/>
              <w:tab w:val="left" w:pos="1440" w:leader="none"/>
              <w:tab w:val="right" w:pos="9629" w:leader="dot"/>
            </w:tabs>
            <w:rPr/>
          </w:pPr>
          <w:hyperlink w:anchor="_Toc133592631">
            <w:r>
              <w:rPr>
                <w:rStyle w:val="Sautdindex"/>
                <w:rFonts w:ascii="Trebuchet MS" w:hAnsi="Trebuchet MS"/>
              </w:rPr>
              <w:t>Article 9 :</w:t>
            </w:r>
          </w:hyperlink>
          <w:hyperlink w:anchor="_Toc133592631">
            <w:r>
              <w:rPr>
                <w:webHidden/>
              </w:rPr>
              <w:fldChar w:fldCharType="begin"/>
            </w:r>
            <w:r>
              <w:rPr>
                <w:webHidden/>
              </w:rPr>
              <w:instrText xml:space="preserve">PAGEREF _Toc133592631 \h</w:instrText>
            </w:r>
            <w:r>
              <w:rPr>
                <w:webHidden/>
              </w:rPr>
              <w:fldChar w:fldCharType="separate"/>
            </w:r>
            <w:r>
              <w:rPr>
                <w:rStyle w:val="Sautdindex"/>
              </w:rPr>
              <w:tab/>
            </w:r>
            <w:r>
              <w:rPr>
                <w:webHidden/>
              </w:rPr>
              <w:fldChar w:fldCharType="end"/>
            </w:r>
          </w:hyperlink>
          <w:hyperlink w:anchor="_Toc133592631">
            <w:r>
              <w:rPr>
                <w:webHidden/>
              </w:rPr>
              <w:fldChar w:fldCharType="begin"/>
            </w:r>
            <w:r>
              <w:rPr>
                <w:webHidden/>
              </w:rPr>
              <w:instrText xml:space="preserve">PAGEREF _Toc133592631 \h</w:instrText>
            </w:r>
            <w:r>
              <w:rPr>
                <w:webHidden/>
              </w:rPr>
              <w:fldChar w:fldCharType="separate"/>
            </w:r>
            <w:r>
              <w:rPr>
                <w:rStyle w:val="Sautdindex"/>
                <w:rFonts w:ascii="Trebuchet MS" w:hAnsi="Trebuchet MS"/>
              </w:rPr>
              <w:t xml:space="preserve"> Sensibilisation des populations</w:t>
            </w:r>
            <w:r>
              <w:rPr>
                <w:webHidden/>
              </w:rPr>
              <w:fldChar w:fldCharType="end"/>
            </w:r>
          </w:hyperlink>
          <w:hyperlink w:anchor="_Toc133592631">
            <w:r>
              <w:rPr>
                <w:webHidden/>
              </w:rPr>
              <w:fldChar w:fldCharType="begin"/>
            </w:r>
            <w:r>
              <w:rPr>
                <w:webHidden/>
              </w:rPr>
              <w:instrText xml:space="preserve">PAGEREF _Toc133592631 \h</w:instrText>
            </w:r>
            <w:r>
              <w:rPr>
                <w:webHidden/>
              </w:rPr>
              <w:fldChar w:fldCharType="separate"/>
            </w:r>
            <w:r>
              <w:rPr>
                <w:rStyle w:val="Sautdindex"/>
                <w:vanish w:val="false"/>
              </w:rPr>
              <w:tab/>
              <w:t>69</w:t>
            </w:r>
            <w:r>
              <w:rPr>
                <w:webHidden/>
              </w:rPr>
              <w:fldChar w:fldCharType="end"/>
            </w:r>
          </w:hyperlink>
        </w:p>
        <w:p>
          <w:pPr>
            <w:pStyle w:val="Tabledesmatiresniveau3"/>
            <w:tabs>
              <w:tab w:val="clear" w:pos="708"/>
              <w:tab w:val="left" w:pos="1920" w:leader="none"/>
              <w:tab w:val="right" w:pos="9629" w:leader="dot"/>
            </w:tabs>
            <w:rPr/>
          </w:pPr>
          <w:hyperlink w:anchor="_Toc133592632">
            <w:r>
              <w:rPr>
                <w:rStyle w:val="Sautdindex"/>
                <w:rFonts w:ascii="Trebuchet MS" w:hAnsi="Trebuchet MS"/>
              </w:rPr>
              <w:t>Article 9.1 :</w:t>
            </w:r>
          </w:hyperlink>
          <w:hyperlink w:anchor="_Toc133592632">
            <w:r>
              <w:rPr>
                <w:webHidden/>
              </w:rPr>
              <w:fldChar w:fldCharType="begin"/>
            </w:r>
            <w:r>
              <w:rPr>
                <w:webHidden/>
              </w:rPr>
              <w:instrText xml:space="preserve">PAGEREF _Toc133592632 \h</w:instrText>
            </w:r>
            <w:r>
              <w:rPr>
                <w:webHidden/>
              </w:rPr>
              <w:fldChar w:fldCharType="separate"/>
            </w:r>
            <w:r>
              <w:rPr>
                <w:rStyle w:val="Sautdindex"/>
              </w:rPr>
              <w:tab/>
            </w:r>
            <w:r>
              <w:rPr>
                <w:webHidden/>
              </w:rPr>
              <w:fldChar w:fldCharType="end"/>
            </w:r>
          </w:hyperlink>
          <w:hyperlink w:anchor="_Toc133592632">
            <w:r>
              <w:rPr>
                <w:webHidden/>
              </w:rPr>
              <w:fldChar w:fldCharType="begin"/>
            </w:r>
            <w:r>
              <w:rPr>
                <w:webHidden/>
              </w:rPr>
              <w:instrText xml:space="preserve">PAGEREF _Toc133592632 \h</w:instrText>
            </w:r>
            <w:r>
              <w:rPr>
                <w:webHidden/>
              </w:rPr>
              <w:fldChar w:fldCharType="separate"/>
            </w:r>
            <w:r>
              <w:rPr>
                <w:rStyle w:val="Sautdindex"/>
                <w:rFonts w:ascii="Trebuchet MS" w:hAnsi="Trebuchet MS"/>
              </w:rPr>
              <w:t>Dialogue avec les autorités locales</w:t>
            </w:r>
            <w:r>
              <w:rPr>
                <w:webHidden/>
              </w:rPr>
              <w:fldChar w:fldCharType="end"/>
            </w:r>
          </w:hyperlink>
          <w:hyperlink w:anchor="_Toc133592632">
            <w:r>
              <w:rPr>
                <w:webHidden/>
              </w:rPr>
              <w:fldChar w:fldCharType="begin"/>
            </w:r>
            <w:r>
              <w:rPr>
                <w:webHidden/>
              </w:rPr>
              <w:instrText xml:space="preserve">PAGEREF _Toc133592632 \h</w:instrText>
            </w:r>
            <w:r>
              <w:rPr>
                <w:webHidden/>
              </w:rPr>
              <w:fldChar w:fldCharType="separate"/>
            </w:r>
            <w:r>
              <w:rPr>
                <w:rStyle w:val="Sautdindex"/>
                <w:vanish w:val="false"/>
              </w:rPr>
              <w:tab/>
              <w:t>69</w:t>
            </w:r>
            <w:r>
              <w:rPr>
                <w:webHidden/>
              </w:rPr>
              <w:fldChar w:fldCharType="end"/>
            </w:r>
          </w:hyperlink>
        </w:p>
        <w:p>
          <w:pPr>
            <w:pStyle w:val="Tabledesmatiresniveau3"/>
            <w:tabs>
              <w:tab w:val="clear" w:pos="708"/>
              <w:tab w:val="left" w:pos="1920" w:leader="none"/>
              <w:tab w:val="right" w:pos="9629" w:leader="dot"/>
            </w:tabs>
            <w:rPr/>
          </w:pPr>
          <w:hyperlink w:anchor="_Toc133592633">
            <w:r>
              <w:rPr>
                <w:rStyle w:val="Sautdindex"/>
                <w:rFonts w:ascii="Trebuchet MS" w:hAnsi="Trebuchet MS"/>
              </w:rPr>
              <w:t>Article 9.2 :</w:t>
            </w:r>
          </w:hyperlink>
          <w:hyperlink w:anchor="_Toc133592633">
            <w:r>
              <w:rPr>
                <w:webHidden/>
              </w:rPr>
              <w:fldChar w:fldCharType="begin"/>
            </w:r>
            <w:r>
              <w:rPr>
                <w:webHidden/>
              </w:rPr>
              <w:instrText xml:space="preserve">PAGEREF _Toc133592633 \h</w:instrText>
            </w:r>
            <w:r>
              <w:rPr>
                <w:webHidden/>
              </w:rPr>
              <w:fldChar w:fldCharType="separate"/>
            </w:r>
            <w:r>
              <w:rPr>
                <w:rStyle w:val="Sautdindex"/>
              </w:rPr>
              <w:tab/>
            </w:r>
            <w:r>
              <w:rPr>
                <w:webHidden/>
              </w:rPr>
              <w:fldChar w:fldCharType="end"/>
            </w:r>
          </w:hyperlink>
          <w:hyperlink w:anchor="_Toc133592633">
            <w:r>
              <w:rPr>
                <w:webHidden/>
              </w:rPr>
              <w:fldChar w:fldCharType="begin"/>
            </w:r>
            <w:r>
              <w:rPr>
                <w:webHidden/>
              </w:rPr>
              <w:instrText xml:space="preserve">PAGEREF _Toc133592633 \h</w:instrText>
            </w:r>
            <w:r>
              <w:rPr>
                <w:webHidden/>
              </w:rPr>
              <w:fldChar w:fldCharType="separate"/>
            </w:r>
            <w:r>
              <w:rPr>
                <w:rStyle w:val="Sautdindex"/>
                <w:rFonts w:ascii="Trebuchet MS" w:hAnsi="Trebuchet MS"/>
              </w:rPr>
              <w:t>Interlocuteurs par arrondissements</w:t>
            </w:r>
            <w:r>
              <w:rPr>
                <w:webHidden/>
              </w:rPr>
              <w:fldChar w:fldCharType="end"/>
            </w:r>
          </w:hyperlink>
          <w:hyperlink w:anchor="_Toc133592633">
            <w:r>
              <w:rPr>
                <w:webHidden/>
              </w:rPr>
              <w:fldChar w:fldCharType="begin"/>
            </w:r>
            <w:r>
              <w:rPr>
                <w:webHidden/>
              </w:rPr>
              <w:instrText xml:space="preserve">PAGEREF _Toc133592633 \h</w:instrText>
            </w:r>
            <w:r>
              <w:rPr>
                <w:webHidden/>
              </w:rPr>
              <w:fldChar w:fldCharType="separate"/>
            </w:r>
            <w:r>
              <w:rPr>
                <w:rStyle w:val="Sautdindex"/>
                <w:vanish w:val="false"/>
              </w:rPr>
              <w:tab/>
              <w:t>69</w:t>
            </w:r>
            <w:r>
              <w:rPr>
                <w:webHidden/>
              </w:rPr>
              <w:fldChar w:fldCharType="end"/>
            </w:r>
          </w:hyperlink>
        </w:p>
        <w:p>
          <w:pPr>
            <w:pStyle w:val="Tabledesmatiresniveau3"/>
            <w:tabs>
              <w:tab w:val="clear" w:pos="708"/>
              <w:tab w:val="right" w:pos="9629" w:leader="dot"/>
            </w:tabs>
            <w:rPr/>
          </w:pPr>
          <w:hyperlink w:anchor="_Toc133592634">
            <w:r>
              <w:rPr>
                <w:rStyle w:val="Sautdindex"/>
                <w:rFonts w:ascii="Trebuchet MS" w:hAnsi="Trebuchet MS"/>
              </w:rPr>
              <w:t>Article 9.3 : Messages de sensibilisation</w:t>
            </w:r>
          </w:hyperlink>
          <w:hyperlink w:anchor="_Toc133592634">
            <w:r>
              <w:rPr>
                <w:webHidden/>
              </w:rPr>
              <w:fldChar w:fldCharType="begin"/>
            </w:r>
            <w:r>
              <w:rPr>
                <w:webHidden/>
              </w:rPr>
              <w:instrText xml:space="preserve">PAGEREF _Toc133592634 \h</w:instrText>
            </w:r>
            <w:r>
              <w:rPr>
                <w:webHidden/>
              </w:rPr>
              <w:fldChar w:fldCharType="separate"/>
            </w:r>
            <w:r>
              <w:rPr>
                <w:rStyle w:val="Sautdindex"/>
                <w:vanish w:val="false"/>
              </w:rPr>
              <w:tab/>
              <w:t>69</w:t>
            </w:r>
            <w:r>
              <w:rPr>
                <w:webHidden/>
              </w:rPr>
              <w:fldChar w:fldCharType="end"/>
            </w:r>
          </w:hyperlink>
        </w:p>
        <w:p>
          <w:pPr>
            <w:pStyle w:val="Tabledesmatiresniveau3"/>
            <w:tabs>
              <w:tab w:val="clear" w:pos="708"/>
              <w:tab w:val="right" w:pos="9629" w:leader="dot"/>
            </w:tabs>
            <w:rPr/>
          </w:pPr>
          <w:hyperlink w:anchor="_Toc133592635">
            <w:r>
              <w:rPr>
                <w:rStyle w:val="Sautdindex"/>
                <w:rFonts w:ascii="Trebuchet MS" w:hAnsi="Trebuchet MS"/>
              </w:rPr>
              <w:t>Article 9.4 : Diffusion des itinéraires et des programmes de la collecte porte-à-porte</w:t>
            </w:r>
          </w:hyperlink>
          <w:hyperlink w:anchor="_Toc133592635">
            <w:r>
              <w:rPr>
                <w:webHidden/>
              </w:rPr>
              <w:fldChar w:fldCharType="begin"/>
            </w:r>
            <w:r>
              <w:rPr>
                <w:webHidden/>
              </w:rPr>
              <w:instrText xml:space="preserve">PAGEREF _Toc133592635 \h</w:instrText>
            </w:r>
            <w:r>
              <w:rPr>
                <w:webHidden/>
              </w:rPr>
              <w:fldChar w:fldCharType="separate"/>
            </w:r>
            <w:r>
              <w:rPr>
                <w:rStyle w:val="Sautdindex"/>
                <w:vanish w:val="false"/>
              </w:rPr>
              <w:tab/>
              <w:t>69</w:t>
            </w:r>
            <w:r>
              <w:rPr>
                <w:webHidden/>
              </w:rPr>
              <w:fldChar w:fldCharType="end"/>
            </w:r>
          </w:hyperlink>
        </w:p>
        <w:p>
          <w:pPr>
            <w:pStyle w:val="Tabledesmatiresniveau2"/>
            <w:tabs>
              <w:tab w:val="clear" w:pos="708"/>
              <w:tab w:val="left" w:pos="1680" w:leader="none"/>
              <w:tab w:val="right" w:pos="9629" w:leader="dot"/>
            </w:tabs>
            <w:rPr/>
          </w:pPr>
          <w:hyperlink w:anchor="_Toc133592636">
            <w:r>
              <w:rPr>
                <w:rStyle w:val="Sautdindex"/>
                <w:rFonts w:ascii="Trebuchet MS" w:hAnsi="Trebuchet MS"/>
              </w:rPr>
              <w:t>Article 10 :</w:t>
            </w:r>
          </w:hyperlink>
          <w:hyperlink w:anchor="_Toc133592636">
            <w:r>
              <w:rPr>
                <w:webHidden/>
              </w:rPr>
              <w:fldChar w:fldCharType="begin"/>
            </w:r>
            <w:r>
              <w:rPr>
                <w:webHidden/>
              </w:rPr>
              <w:instrText xml:space="preserve">PAGEREF _Toc133592636 \h</w:instrText>
            </w:r>
            <w:r>
              <w:rPr>
                <w:webHidden/>
              </w:rPr>
              <w:fldChar w:fldCharType="separate"/>
            </w:r>
            <w:r>
              <w:rPr>
                <w:rStyle w:val="Sautdindex"/>
              </w:rPr>
              <w:tab/>
            </w:r>
            <w:r>
              <w:rPr>
                <w:webHidden/>
              </w:rPr>
              <w:fldChar w:fldCharType="end"/>
            </w:r>
          </w:hyperlink>
          <w:hyperlink w:anchor="_Toc133592636">
            <w:r>
              <w:rPr>
                <w:webHidden/>
              </w:rPr>
              <w:fldChar w:fldCharType="begin"/>
            </w:r>
            <w:r>
              <w:rPr>
                <w:webHidden/>
              </w:rPr>
              <w:instrText xml:space="preserve">PAGEREF _Toc133592636 \h</w:instrText>
            </w:r>
            <w:r>
              <w:rPr>
                <w:webHidden/>
              </w:rPr>
              <w:fldChar w:fldCharType="separate"/>
            </w:r>
            <w:r>
              <w:rPr>
                <w:rStyle w:val="Sautdindex"/>
                <w:rFonts w:ascii="Trebuchet MS" w:hAnsi="Trebuchet MS"/>
              </w:rPr>
              <w:t> Dispositifs de stockage des déchets ménagers</w:t>
            </w:r>
            <w:r>
              <w:rPr>
                <w:webHidden/>
              </w:rPr>
              <w:fldChar w:fldCharType="end"/>
            </w:r>
          </w:hyperlink>
          <w:hyperlink w:anchor="_Toc133592636">
            <w:r>
              <w:rPr>
                <w:webHidden/>
              </w:rPr>
              <w:fldChar w:fldCharType="begin"/>
            </w:r>
            <w:r>
              <w:rPr>
                <w:webHidden/>
              </w:rPr>
              <w:instrText xml:space="preserve">PAGEREF _Toc133592636 \h</w:instrText>
            </w:r>
            <w:r>
              <w:rPr>
                <w:webHidden/>
              </w:rPr>
              <w:fldChar w:fldCharType="separate"/>
            </w:r>
            <w:r>
              <w:rPr>
                <w:rStyle w:val="Sautdindex"/>
                <w:vanish w:val="false"/>
              </w:rPr>
              <w:tab/>
              <w:t>70</w:t>
            </w:r>
            <w:r>
              <w:rPr>
                <w:webHidden/>
              </w:rPr>
              <w:fldChar w:fldCharType="end"/>
            </w:r>
          </w:hyperlink>
        </w:p>
        <w:p>
          <w:pPr>
            <w:pStyle w:val="Tabledesmatiresniveau2"/>
            <w:tabs>
              <w:tab w:val="clear" w:pos="708"/>
              <w:tab w:val="left" w:pos="1680" w:leader="none"/>
              <w:tab w:val="right" w:pos="9629" w:leader="dot"/>
            </w:tabs>
            <w:rPr/>
          </w:pPr>
          <w:hyperlink w:anchor="_Toc133592637">
            <w:r>
              <w:rPr>
                <w:rStyle w:val="Sautdindex"/>
                <w:rFonts w:ascii="Trebuchet MS" w:hAnsi="Trebuchet MS"/>
              </w:rPr>
              <w:t xml:space="preserve">Article 11 : </w:t>
            </w:r>
          </w:hyperlink>
          <w:hyperlink w:anchor="_Toc133592637">
            <w:r>
              <w:rPr>
                <w:webHidden/>
              </w:rPr>
              <w:fldChar w:fldCharType="begin"/>
            </w:r>
            <w:r>
              <w:rPr>
                <w:webHidden/>
              </w:rPr>
              <w:instrText xml:space="preserve">PAGEREF _Toc133592637 \h</w:instrText>
            </w:r>
            <w:r>
              <w:rPr>
                <w:webHidden/>
              </w:rPr>
              <w:fldChar w:fldCharType="separate"/>
            </w:r>
            <w:r>
              <w:rPr>
                <w:rStyle w:val="Sautdindex"/>
              </w:rPr>
              <w:tab/>
            </w:r>
            <w:r>
              <w:rPr>
                <w:webHidden/>
              </w:rPr>
              <w:fldChar w:fldCharType="end"/>
            </w:r>
          </w:hyperlink>
          <w:hyperlink w:anchor="_Toc133592637">
            <w:r>
              <w:rPr>
                <w:webHidden/>
              </w:rPr>
              <w:fldChar w:fldCharType="begin"/>
            </w:r>
            <w:r>
              <w:rPr>
                <w:webHidden/>
              </w:rPr>
              <w:instrText xml:space="preserve">PAGEREF _Toc133592637 \h</w:instrText>
            </w:r>
            <w:r>
              <w:rPr>
                <w:webHidden/>
              </w:rPr>
              <w:fldChar w:fldCharType="separate"/>
            </w:r>
            <w:r>
              <w:rPr>
                <w:rStyle w:val="Sautdindex"/>
                <w:rFonts w:ascii="Trebuchet MS" w:hAnsi="Trebuchet MS"/>
              </w:rPr>
              <w:t>Moyens de transport des ordures ménagères</w:t>
            </w:r>
            <w:r>
              <w:rPr>
                <w:webHidden/>
              </w:rPr>
              <w:fldChar w:fldCharType="end"/>
            </w:r>
          </w:hyperlink>
          <w:hyperlink w:anchor="_Toc133592637">
            <w:r>
              <w:rPr>
                <w:webHidden/>
              </w:rPr>
              <w:fldChar w:fldCharType="begin"/>
            </w:r>
            <w:r>
              <w:rPr>
                <w:webHidden/>
              </w:rPr>
              <w:instrText xml:space="preserve">PAGEREF _Toc133592637 \h</w:instrText>
            </w:r>
            <w:r>
              <w:rPr>
                <w:webHidden/>
              </w:rPr>
              <w:fldChar w:fldCharType="separate"/>
            </w:r>
            <w:r>
              <w:rPr>
                <w:rStyle w:val="Sautdindex"/>
                <w:vanish w:val="false"/>
              </w:rPr>
              <w:tab/>
              <w:t>70</w:t>
            </w:r>
            <w:r>
              <w:rPr>
                <w:webHidden/>
              </w:rPr>
              <w:fldChar w:fldCharType="end"/>
            </w:r>
          </w:hyperlink>
        </w:p>
        <w:p>
          <w:pPr>
            <w:pStyle w:val="Tabledesmatiresniveau2"/>
            <w:tabs>
              <w:tab w:val="clear" w:pos="708"/>
              <w:tab w:val="left" w:pos="1680" w:leader="none"/>
              <w:tab w:val="right" w:pos="9629" w:leader="dot"/>
            </w:tabs>
            <w:rPr/>
          </w:pPr>
          <w:hyperlink w:anchor="_Toc133592638">
            <w:r>
              <w:rPr>
                <w:rStyle w:val="Sautdindex"/>
                <w:rFonts w:ascii="Trebuchet MS" w:hAnsi="Trebuchet MS"/>
              </w:rPr>
              <w:t>Article 12 :</w:t>
            </w:r>
          </w:hyperlink>
          <w:hyperlink w:anchor="_Toc133592638">
            <w:r>
              <w:rPr>
                <w:webHidden/>
              </w:rPr>
              <w:fldChar w:fldCharType="begin"/>
            </w:r>
            <w:r>
              <w:rPr>
                <w:webHidden/>
              </w:rPr>
              <w:instrText xml:space="preserve">PAGEREF _Toc133592638 \h</w:instrText>
            </w:r>
            <w:r>
              <w:rPr>
                <w:webHidden/>
              </w:rPr>
              <w:fldChar w:fldCharType="separate"/>
            </w:r>
            <w:r>
              <w:rPr>
                <w:rStyle w:val="Sautdindex"/>
              </w:rPr>
              <w:tab/>
            </w:r>
            <w:r>
              <w:rPr>
                <w:webHidden/>
              </w:rPr>
              <w:fldChar w:fldCharType="end"/>
            </w:r>
          </w:hyperlink>
          <w:hyperlink w:anchor="_Toc133592638">
            <w:r>
              <w:rPr>
                <w:webHidden/>
              </w:rPr>
              <w:fldChar w:fldCharType="begin"/>
            </w:r>
            <w:r>
              <w:rPr>
                <w:webHidden/>
              </w:rPr>
              <w:instrText xml:space="preserve">PAGEREF _Toc133592638 \h</w:instrText>
            </w:r>
            <w:r>
              <w:rPr>
                <w:webHidden/>
              </w:rPr>
              <w:fldChar w:fldCharType="separate"/>
            </w:r>
            <w:r>
              <w:rPr>
                <w:rStyle w:val="Sautdindex"/>
                <w:rFonts w:ascii="Trebuchet MS" w:hAnsi="Trebuchet MS"/>
              </w:rPr>
              <w:t>Emplacement et fréquence d’enlèvement des bacs collectifs</w:t>
            </w:r>
            <w:r>
              <w:rPr>
                <w:webHidden/>
              </w:rPr>
              <w:fldChar w:fldCharType="end"/>
            </w:r>
          </w:hyperlink>
          <w:hyperlink w:anchor="_Toc133592638">
            <w:r>
              <w:rPr>
                <w:webHidden/>
              </w:rPr>
              <w:fldChar w:fldCharType="begin"/>
            </w:r>
            <w:r>
              <w:rPr>
                <w:webHidden/>
              </w:rPr>
              <w:instrText xml:space="preserve">PAGEREF _Toc133592638 \h</w:instrText>
            </w:r>
            <w:r>
              <w:rPr>
                <w:webHidden/>
              </w:rPr>
              <w:fldChar w:fldCharType="separate"/>
            </w:r>
            <w:r>
              <w:rPr>
                <w:rStyle w:val="Sautdindex"/>
                <w:vanish w:val="false"/>
              </w:rPr>
              <w:tab/>
              <w:t>70</w:t>
            </w:r>
            <w:r>
              <w:rPr>
                <w:webHidden/>
              </w:rPr>
              <w:fldChar w:fldCharType="end"/>
            </w:r>
          </w:hyperlink>
        </w:p>
        <w:p>
          <w:pPr>
            <w:pStyle w:val="Tabledesmatiresniveau2"/>
            <w:tabs>
              <w:tab w:val="clear" w:pos="708"/>
              <w:tab w:val="right" w:pos="9629" w:leader="dot"/>
            </w:tabs>
            <w:rPr/>
          </w:pPr>
          <w:hyperlink w:anchor="_Toc133592639">
            <w:r>
              <w:rPr>
                <w:rStyle w:val="Sautdindex"/>
                <w:rFonts w:ascii="Trebuchet MS" w:hAnsi="Trebuchet MS"/>
              </w:rPr>
              <w:t>Article 12.1 : Coffres ouverts de 770 l</w:t>
            </w:r>
          </w:hyperlink>
          <w:hyperlink w:anchor="_Toc133592639">
            <w:r>
              <w:rPr>
                <w:webHidden/>
              </w:rPr>
              <w:fldChar w:fldCharType="begin"/>
            </w:r>
            <w:r>
              <w:rPr>
                <w:webHidden/>
              </w:rPr>
              <w:instrText xml:space="preserve">PAGEREF _Toc133592639 \h</w:instrText>
            </w:r>
            <w:r>
              <w:rPr>
                <w:webHidden/>
              </w:rPr>
              <w:fldChar w:fldCharType="separate"/>
            </w:r>
            <w:r>
              <w:rPr>
                <w:rStyle w:val="Sautdindex"/>
                <w:vanish w:val="false"/>
              </w:rPr>
              <w:tab/>
              <w:t>70</w:t>
            </w:r>
            <w:r>
              <w:rPr>
                <w:webHidden/>
              </w:rPr>
              <w:fldChar w:fldCharType="end"/>
            </w:r>
          </w:hyperlink>
        </w:p>
        <w:p>
          <w:pPr>
            <w:pStyle w:val="Tabledesmatiresniveau3"/>
            <w:tabs>
              <w:tab w:val="clear" w:pos="708"/>
              <w:tab w:val="right" w:pos="9629" w:leader="dot"/>
            </w:tabs>
            <w:rPr/>
          </w:pPr>
          <w:hyperlink w:anchor="_Toc133592640">
            <w:r>
              <w:rPr>
                <w:rStyle w:val="Sautdindex"/>
                <w:rFonts w:ascii="Trebuchet MS" w:hAnsi="Trebuchet MS"/>
              </w:rPr>
              <w:t>Article 12.2 : Coffres ouverts de  9 m</w:t>
            </w:r>
          </w:hyperlink>
          <w:hyperlink w:anchor="_Toc133592640">
            <w:r>
              <w:rPr>
                <w:webHidden/>
              </w:rPr>
              <w:fldChar w:fldCharType="begin"/>
            </w:r>
            <w:r>
              <w:rPr>
                <w:webHidden/>
              </w:rPr>
              <w:instrText xml:space="preserve">PAGEREF _Toc133592640 \h</w:instrText>
            </w:r>
            <w:r>
              <w:rPr>
                <w:webHidden/>
              </w:rPr>
              <w:fldChar w:fldCharType="separate"/>
            </w:r>
            <w:r>
              <w:rPr>
                <w:rStyle w:val="Sautdindex"/>
                <w:rFonts w:ascii="Trebuchet MS" w:hAnsi="Trebuchet MS"/>
                <w:vertAlign w:val="superscript"/>
              </w:rPr>
              <w:t>3</w:t>
            </w:r>
            <w:r>
              <w:rPr>
                <w:webHidden/>
              </w:rPr>
              <w:fldChar w:fldCharType="end"/>
            </w:r>
          </w:hyperlink>
          <w:hyperlink w:anchor="_Toc133592640">
            <w:r>
              <w:rPr>
                <w:webHidden/>
              </w:rPr>
              <w:fldChar w:fldCharType="begin"/>
            </w:r>
            <w:r>
              <w:rPr>
                <w:webHidden/>
              </w:rPr>
              <w:instrText xml:space="preserve">PAGEREF _Toc133592640 \h</w:instrText>
            </w:r>
            <w:r>
              <w:rPr>
                <w:webHidden/>
              </w:rPr>
              <w:fldChar w:fldCharType="separate"/>
            </w:r>
            <w:r>
              <w:rPr>
                <w:rStyle w:val="Sautdindex"/>
                <w:rFonts w:ascii="Trebuchet MS" w:hAnsi="Trebuchet MS"/>
              </w:rPr>
              <w:t>/16 m</w:t>
            </w:r>
            <w:r>
              <w:rPr>
                <w:webHidden/>
              </w:rPr>
              <w:fldChar w:fldCharType="end"/>
            </w:r>
          </w:hyperlink>
          <w:hyperlink w:anchor="_Toc133592640">
            <w:r>
              <w:rPr>
                <w:webHidden/>
              </w:rPr>
              <w:fldChar w:fldCharType="begin"/>
            </w:r>
            <w:r>
              <w:rPr>
                <w:webHidden/>
              </w:rPr>
              <w:instrText xml:space="preserve">PAGEREF _Toc133592640 \h</w:instrText>
            </w:r>
            <w:r>
              <w:rPr>
                <w:webHidden/>
              </w:rPr>
              <w:fldChar w:fldCharType="separate"/>
            </w:r>
            <w:r>
              <w:rPr>
                <w:rStyle w:val="Sautdindex"/>
                <w:rFonts w:ascii="Trebuchet MS" w:hAnsi="Trebuchet MS"/>
                <w:vertAlign w:val="superscript"/>
              </w:rPr>
              <w:t>3</w:t>
            </w:r>
            <w:r>
              <w:rPr>
                <w:webHidden/>
              </w:rPr>
              <w:fldChar w:fldCharType="end"/>
            </w:r>
          </w:hyperlink>
          <w:hyperlink w:anchor="_Toc133592640">
            <w:r>
              <w:rPr>
                <w:webHidden/>
              </w:rPr>
              <w:fldChar w:fldCharType="begin"/>
            </w:r>
            <w:r>
              <w:rPr>
                <w:webHidden/>
              </w:rPr>
              <w:instrText xml:space="preserve">PAGEREF _Toc133592640 \h</w:instrText>
            </w:r>
            <w:r>
              <w:rPr>
                <w:webHidden/>
              </w:rPr>
              <w:fldChar w:fldCharType="separate"/>
            </w:r>
            <w:r>
              <w:rPr>
                <w:rStyle w:val="Sautdindex"/>
                <w:vanish w:val="false"/>
              </w:rPr>
              <w:tab/>
              <w:t>74</w:t>
            </w:r>
            <w:r>
              <w:rPr>
                <w:webHidden/>
              </w:rPr>
              <w:fldChar w:fldCharType="end"/>
            </w:r>
          </w:hyperlink>
        </w:p>
        <w:p>
          <w:pPr>
            <w:pStyle w:val="Tabledesmatiresniveau2"/>
            <w:tabs>
              <w:tab w:val="clear" w:pos="708"/>
              <w:tab w:val="left" w:pos="1680" w:leader="none"/>
              <w:tab w:val="right" w:pos="9629" w:leader="dot"/>
            </w:tabs>
            <w:rPr/>
          </w:pPr>
          <w:hyperlink w:anchor="_Toc133592641">
            <w:r>
              <w:rPr>
                <w:rStyle w:val="Sautdindex"/>
                <w:rFonts w:ascii="Trebuchet MS" w:hAnsi="Trebuchet MS"/>
              </w:rPr>
              <w:t>Article 13 :</w:t>
            </w:r>
          </w:hyperlink>
          <w:hyperlink w:anchor="_Toc133592641">
            <w:r>
              <w:rPr>
                <w:webHidden/>
              </w:rPr>
              <w:fldChar w:fldCharType="begin"/>
            </w:r>
            <w:r>
              <w:rPr>
                <w:webHidden/>
              </w:rPr>
              <w:instrText xml:space="preserve">PAGEREF _Toc133592641 \h</w:instrText>
            </w:r>
            <w:r>
              <w:rPr>
                <w:webHidden/>
              </w:rPr>
              <w:fldChar w:fldCharType="separate"/>
            </w:r>
            <w:r>
              <w:rPr>
                <w:rStyle w:val="Sautdindex"/>
              </w:rPr>
              <w:tab/>
            </w:r>
            <w:r>
              <w:rPr>
                <w:webHidden/>
              </w:rPr>
              <w:fldChar w:fldCharType="end"/>
            </w:r>
          </w:hyperlink>
          <w:hyperlink w:anchor="_Toc133592641">
            <w:r>
              <w:rPr>
                <w:webHidden/>
              </w:rPr>
              <w:fldChar w:fldCharType="begin"/>
            </w:r>
            <w:r>
              <w:rPr>
                <w:webHidden/>
              </w:rPr>
              <w:instrText xml:space="preserve">PAGEREF _Toc133592641 \h</w:instrText>
            </w:r>
            <w:r>
              <w:rPr>
                <w:webHidden/>
              </w:rPr>
              <w:fldChar w:fldCharType="separate"/>
            </w:r>
            <w:r>
              <w:rPr>
                <w:rStyle w:val="Sautdindex"/>
                <w:rFonts w:ascii="Trebuchet MS" w:hAnsi="Trebuchet MS"/>
              </w:rPr>
              <w:t>La pré collecte des ordures ménagères</w:t>
            </w:r>
            <w:r>
              <w:rPr>
                <w:webHidden/>
              </w:rPr>
              <w:fldChar w:fldCharType="end"/>
            </w:r>
          </w:hyperlink>
          <w:hyperlink w:anchor="_Toc133592641">
            <w:r>
              <w:rPr>
                <w:webHidden/>
              </w:rPr>
              <w:fldChar w:fldCharType="begin"/>
            </w:r>
            <w:r>
              <w:rPr>
                <w:webHidden/>
              </w:rPr>
              <w:instrText xml:space="preserve">PAGEREF _Toc133592641 \h</w:instrText>
            </w:r>
            <w:r>
              <w:rPr>
                <w:webHidden/>
              </w:rPr>
              <w:fldChar w:fldCharType="separate"/>
            </w:r>
            <w:r>
              <w:rPr>
                <w:rStyle w:val="Sautdindex"/>
                <w:vanish w:val="false"/>
              </w:rPr>
              <w:tab/>
              <w:t>76</w:t>
            </w:r>
            <w:r>
              <w:rPr>
                <w:webHidden/>
              </w:rPr>
              <w:fldChar w:fldCharType="end"/>
            </w:r>
          </w:hyperlink>
        </w:p>
        <w:p>
          <w:pPr>
            <w:pStyle w:val="Tabledesmatiresniveau2"/>
            <w:tabs>
              <w:tab w:val="clear" w:pos="708"/>
              <w:tab w:val="right" w:pos="9629" w:leader="dot"/>
            </w:tabs>
            <w:rPr/>
          </w:pPr>
          <w:hyperlink w:anchor="_Toc133592642">
            <w:r>
              <w:rPr>
                <w:rStyle w:val="Sautdindex"/>
                <w:rFonts w:ascii="Trebuchet MS" w:hAnsi="Trebuchet MS"/>
              </w:rPr>
              <w:t>Article 13.1 : Matériels de pré collecte</w:t>
            </w:r>
          </w:hyperlink>
          <w:hyperlink w:anchor="_Toc133592642">
            <w:r>
              <w:rPr>
                <w:webHidden/>
              </w:rPr>
              <w:fldChar w:fldCharType="begin"/>
            </w:r>
            <w:r>
              <w:rPr>
                <w:webHidden/>
              </w:rPr>
              <w:instrText xml:space="preserve">PAGEREF _Toc133592642 \h</w:instrText>
            </w:r>
            <w:r>
              <w:rPr>
                <w:webHidden/>
              </w:rPr>
              <w:fldChar w:fldCharType="separate"/>
            </w:r>
            <w:r>
              <w:rPr>
                <w:rStyle w:val="Sautdindex"/>
                <w:vanish w:val="false"/>
              </w:rPr>
              <w:tab/>
              <w:t>77</w:t>
            </w:r>
            <w:r>
              <w:rPr>
                <w:webHidden/>
              </w:rPr>
              <w:fldChar w:fldCharType="end"/>
            </w:r>
          </w:hyperlink>
        </w:p>
        <w:p>
          <w:pPr>
            <w:pStyle w:val="Tabledesmatiresniveau3"/>
            <w:tabs>
              <w:tab w:val="clear" w:pos="708"/>
              <w:tab w:val="right" w:pos="9629" w:leader="dot"/>
            </w:tabs>
            <w:rPr/>
          </w:pPr>
          <w:hyperlink w:anchor="_Toc133592643">
            <w:r>
              <w:rPr>
                <w:rStyle w:val="Sautdindex"/>
                <w:rFonts w:ascii="Trebuchet MS" w:hAnsi="Trebuchet MS"/>
              </w:rPr>
              <w:t>Article 13.2 : Encadrement de la pré collecte</w:t>
            </w:r>
          </w:hyperlink>
          <w:hyperlink w:anchor="_Toc133592643">
            <w:r>
              <w:rPr>
                <w:webHidden/>
              </w:rPr>
              <w:fldChar w:fldCharType="begin"/>
            </w:r>
            <w:r>
              <w:rPr>
                <w:webHidden/>
              </w:rPr>
              <w:instrText xml:space="preserve">PAGEREF _Toc133592643 \h</w:instrText>
            </w:r>
            <w:r>
              <w:rPr>
                <w:webHidden/>
              </w:rPr>
              <w:fldChar w:fldCharType="separate"/>
            </w:r>
            <w:r>
              <w:rPr>
                <w:rStyle w:val="Sautdindex"/>
                <w:vanish w:val="false"/>
              </w:rPr>
              <w:tab/>
              <w:t>77</w:t>
            </w:r>
            <w:r>
              <w:rPr>
                <w:webHidden/>
              </w:rPr>
              <w:fldChar w:fldCharType="end"/>
            </w:r>
          </w:hyperlink>
        </w:p>
        <w:p>
          <w:pPr>
            <w:pStyle w:val="Tabledesmatiresniveau3"/>
            <w:tabs>
              <w:tab w:val="clear" w:pos="708"/>
              <w:tab w:val="right" w:pos="9629" w:leader="dot"/>
            </w:tabs>
            <w:rPr/>
          </w:pPr>
          <w:hyperlink w:anchor="_Toc133592644">
            <w:r>
              <w:rPr>
                <w:rStyle w:val="Sautdindex"/>
                <w:rFonts w:ascii="Trebuchet MS" w:hAnsi="Trebuchet MS"/>
              </w:rPr>
              <w:t>Article 13.3 : Campagnes de sensibilisation</w:t>
            </w:r>
          </w:hyperlink>
          <w:hyperlink w:anchor="_Toc133592644">
            <w:r>
              <w:rPr>
                <w:webHidden/>
              </w:rPr>
              <w:fldChar w:fldCharType="begin"/>
            </w:r>
            <w:r>
              <w:rPr>
                <w:webHidden/>
              </w:rPr>
              <w:instrText xml:space="preserve">PAGEREF _Toc133592644 \h</w:instrText>
            </w:r>
            <w:r>
              <w:rPr>
                <w:webHidden/>
              </w:rPr>
              <w:fldChar w:fldCharType="separate"/>
            </w:r>
            <w:r>
              <w:rPr>
                <w:rStyle w:val="Sautdindex"/>
                <w:vanish w:val="false"/>
              </w:rPr>
              <w:tab/>
              <w:t>77</w:t>
            </w:r>
            <w:r>
              <w:rPr>
                <w:webHidden/>
              </w:rPr>
              <w:fldChar w:fldCharType="end"/>
            </w:r>
          </w:hyperlink>
        </w:p>
        <w:p>
          <w:pPr>
            <w:pStyle w:val="Tabledesmatiresniveau2"/>
            <w:tabs>
              <w:tab w:val="clear" w:pos="708"/>
              <w:tab w:val="left" w:pos="1680" w:leader="none"/>
              <w:tab w:val="right" w:pos="9629" w:leader="dot"/>
            </w:tabs>
            <w:rPr/>
          </w:pPr>
          <w:hyperlink w:anchor="_Toc133592645">
            <w:r>
              <w:rPr>
                <w:rStyle w:val="Sautdindex"/>
                <w:rFonts w:ascii="Trebuchet MS" w:hAnsi="Trebuchet MS"/>
              </w:rPr>
              <w:t>Article 14 :</w:t>
            </w:r>
          </w:hyperlink>
          <w:hyperlink w:anchor="_Toc133592645">
            <w:r>
              <w:rPr>
                <w:webHidden/>
              </w:rPr>
              <w:fldChar w:fldCharType="begin"/>
            </w:r>
            <w:r>
              <w:rPr>
                <w:webHidden/>
              </w:rPr>
              <w:instrText xml:space="preserve">PAGEREF _Toc133592645 \h</w:instrText>
            </w:r>
            <w:r>
              <w:rPr>
                <w:webHidden/>
              </w:rPr>
              <w:fldChar w:fldCharType="separate"/>
            </w:r>
            <w:r>
              <w:rPr>
                <w:rStyle w:val="Sautdindex"/>
              </w:rPr>
              <w:tab/>
            </w:r>
            <w:r>
              <w:rPr>
                <w:webHidden/>
              </w:rPr>
              <w:fldChar w:fldCharType="end"/>
            </w:r>
          </w:hyperlink>
          <w:hyperlink w:anchor="_Toc133592645">
            <w:r>
              <w:rPr>
                <w:webHidden/>
              </w:rPr>
              <w:fldChar w:fldCharType="begin"/>
            </w:r>
            <w:r>
              <w:rPr>
                <w:webHidden/>
              </w:rPr>
              <w:instrText xml:space="preserve">PAGEREF _Toc133592645 \h</w:instrText>
            </w:r>
            <w:r>
              <w:rPr>
                <w:webHidden/>
              </w:rPr>
              <w:fldChar w:fldCharType="separate"/>
            </w:r>
            <w:r>
              <w:rPr>
                <w:rStyle w:val="Sautdindex"/>
                <w:rFonts w:ascii="Trebuchet MS" w:hAnsi="Trebuchet MS"/>
              </w:rPr>
              <w:t>Les centres de regroupement des ordures ménagères</w:t>
            </w:r>
            <w:r>
              <w:rPr>
                <w:webHidden/>
              </w:rPr>
              <w:fldChar w:fldCharType="end"/>
            </w:r>
          </w:hyperlink>
          <w:hyperlink w:anchor="_Toc133592645">
            <w:r>
              <w:rPr>
                <w:webHidden/>
              </w:rPr>
              <w:fldChar w:fldCharType="begin"/>
            </w:r>
            <w:r>
              <w:rPr>
                <w:webHidden/>
              </w:rPr>
              <w:instrText xml:space="preserve">PAGEREF _Toc133592645 \h</w:instrText>
            </w:r>
            <w:r>
              <w:rPr>
                <w:webHidden/>
              </w:rPr>
              <w:fldChar w:fldCharType="separate"/>
            </w:r>
            <w:r>
              <w:rPr>
                <w:rStyle w:val="Sautdindex"/>
                <w:vanish w:val="false"/>
              </w:rPr>
              <w:tab/>
              <w:t>77</w:t>
            </w:r>
            <w:r>
              <w:rPr>
                <w:webHidden/>
              </w:rPr>
              <w:fldChar w:fldCharType="end"/>
            </w:r>
          </w:hyperlink>
        </w:p>
        <w:p>
          <w:pPr>
            <w:pStyle w:val="Tabledesmatiresniveau2"/>
            <w:tabs>
              <w:tab w:val="clear" w:pos="708"/>
              <w:tab w:val="left" w:pos="1680" w:leader="none"/>
              <w:tab w:val="right" w:pos="9629" w:leader="dot"/>
            </w:tabs>
            <w:rPr/>
          </w:pPr>
          <w:hyperlink w:anchor="_Toc133592646">
            <w:r>
              <w:rPr>
                <w:rStyle w:val="Sautdindex"/>
                <w:rFonts w:ascii="Trebuchet MS" w:hAnsi="Trebuchet MS"/>
              </w:rPr>
              <w:t>Article 15 :</w:t>
            </w:r>
          </w:hyperlink>
          <w:hyperlink w:anchor="_Toc133592646">
            <w:r>
              <w:rPr>
                <w:webHidden/>
              </w:rPr>
              <w:fldChar w:fldCharType="begin"/>
            </w:r>
            <w:r>
              <w:rPr>
                <w:webHidden/>
              </w:rPr>
              <w:instrText xml:space="preserve">PAGEREF _Toc133592646 \h</w:instrText>
            </w:r>
            <w:r>
              <w:rPr>
                <w:webHidden/>
              </w:rPr>
              <w:fldChar w:fldCharType="separate"/>
            </w:r>
            <w:r>
              <w:rPr>
                <w:rStyle w:val="Sautdindex"/>
              </w:rPr>
              <w:tab/>
            </w:r>
            <w:r>
              <w:rPr>
                <w:webHidden/>
              </w:rPr>
              <w:fldChar w:fldCharType="end"/>
            </w:r>
          </w:hyperlink>
          <w:hyperlink w:anchor="_Toc133592646">
            <w:r>
              <w:rPr>
                <w:webHidden/>
              </w:rPr>
              <w:fldChar w:fldCharType="begin"/>
            </w:r>
            <w:r>
              <w:rPr>
                <w:webHidden/>
              </w:rPr>
              <w:instrText xml:space="preserve">PAGEREF _Toc133592646 \h</w:instrText>
            </w:r>
            <w:r>
              <w:rPr>
                <w:webHidden/>
              </w:rPr>
              <w:fldChar w:fldCharType="separate"/>
            </w:r>
            <w:r>
              <w:rPr>
                <w:rStyle w:val="Sautdindex"/>
                <w:rFonts w:ascii="Trebuchet MS" w:hAnsi="Trebuchet MS"/>
              </w:rPr>
              <w:t>Horaires et rythme de collecte</w:t>
            </w:r>
            <w:r>
              <w:rPr>
                <w:webHidden/>
              </w:rPr>
              <w:fldChar w:fldCharType="end"/>
            </w:r>
          </w:hyperlink>
          <w:hyperlink w:anchor="_Toc133592646">
            <w:r>
              <w:rPr>
                <w:webHidden/>
              </w:rPr>
              <w:fldChar w:fldCharType="begin"/>
            </w:r>
            <w:r>
              <w:rPr>
                <w:webHidden/>
              </w:rPr>
              <w:instrText xml:space="preserve">PAGEREF _Toc133592646 \h</w:instrText>
            </w:r>
            <w:r>
              <w:rPr>
                <w:webHidden/>
              </w:rPr>
              <w:fldChar w:fldCharType="separate"/>
            </w:r>
            <w:r>
              <w:rPr>
                <w:rStyle w:val="Sautdindex"/>
                <w:vanish w:val="false"/>
              </w:rPr>
              <w:tab/>
              <w:t>77</w:t>
            </w:r>
            <w:r>
              <w:rPr>
                <w:webHidden/>
              </w:rPr>
              <w:fldChar w:fldCharType="end"/>
            </w:r>
          </w:hyperlink>
        </w:p>
        <w:p>
          <w:pPr>
            <w:pStyle w:val="Tabledesmatiresniveau2"/>
            <w:tabs>
              <w:tab w:val="clear" w:pos="708"/>
              <w:tab w:val="right" w:pos="9629" w:leader="dot"/>
            </w:tabs>
            <w:rPr/>
          </w:pPr>
          <w:hyperlink w:anchor="_Toc133592647">
            <w:r>
              <w:rPr>
                <w:rStyle w:val="Sautdindex"/>
                <w:rFonts w:ascii="Trebuchet MS" w:hAnsi="Trebuchet MS"/>
              </w:rPr>
              <w:t>Article 16 : Les circuits de collecte</w:t>
            </w:r>
          </w:hyperlink>
          <w:hyperlink w:anchor="_Toc133592647">
            <w:r>
              <w:rPr>
                <w:webHidden/>
              </w:rPr>
              <w:fldChar w:fldCharType="begin"/>
            </w:r>
            <w:r>
              <w:rPr>
                <w:webHidden/>
              </w:rPr>
              <w:instrText xml:space="preserve">PAGEREF _Toc133592647 \h</w:instrText>
            </w:r>
            <w:r>
              <w:rPr>
                <w:webHidden/>
              </w:rPr>
              <w:fldChar w:fldCharType="separate"/>
            </w:r>
            <w:r>
              <w:rPr>
                <w:rStyle w:val="Sautdindex"/>
                <w:vanish w:val="false"/>
              </w:rPr>
              <w:tab/>
              <w:t>77</w:t>
            </w:r>
            <w:r>
              <w:rPr>
                <w:webHidden/>
              </w:rPr>
              <w:fldChar w:fldCharType="end"/>
            </w:r>
          </w:hyperlink>
        </w:p>
        <w:p>
          <w:pPr>
            <w:pStyle w:val="Tabledesmatiresniveau1"/>
            <w:tabs>
              <w:tab w:val="clear" w:pos="708"/>
              <w:tab w:val="right" w:pos="9629" w:leader="dot"/>
            </w:tabs>
            <w:rPr/>
          </w:pPr>
          <w:hyperlink w:anchor="_Toc133592648">
            <w:r>
              <w:rPr>
                <w:rStyle w:val="Sautdindex"/>
              </w:rPr>
              <w:t>CHAPITRE III : CURAGE DES RIGOLES ET NETTOYAGE DE L’EMPRISE COMMUNALE</w:t>
            </w:r>
          </w:hyperlink>
          <w:hyperlink w:anchor="_Toc133592648">
            <w:r>
              <w:rPr>
                <w:webHidden/>
              </w:rPr>
              <w:fldChar w:fldCharType="begin"/>
            </w:r>
            <w:r>
              <w:rPr>
                <w:webHidden/>
              </w:rPr>
              <w:instrText xml:space="preserve">PAGEREF _Toc133592648 \h</w:instrText>
            </w:r>
            <w:r>
              <w:rPr>
                <w:webHidden/>
              </w:rPr>
              <w:fldChar w:fldCharType="separate"/>
            </w:r>
            <w:r>
              <w:rPr>
                <w:rStyle w:val="Sautdindex"/>
                <w:vanish w:val="false"/>
              </w:rPr>
              <w:tab/>
              <w:t>79</w:t>
            </w:r>
            <w:r>
              <w:rPr>
                <w:webHidden/>
              </w:rPr>
              <w:fldChar w:fldCharType="end"/>
            </w:r>
          </w:hyperlink>
        </w:p>
        <w:p>
          <w:pPr>
            <w:pStyle w:val="Tabledesmatiresniveau2"/>
            <w:tabs>
              <w:tab w:val="clear" w:pos="708"/>
              <w:tab w:val="right" w:pos="9629" w:leader="dot"/>
            </w:tabs>
            <w:rPr/>
          </w:pPr>
          <w:hyperlink w:anchor="_Toc133592649">
            <w:r>
              <w:rPr>
                <w:rStyle w:val="Sautdindex"/>
                <w:rFonts w:ascii="Trebuchet MS" w:hAnsi="Trebuchet MS"/>
              </w:rPr>
              <w:t>Article 17 : Consistance des opérations</w:t>
            </w:r>
          </w:hyperlink>
          <w:hyperlink w:anchor="_Toc133592649">
            <w:r>
              <w:rPr>
                <w:webHidden/>
              </w:rPr>
              <w:fldChar w:fldCharType="begin"/>
            </w:r>
            <w:r>
              <w:rPr>
                <w:webHidden/>
              </w:rPr>
              <w:instrText xml:space="preserve">PAGEREF _Toc133592649 \h</w:instrText>
            </w:r>
            <w:r>
              <w:rPr>
                <w:webHidden/>
              </w:rPr>
              <w:fldChar w:fldCharType="separate"/>
            </w:r>
            <w:r>
              <w:rPr>
                <w:rStyle w:val="Sautdindex"/>
                <w:vanish w:val="false"/>
              </w:rPr>
              <w:tab/>
              <w:t>79</w:t>
            </w:r>
            <w:r>
              <w:rPr>
                <w:webHidden/>
              </w:rPr>
              <w:fldChar w:fldCharType="end"/>
            </w:r>
          </w:hyperlink>
        </w:p>
        <w:p>
          <w:pPr>
            <w:pStyle w:val="Tabledesmatiresniveau2"/>
            <w:tabs>
              <w:tab w:val="clear" w:pos="708"/>
              <w:tab w:val="right" w:pos="9629" w:leader="dot"/>
            </w:tabs>
            <w:rPr/>
          </w:pPr>
          <w:hyperlink w:anchor="_Toc133592650">
            <w:r>
              <w:rPr>
                <w:rStyle w:val="Sautdindex"/>
                <w:rFonts w:ascii="Trebuchet MS" w:hAnsi="Trebuchet MS"/>
              </w:rPr>
              <w:t>Article 18 : Types de curage</w:t>
            </w:r>
          </w:hyperlink>
          <w:hyperlink w:anchor="_Toc133592650">
            <w:r>
              <w:rPr>
                <w:webHidden/>
              </w:rPr>
              <w:fldChar w:fldCharType="begin"/>
            </w:r>
            <w:r>
              <w:rPr>
                <w:webHidden/>
              </w:rPr>
              <w:instrText xml:space="preserve">PAGEREF _Toc133592650 \h</w:instrText>
            </w:r>
            <w:r>
              <w:rPr>
                <w:webHidden/>
              </w:rPr>
              <w:fldChar w:fldCharType="separate"/>
            </w:r>
            <w:r>
              <w:rPr>
                <w:rStyle w:val="Sautdindex"/>
                <w:vanish w:val="false"/>
              </w:rPr>
              <w:tab/>
              <w:t>79</w:t>
            </w:r>
            <w:r>
              <w:rPr>
                <w:webHidden/>
              </w:rPr>
              <w:fldChar w:fldCharType="end"/>
            </w:r>
          </w:hyperlink>
        </w:p>
        <w:p>
          <w:pPr>
            <w:pStyle w:val="Tabledesmatiresniveau2"/>
            <w:tabs>
              <w:tab w:val="clear" w:pos="708"/>
              <w:tab w:val="right" w:pos="9629" w:leader="dot"/>
            </w:tabs>
            <w:rPr/>
          </w:pPr>
          <w:hyperlink w:anchor="_Toc133592651">
            <w:r>
              <w:rPr>
                <w:rStyle w:val="Sautdindex"/>
                <w:rFonts w:ascii="Trebuchet MS" w:hAnsi="Trebuchet MS"/>
              </w:rPr>
              <w:t>Article 19 : Horaires et fréquences de curage</w:t>
            </w:r>
          </w:hyperlink>
          <w:hyperlink w:anchor="_Toc133592651">
            <w:r>
              <w:rPr>
                <w:webHidden/>
              </w:rPr>
              <w:fldChar w:fldCharType="begin"/>
            </w:r>
            <w:r>
              <w:rPr>
                <w:webHidden/>
              </w:rPr>
              <w:instrText xml:space="preserve">PAGEREF _Toc133592651 \h</w:instrText>
            </w:r>
            <w:r>
              <w:rPr>
                <w:webHidden/>
              </w:rPr>
              <w:fldChar w:fldCharType="separate"/>
            </w:r>
            <w:r>
              <w:rPr>
                <w:rStyle w:val="Sautdindex"/>
                <w:vanish w:val="false"/>
              </w:rPr>
              <w:tab/>
              <w:t>79</w:t>
            </w:r>
            <w:r>
              <w:rPr>
                <w:webHidden/>
              </w:rPr>
              <w:fldChar w:fldCharType="end"/>
            </w:r>
          </w:hyperlink>
        </w:p>
        <w:p>
          <w:pPr>
            <w:pStyle w:val="Tabledesmatiresniveau2"/>
            <w:tabs>
              <w:tab w:val="clear" w:pos="708"/>
              <w:tab w:val="right" w:pos="9629" w:leader="dot"/>
            </w:tabs>
            <w:rPr/>
          </w:pPr>
          <w:hyperlink w:anchor="_Toc133592652">
            <w:r>
              <w:rPr>
                <w:rStyle w:val="Sautdindex"/>
                <w:rFonts w:ascii="Trebuchet MS" w:hAnsi="Trebuchet MS"/>
              </w:rPr>
              <w:t>Article 20 : Itinéraires des rigoles à curer</w:t>
            </w:r>
          </w:hyperlink>
          <w:hyperlink w:anchor="_Toc133592652">
            <w:r>
              <w:rPr>
                <w:webHidden/>
              </w:rPr>
              <w:fldChar w:fldCharType="begin"/>
            </w:r>
            <w:r>
              <w:rPr>
                <w:webHidden/>
              </w:rPr>
              <w:instrText xml:space="preserve">PAGEREF _Toc133592652 \h</w:instrText>
            </w:r>
            <w:r>
              <w:rPr>
                <w:webHidden/>
              </w:rPr>
              <w:fldChar w:fldCharType="separate"/>
            </w:r>
            <w:r>
              <w:rPr>
                <w:rStyle w:val="Sautdindex"/>
                <w:vanish w:val="false"/>
              </w:rPr>
              <w:tab/>
              <w:t>80</w:t>
            </w:r>
            <w:r>
              <w:rPr>
                <w:webHidden/>
              </w:rPr>
              <w:fldChar w:fldCharType="end"/>
            </w:r>
          </w:hyperlink>
        </w:p>
        <w:p>
          <w:pPr>
            <w:pStyle w:val="Tabledesmatiresniveau1"/>
            <w:tabs>
              <w:tab w:val="clear" w:pos="708"/>
              <w:tab w:val="right" w:pos="9629" w:leader="dot"/>
            </w:tabs>
            <w:rPr/>
          </w:pPr>
          <w:hyperlink w:anchor="_Toc133592653">
            <w:r>
              <w:rPr>
                <w:rStyle w:val="Sautdindex"/>
              </w:rPr>
              <w:t>CHAPITRE IV :     TRAITEMENT DES ORDURES MENAGERES</w:t>
            </w:r>
          </w:hyperlink>
          <w:hyperlink w:anchor="_Toc133592653">
            <w:r>
              <w:rPr>
                <w:webHidden/>
              </w:rPr>
              <w:fldChar w:fldCharType="begin"/>
            </w:r>
            <w:r>
              <w:rPr>
                <w:webHidden/>
              </w:rPr>
              <w:instrText xml:space="preserve">PAGEREF _Toc133592653 \h</w:instrText>
            </w:r>
            <w:r>
              <w:rPr>
                <w:webHidden/>
              </w:rPr>
              <w:fldChar w:fldCharType="separate"/>
            </w:r>
            <w:r>
              <w:rPr>
                <w:rStyle w:val="Sautdindex"/>
                <w:vanish w:val="false"/>
              </w:rPr>
              <w:tab/>
              <w:t>81</w:t>
            </w:r>
            <w:r>
              <w:rPr>
                <w:webHidden/>
              </w:rPr>
              <w:fldChar w:fldCharType="end"/>
            </w:r>
          </w:hyperlink>
        </w:p>
        <w:p>
          <w:pPr>
            <w:pStyle w:val="Tabledesmatiresniveau2"/>
            <w:tabs>
              <w:tab w:val="clear" w:pos="708"/>
              <w:tab w:val="left" w:pos="1680" w:leader="none"/>
              <w:tab w:val="right" w:pos="9629" w:leader="dot"/>
            </w:tabs>
            <w:rPr/>
          </w:pPr>
          <w:hyperlink w:anchor="_Toc133592654">
            <w:r>
              <w:rPr>
                <w:rStyle w:val="Sautdindex"/>
                <w:rFonts w:ascii="Trebuchet MS" w:hAnsi="Trebuchet MS"/>
              </w:rPr>
              <w:t>Article 21 :</w:t>
            </w:r>
          </w:hyperlink>
          <w:hyperlink w:anchor="_Toc133592654">
            <w:r>
              <w:rPr>
                <w:webHidden/>
              </w:rPr>
              <w:fldChar w:fldCharType="begin"/>
            </w:r>
            <w:r>
              <w:rPr>
                <w:webHidden/>
              </w:rPr>
              <w:instrText xml:space="preserve">PAGEREF _Toc133592654 \h</w:instrText>
            </w:r>
            <w:r>
              <w:rPr>
                <w:webHidden/>
              </w:rPr>
              <w:fldChar w:fldCharType="separate"/>
            </w:r>
            <w:r>
              <w:rPr>
                <w:rStyle w:val="Sautdindex"/>
              </w:rPr>
              <w:tab/>
            </w:r>
            <w:r>
              <w:rPr>
                <w:webHidden/>
              </w:rPr>
              <w:fldChar w:fldCharType="end"/>
            </w:r>
          </w:hyperlink>
          <w:hyperlink w:anchor="_Toc133592654">
            <w:r>
              <w:rPr>
                <w:webHidden/>
              </w:rPr>
              <w:fldChar w:fldCharType="begin"/>
            </w:r>
            <w:r>
              <w:rPr>
                <w:webHidden/>
              </w:rPr>
              <w:instrText xml:space="preserve">PAGEREF _Toc133592654 \h</w:instrText>
            </w:r>
            <w:r>
              <w:rPr>
                <w:webHidden/>
              </w:rPr>
              <w:fldChar w:fldCharType="separate"/>
            </w:r>
            <w:r>
              <w:rPr>
                <w:rStyle w:val="Sautdindex"/>
                <w:rFonts w:ascii="Trebuchet MS" w:hAnsi="Trebuchet MS"/>
              </w:rPr>
              <w:t>Installations mises à disposition</w:t>
            </w:r>
            <w:r>
              <w:rPr>
                <w:webHidden/>
              </w:rPr>
              <w:fldChar w:fldCharType="end"/>
            </w:r>
          </w:hyperlink>
          <w:hyperlink w:anchor="_Toc133592654">
            <w:r>
              <w:rPr>
                <w:webHidden/>
              </w:rPr>
              <w:fldChar w:fldCharType="begin"/>
            </w:r>
            <w:r>
              <w:rPr>
                <w:webHidden/>
              </w:rPr>
              <w:instrText xml:space="preserve">PAGEREF _Toc133592654 \h</w:instrText>
            </w:r>
            <w:r>
              <w:rPr>
                <w:webHidden/>
              </w:rPr>
              <w:fldChar w:fldCharType="separate"/>
            </w:r>
            <w:r>
              <w:rPr>
                <w:rStyle w:val="Sautdindex"/>
                <w:vanish w:val="false"/>
              </w:rPr>
              <w:tab/>
              <w:t>81</w:t>
            </w:r>
            <w:r>
              <w:rPr>
                <w:webHidden/>
              </w:rPr>
              <w:fldChar w:fldCharType="end"/>
            </w:r>
          </w:hyperlink>
        </w:p>
        <w:p>
          <w:pPr>
            <w:pStyle w:val="Tabledesmatiresniveau2"/>
            <w:tabs>
              <w:tab w:val="clear" w:pos="708"/>
              <w:tab w:val="left" w:pos="1680" w:leader="none"/>
              <w:tab w:val="right" w:pos="9629" w:leader="dot"/>
            </w:tabs>
            <w:rPr/>
          </w:pPr>
          <w:hyperlink w:anchor="_Toc133592655">
            <w:r>
              <w:rPr>
                <w:rStyle w:val="Sautdindex"/>
                <w:rFonts w:ascii="Trebuchet MS" w:hAnsi="Trebuchet MS"/>
              </w:rPr>
              <w:t>Article 22 :</w:t>
            </w:r>
          </w:hyperlink>
          <w:hyperlink w:anchor="_Toc133592655">
            <w:r>
              <w:rPr>
                <w:webHidden/>
              </w:rPr>
              <w:fldChar w:fldCharType="begin"/>
            </w:r>
            <w:r>
              <w:rPr>
                <w:webHidden/>
              </w:rPr>
              <w:instrText xml:space="preserve">PAGEREF _Toc133592655 \h</w:instrText>
            </w:r>
            <w:r>
              <w:rPr>
                <w:webHidden/>
              </w:rPr>
              <w:fldChar w:fldCharType="separate"/>
            </w:r>
            <w:r>
              <w:rPr>
                <w:rStyle w:val="Sautdindex"/>
              </w:rPr>
              <w:tab/>
            </w:r>
            <w:r>
              <w:rPr>
                <w:webHidden/>
              </w:rPr>
              <w:fldChar w:fldCharType="end"/>
            </w:r>
          </w:hyperlink>
          <w:hyperlink w:anchor="_Toc133592655">
            <w:r>
              <w:rPr>
                <w:webHidden/>
              </w:rPr>
              <w:fldChar w:fldCharType="begin"/>
            </w:r>
            <w:r>
              <w:rPr>
                <w:webHidden/>
              </w:rPr>
              <w:instrText xml:space="preserve">PAGEREF _Toc133592655 \h</w:instrText>
            </w:r>
            <w:r>
              <w:rPr>
                <w:webHidden/>
              </w:rPr>
              <w:fldChar w:fldCharType="separate"/>
            </w:r>
            <w:r>
              <w:rPr>
                <w:rStyle w:val="Sautdindex"/>
                <w:rFonts w:ascii="Trebuchet MS" w:hAnsi="Trebuchet MS"/>
              </w:rPr>
              <w:t>Mode de traitement des ordures ménagères</w:t>
            </w:r>
            <w:r>
              <w:rPr>
                <w:webHidden/>
              </w:rPr>
              <w:fldChar w:fldCharType="end"/>
            </w:r>
          </w:hyperlink>
          <w:hyperlink w:anchor="_Toc133592655">
            <w:r>
              <w:rPr>
                <w:webHidden/>
              </w:rPr>
              <w:fldChar w:fldCharType="begin"/>
            </w:r>
            <w:r>
              <w:rPr>
                <w:webHidden/>
              </w:rPr>
              <w:instrText xml:space="preserve">PAGEREF _Toc133592655 \h</w:instrText>
            </w:r>
            <w:r>
              <w:rPr>
                <w:webHidden/>
              </w:rPr>
              <w:fldChar w:fldCharType="separate"/>
            </w:r>
            <w:r>
              <w:rPr>
                <w:rStyle w:val="Sautdindex"/>
                <w:vanish w:val="false"/>
              </w:rPr>
              <w:tab/>
              <w:t>81</w:t>
            </w:r>
            <w:r>
              <w:rPr>
                <w:webHidden/>
              </w:rPr>
              <w:fldChar w:fldCharType="end"/>
            </w:r>
          </w:hyperlink>
        </w:p>
        <w:p>
          <w:pPr>
            <w:pStyle w:val="Tabledesmatiresniveau2"/>
            <w:tabs>
              <w:tab w:val="clear" w:pos="708"/>
              <w:tab w:val="left" w:pos="1680" w:leader="none"/>
              <w:tab w:val="right" w:pos="9629" w:leader="dot"/>
            </w:tabs>
            <w:rPr/>
          </w:pPr>
          <w:hyperlink w:anchor="_Toc133592656">
            <w:r>
              <w:rPr>
                <w:rStyle w:val="Sautdindex"/>
                <w:rFonts w:ascii="Trebuchet MS" w:hAnsi="Trebuchet MS"/>
              </w:rPr>
              <w:t>Article 23 :</w:t>
            </w:r>
          </w:hyperlink>
          <w:hyperlink w:anchor="_Toc133592656">
            <w:r>
              <w:rPr>
                <w:webHidden/>
              </w:rPr>
              <w:fldChar w:fldCharType="begin"/>
            </w:r>
            <w:r>
              <w:rPr>
                <w:webHidden/>
              </w:rPr>
              <w:instrText xml:space="preserve">PAGEREF _Toc133592656 \h</w:instrText>
            </w:r>
            <w:r>
              <w:rPr>
                <w:webHidden/>
              </w:rPr>
              <w:fldChar w:fldCharType="separate"/>
            </w:r>
            <w:r>
              <w:rPr>
                <w:rStyle w:val="Sautdindex"/>
              </w:rPr>
              <w:tab/>
            </w:r>
            <w:r>
              <w:rPr>
                <w:webHidden/>
              </w:rPr>
              <w:fldChar w:fldCharType="end"/>
            </w:r>
          </w:hyperlink>
          <w:hyperlink w:anchor="_Toc133592656">
            <w:r>
              <w:rPr>
                <w:webHidden/>
              </w:rPr>
              <w:fldChar w:fldCharType="begin"/>
            </w:r>
            <w:r>
              <w:rPr>
                <w:webHidden/>
              </w:rPr>
              <w:instrText xml:space="preserve">PAGEREF _Toc133592656 \h</w:instrText>
            </w:r>
            <w:r>
              <w:rPr>
                <w:webHidden/>
              </w:rPr>
              <w:fldChar w:fldCharType="separate"/>
            </w:r>
            <w:r>
              <w:rPr>
                <w:rStyle w:val="Sautdindex"/>
                <w:rFonts w:ascii="Trebuchet MS" w:hAnsi="Trebuchet MS"/>
              </w:rPr>
              <w:t>Consistance du traitement des ordures ménagères</w:t>
            </w:r>
            <w:r>
              <w:rPr>
                <w:webHidden/>
              </w:rPr>
              <w:fldChar w:fldCharType="end"/>
            </w:r>
          </w:hyperlink>
          <w:hyperlink w:anchor="_Toc133592656">
            <w:r>
              <w:rPr>
                <w:webHidden/>
              </w:rPr>
              <w:fldChar w:fldCharType="begin"/>
            </w:r>
            <w:r>
              <w:rPr>
                <w:webHidden/>
              </w:rPr>
              <w:instrText xml:space="preserve">PAGEREF _Toc133592656 \h</w:instrText>
            </w:r>
            <w:r>
              <w:rPr>
                <w:webHidden/>
              </w:rPr>
              <w:fldChar w:fldCharType="separate"/>
            </w:r>
            <w:r>
              <w:rPr>
                <w:rStyle w:val="Sautdindex"/>
                <w:vanish w:val="false"/>
              </w:rPr>
              <w:tab/>
              <w:t>81</w:t>
            </w:r>
            <w:r>
              <w:rPr>
                <w:webHidden/>
              </w:rPr>
              <w:fldChar w:fldCharType="end"/>
            </w:r>
          </w:hyperlink>
        </w:p>
        <w:p>
          <w:pPr>
            <w:pStyle w:val="Tabledesmatiresniveau2"/>
            <w:tabs>
              <w:tab w:val="clear" w:pos="708"/>
              <w:tab w:val="left" w:pos="1680" w:leader="none"/>
              <w:tab w:val="right" w:pos="9629" w:leader="dot"/>
            </w:tabs>
            <w:rPr/>
          </w:pPr>
          <w:hyperlink w:anchor="_Toc133592657">
            <w:r>
              <w:rPr>
                <w:rStyle w:val="Sautdindex"/>
                <w:rFonts w:ascii="Trebuchet MS" w:hAnsi="Trebuchet MS"/>
              </w:rPr>
              <w:t>Article 24 :</w:t>
            </w:r>
          </w:hyperlink>
          <w:hyperlink w:anchor="_Toc133592657">
            <w:r>
              <w:rPr>
                <w:webHidden/>
              </w:rPr>
              <w:fldChar w:fldCharType="begin"/>
            </w:r>
            <w:r>
              <w:rPr>
                <w:webHidden/>
              </w:rPr>
              <w:instrText xml:space="preserve">PAGEREF _Toc133592657 \h</w:instrText>
            </w:r>
            <w:r>
              <w:rPr>
                <w:webHidden/>
              </w:rPr>
              <w:fldChar w:fldCharType="separate"/>
            </w:r>
            <w:r>
              <w:rPr>
                <w:rStyle w:val="Sautdindex"/>
              </w:rPr>
              <w:tab/>
            </w:r>
            <w:r>
              <w:rPr>
                <w:webHidden/>
              </w:rPr>
              <w:fldChar w:fldCharType="end"/>
            </w:r>
          </w:hyperlink>
          <w:hyperlink w:anchor="_Toc133592657">
            <w:r>
              <w:rPr>
                <w:webHidden/>
              </w:rPr>
              <w:fldChar w:fldCharType="begin"/>
            </w:r>
            <w:r>
              <w:rPr>
                <w:webHidden/>
              </w:rPr>
              <w:instrText xml:space="preserve">PAGEREF _Toc133592657 \h</w:instrText>
            </w:r>
            <w:r>
              <w:rPr>
                <w:webHidden/>
              </w:rPr>
              <w:fldChar w:fldCharType="separate"/>
            </w:r>
            <w:r>
              <w:rPr>
                <w:rStyle w:val="Sautdindex"/>
                <w:rFonts w:ascii="Trebuchet MS" w:hAnsi="Trebuchet MS"/>
              </w:rPr>
              <w:t>Les déchets admis en décharge</w:t>
            </w:r>
            <w:r>
              <w:rPr>
                <w:webHidden/>
              </w:rPr>
              <w:fldChar w:fldCharType="end"/>
            </w:r>
          </w:hyperlink>
          <w:hyperlink w:anchor="_Toc133592657">
            <w:r>
              <w:rPr>
                <w:webHidden/>
              </w:rPr>
              <w:fldChar w:fldCharType="begin"/>
            </w:r>
            <w:r>
              <w:rPr>
                <w:webHidden/>
              </w:rPr>
              <w:instrText xml:space="preserve">PAGEREF _Toc133592657 \h</w:instrText>
            </w:r>
            <w:r>
              <w:rPr>
                <w:webHidden/>
              </w:rPr>
              <w:fldChar w:fldCharType="separate"/>
            </w:r>
            <w:r>
              <w:rPr>
                <w:rStyle w:val="Sautdindex"/>
                <w:vanish w:val="false"/>
              </w:rPr>
              <w:tab/>
              <w:t>81</w:t>
            </w:r>
            <w:r>
              <w:rPr>
                <w:webHidden/>
              </w:rPr>
              <w:fldChar w:fldCharType="end"/>
            </w:r>
          </w:hyperlink>
        </w:p>
        <w:p>
          <w:pPr>
            <w:pStyle w:val="Tabledesmatiresniveau2"/>
            <w:tabs>
              <w:tab w:val="clear" w:pos="708"/>
              <w:tab w:val="left" w:pos="1680" w:leader="none"/>
              <w:tab w:val="right" w:pos="9629" w:leader="dot"/>
            </w:tabs>
            <w:rPr/>
          </w:pPr>
          <w:hyperlink w:anchor="_Toc133592658">
            <w:r>
              <w:rPr>
                <w:rStyle w:val="Sautdindex"/>
                <w:rFonts w:ascii="Trebuchet MS" w:hAnsi="Trebuchet MS"/>
              </w:rPr>
              <w:t>Article 25 :</w:t>
            </w:r>
          </w:hyperlink>
          <w:hyperlink w:anchor="_Toc133592658">
            <w:r>
              <w:rPr>
                <w:webHidden/>
              </w:rPr>
              <w:fldChar w:fldCharType="begin"/>
            </w:r>
            <w:r>
              <w:rPr>
                <w:webHidden/>
              </w:rPr>
              <w:instrText xml:space="preserve">PAGEREF _Toc133592658 \h</w:instrText>
            </w:r>
            <w:r>
              <w:rPr>
                <w:webHidden/>
              </w:rPr>
              <w:fldChar w:fldCharType="separate"/>
            </w:r>
            <w:r>
              <w:rPr>
                <w:rStyle w:val="Sautdindex"/>
              </w:rPr>
              <w:tab/>
            </w:r>
            <w:r>
              <w:rPr>
                <w:webHidden/>
              </w:rPr>
              <w:fldChar w:fldCharType="end"/>
            </w:r>
          </w:hyperlink>
          <w:hyperlink w:anchor="_Toc133592658">
            <w:r>
              <w:rPr>
                <w:webHidden/>
              </w:rPr>
              <w:fldChar w:fldCharType="begin"/>
            </w:r>
            <w:r>
              <w:rPr>
                <w:webHidden/>
              </w:rPr>
              <w:instrText xml:space="preserve">PAGEREF _Toc133592658 \h</w:instrText>
            </w:r>
            <w:r>
              <w:rPr>
                <w:webHidden/>
              </w:rPr>
              <w:fldChar w:fldCharType="separate"/>
            </w:r>
            <w:r>
              <w:rPr>
                <w:rStyle w:val="Sautdindex"/>
                <w:rFonts w:ascii="Trebuchet MS" w:hAnsi="Trebuchet MS"/>
              </w:rPr>
              <w:t>Accessibilité et horaires d’ouverture</w:t>
            </w:r>
            <w:r>
              <w:rPr>
                <w:webHidden/>
              </w:rPr>
              <w:fldChar w:fldCharType="end"/>
            </w:r>
          </w:hyperlink>
          <w:hyperlink w:anchor="_Toc133592658">
            <w:r>
              <w:rPr>
                <w:webHidden/>
              </w:rPr>
              <w:fldChar w:fldCharType="begin"/>
            </w:r>
            <w:r>
              <w:rPr>
                <w:webHidden/>
              </w:rPr>
              <w:instrText xml:space="preserve">PAGEREF _Toc133592658 \h</w:instrText>
            </w:r>
            <w:r>
              <w:rPr>
                <w:webHidden/>
              </w:rPr>
              <w:fldChar w:fldCharType="separate"/>
            </w:r>
            <w:r>
              <w:rPr>
                <w:rStyle w:val="Sautdindex"/>
                <w:vanish w:val="false"/>
              </w:rPr>
              <w:tab/>
              <w:t>82</w:t>
            </w:r>
            <w:r>
              <w:rPr>
                <w:webHidden/>
              </w:rPr>
              <w:fldChar w:fldCharType="end"/>
            </w:r>
          </w:hyperlink>
        </w:p>
        <w:p>
          <w:pPr>
            <w:pStyle w:val="Tabledesmatiresniveau2"/>
            <w:tabs>
              <w:tab w:val="clear" w:pos="708"/>
              <w:tab w:val="left" w:pos="1680" w:leader="none"/>
              <w:tab w:val="right" w:pos="9629" w:leader="dot"/>
            </w:tabs>
            <w:rPr/>
          </w:pPr>
          <w:hyperlink w:anchor="_Toc133592659">
            <w:r>
              <w:rPr>
                <w:rStyle w:val="Sautdindex"/>
                <w:rFonts w:ascii="Trebuchet MS" w:hAnsi="Trebuchet MS"/>
              </w:rPr>
              <w:t>Article 26 :</w:t>
            </w:r>
          </w:hyperlink>
          <w:hyperlink w:anchor="_Toc133592659">
            <w:r>
              <w:rPr>
                <w:webHidden/>
              </w:rPr>
              <w:fldChar w:fldCharType="begin"/>
            </w:r>
            <w:r>
              <w:rPr>
                <w:webHidden/>
              </w:rPr>
              <w:instrText xml:space="preserve">PAGEREF _Toc133592659 \h</w:instrText>
            </w:r>
            <w:r>
              <w:rPr>
                <w:webHidden/>
              </w:rPr>
              <w:fldChar w:fldCharType="separate"/>
            </w:r>
            <w:r>
              <w:rPr>
                <w:rStyle w:val="Sautdindex"/>
              </w:rPr>
              <w:tab/>
            </w:r>
            <w:r>
              <w:rPr>
                <w:webHidden/>
              </w:rPr>
              <w:fldChar w:fldCharType="end"/>
            </w:r>
          </w:hyperlink>
          <w:hyperlink w:anchor="_Toc133592659">
            <w:r>
              <w:rPr>
                <w:webHidden/>
              </w:rPr>
              <w:fldChar w:fldCharType="begin"/>
            </w:r>
            <w:r>
              <w:rPr>
                <w:webHidden/>
              </w:rPr>
              <w:instrText xml:space="preserve">PAGEREF _Toc133592659 \h</w:instrText>
            </w:r>
            <w:r>
              <w:rPr>
                <w:webHidden/>
              </w:rPr>
              <w:fldChar w:fldCharType="separate"/>
            </w:r>
            <w:r>
              <w:rPr>
                <w:rStyle w:val="Sautdindex"/>
                <w:rFonts w:ascii="Trebuchet MS" w:hAnsi="Trebuchet MS"/>
              </w:rPr>
              <w:t>Aménagement des sites de traitement des déchets</w:t>
            </w:r>
            <w:r>
              <w:rPr>
                <w:webHidden/>
              </w:rPr>
              <w:fldChar w:fldCharType="end"/>
            </w:r>
          </w:hyperlink>
          <w:hyperlink w:anchor="_Toc133592659">
            <w:r>
              <w:rPr>
                <w:webHidden/>
              </w:rPr>
              <w:fldChar w:fldCharType="begin"/>
            </w:r>
            <w:r>
              <w:rPr>
                <w:webHidden/>
              </w:rPr>
              <w:instrText xml:space="preserve">PAGEREF _Toc133592659 \h</w:instrText>
            </w:r>
            <w:r>
              <w:rPr>
                <w:webHidden/>
              </w:rPr>
              <w:fldChar w:fldCharType="separate"/>
            </w:r>
            <w:r>
              <w:rPr>
                <w:rStyle w:val="Sautdindex"/>
                <w:vanish w:val="false"/>
              </w:rPr>
              <w:tab/>
              <w:t>82</w:t>
            </w:r>
            <w:r>
              <w:rPr>
                <w:webHidden/>
              </w:rPr>
              <w:fldChar w:fldCharType="end"/>
            </w:r>
          </w:hyperlink>
        </w:p>
        <w:p>
          <w:pPr>
            <w:pStyle w:val="Tabledesmatiresniveau2"/>
            <w:tabs>
              <w:tab w:val="clear" w:pos="708"/>
              <w:tab w:val="left" w:pos="1680" w:leader="none"/>
              <w:tab w:val="right" w:pos="9629" w:leader="dot"/>
            </w:tabs>
            <w:rPr/>
          </w:pPr>
          <w:hyperlink w:anchor="_Toc133592660">
            <w:r>
              <w:rPr>
                <w:rStyle w:val="Sautdindex"/>
                <w:rFonts w:ascii="Trebuchet MS" w:hAnsi="Trebuchet MS"/>
              </w:rPr>
              <w:t>Article 27 :</w:t>
            </w:r>
          </w:hyperlink>
          <w:hyperlink w:anchor="_Toc133592660">
            <w:r>
              <w:rPr>
                <w:webHidden/>
              </w:rPr>
              <w:fldChar w:fldCharType="begin"/>
            </w:r>
            <w:r>
              <w:rPr>
                <w:webHidden/>
              </w:rPr>
              <w:instrText xml:space="preserve">PAGEREF _Toc133592660 \h</w:instrText>
            </w:r>
            <w:r>
              <w:rPr>
                <w:webHidden/>
              </w:rPr>
              <w:fldChar w:fldCharType="separate"/>
            </w:r>
            <w:r>
              <w:rPr>
                <w:rStyle w:val="Sautdindex"/>
              </w:rPr>
              <w:tab/>
            </w:r>
            <w:r>
              <w:rPr>
                <w:webHidden/>
              </w:rPr>
              <w:fldChar w:fldCharType="end"/>
            </w:r>
          </w:hyperlink>
          <w:hyperlink w:anchor="_Toc133592660">
            <w:r>
              <w:rPr>
                <w:webHidden/>
              </w:rPr>
              <w:fldChar w:fldCharType="begin"/>
            </w:r>
            <w:r>
              <w:rPr>
                <w:webHidden/>
              </w:rPr>
              <w:instrText xml:space="preserve">PAGEREF _Toc133592660 \h</w:instrText>
            </w:r>
            <w:r>
              <w:rPr>
                <w:webHidden/>
              </w:rPr>
              <w:fldChar w:fldCharType="separate"/>
            </w:r>
            <w:r>
              <w:rPr>
                <w:rStyle w:val="Sautdindex"/>
                <w:rFonts w:ascii="Trebuchet MS" w:hAnsi="Trebuchet MS"/>
              </w:rPr>
              <w:t>Matériels présents sur le site de décharge</w:t>
            </w:r>
            <w:r>
              <w:rPr>
                <w:webHidden/>
              </w:rPr>
              <w:fldChar w:fldCharType="end"/>
            </w:r>
          </w:hyperlink>
          <w:hyperlink w:anchor="_Toc133592660">
            <w:r>
              <w:rPr>
                <w:webHidden/>
              </w:rPr>
              <w:fldChar w:fldCharType="begin"/>
            </w:r>
            <w:r>
              <w:rPr>
                <w:webHidden/>
              </w:rPr>
              <w:instrText xml:space="preserve">PAGEREF _Toc133592660 \h</w:instrText>
            </w:r>
            <w:r>
              <w:rPr>
                <w:webHidden/>
              </w:rPr>
              <w:fldChar w:fldCharType="separate"/>
            </w:r>
            <w:r>
              <w:rPr>
                <w:rStyle w:val="Sautdindex"/>
                <w:vanish w:val="false"/>
              </w:rPr>
              <w:tab/>
              <w:t>82</w:t>
            </w:r>
            <w:r>
              <w:rPr>
                <w:webHidden/>
              </w:rPr>
              <w:fldChar w:fldCharType="end"/>
            </w:r>
          </w:hyperlink>
        </w:p>
        <w:p>
          <w:pPr>
            <w:pStyle w:val="Tabledesmatiresniveau2"/>
            <w:tabs>
              <w:tab w:val="clear" w:pos="708"/>
              <w:tab w:val="right" w:pos="9629" w:leader="dot"/>
            </w:tabs>
            <w:rPr/>
          </w:pPr>
          <w:hyperlink w:anchor="_Toc133592661">
            <w:r>
              <w:rPr>
                <w:rStyle w:val="Sautdindex"/>
                <w:rFonts w:ascii="Trebuchet MS" w:hAnsi="Trebuchet MS"/>
              </w:rPr>
              <w:t>(*) Matériels d’appoint à mobiliser ponctuellement durant les travaux d’aménagement des casiers.</w:t>
            </w:r>
          </w:hyperlink>
          <w:hyperlink w:anchor="_Toc133592661">
            <w:r>
              <w:rPr>
                <w:webHidden/>
              </w:rPr>
              <w:fldChar w:fldCharType="begin"/>
            </w:r>
            <w:r>
              <w:rPr>
                <w:webHidden/>
              </w:rPr>
              <w:instrText xml:space="preserve">PAGEREF _Toc133592661 \h</w:instrText>
            </w:r>
            <w:r>
              <w:rPr>
                <w:webHidden/>
              </w:rPr>
              <w:fldChar w:fldCharType="separate"/>
            </w:r>
            <w:r>
              <w:rPr>
                <w:rStyle w:val="Sautdindex"/>
                <w:vanish w:val="false"/>
              </w:rPr>
              <w:tab/>
              <w:t>83</w:t>
            </w:r>
            <w:r>
              <w:rPr>
                <w:webHidden/>
              </w:rPr>
              <w:fldChar w:fldCharType="end"/>
            </w:r>
          </w:hyperlink>
        </w:p>
        <w:p>
          <w:pPr>
            <w:pStyle w:val="Tabledesmatiresniveau2"/>
            <w:tabs>
              <w:tab w:val="clear" w:pos="708"/>
              <w:tab w:val="left" w:pos="1680" w:leader="none"/>
              <w:tab w:val="right" w:pos="9629" w:leader="dot"/>
            </w:tabs>
            <w:rPr/>
          </w:pPr>
          <w:hyperlink w:anchor="_Toc133592662">
            <w:r>
              <w:rPr>
                <w:rStyle w:val="Sautdindex"/>
                <w:rFonts w:ascii="Trebuchet MS" w:hAnsi="Trebuchet MS"/>
              </w:rPr>
              <w:t>Article 28 :</w:t>
            </w:r>
          </w:hyperlink>
          <w:hyperlink w:anchor="_Toc133592662">
            <w:r>
              <w:rPr>
                <w:webHidden/>
              </w:rPr>
              <w:fldChar w:fldCharType="begin"/>
            </w:r>
            <w:r>
              <w:rPr>
                <w:webHidden/>
              </w:rPr>
              <w:instrText xml:space="preserve">PAGEREF _Toc133592662 \h</w:instrText>
            </w:r>
            <w:r>
              <w:rPr>
                <w:webHidden/>
              </w:rPr>
              <w:fldChar w:fldCharType="separate"/>
            </w:r>
            <w:r>
              <w:rPr>
                <w:rStyle w:val="Sautdindex"/>
              </w:rPr>
              <w:tab/>
            </w:r>
            <w:r>
              <w:rPr>
                <w:webHidden/>
              </w:rPr>
              <w:fldChar w:fldCharType="end"/>
            </w:r>
          </w:hyperlink>
          <w:hyperlink w:anchor="_Toc133592662">
            <w:r>
              <w:rPr>
                <w:webHidden/>
              </w:rPr>
              <w:fldChar w:fldCharType="begin"/>
            </w:r>
            <w:r>
              <w:rPr>
                <w:webHidden/>
              </w:rPr>
              <w:instrText xml:space="preserve">PAGEREF _Toc133592662 \h</w:instrText>
            </w:r>
            <w:r>
              <w:rPr>
                <w:webHidden/>
              </w:rPr>
              <w:fldChar w:fldCharType="separate"/>
            </w:r>
            <w:r>
              <w:rPr>
                <w:rStyle w:val="Sautdindex"/>
                <w:rFonts w:ascii="Trebuchet MS" w:hAnsi="Trebuchet MS"/>
              </w:rPr>
              <w:t>Organisation générale de la décharge</w:t>
            </w:r>
            <w:r>
              <w:rPr>
                <w:webHidden/>
              </w:rPr>
              <w:fldChar w:fldCharType="end"/>
            </w:r>
          </w:hyperlink>
          <w:hyperlink w:anchor="_Toc133592662">
            <w:r>
              <w:rPr>
                <w:webHidden/>
              </w:rPr>
              <w:fldChar w:fldCharType="begin"/>
            </w:r>
            <w:r>
              <w:rPr>
                <w:webHidden/>
              </w:rPr>
              <w:instrText xml:space="preserve">PAGEREF _Toc133592662 \h</w:instrText>
            </w:r>
            <w:r>
              <w:rPr>
                <w:webHidden/>
              </w:rPr>
              <w:fldChar w:fldCharType="separate"/>
            </w:r>
            <w:r>
              <w:rPr>
                <w:rStyle w:val="Sautdindex"/>
                <w:vanish w:val="false"/>
              </w:rPr>
              <w:tab/>
              <w:t>83</w:t>
            </w:r>
            <w:r>
              <w:rPr>
                <w:webHidden/>
              </w:rPr>
              <w:fldChar w:fldCharType="end"/>
            </w:r>
          </w:hyperlink>
        </w:p>
        <w:p>
          <w:pPr>
            <w:pStyle w:val="Tabledesmatiresniveau2"/>
            <w:tabs>
              <w:tab w:val="clear" w:pos="708"/>
              <w:tab w:val="left" w:pos="1680" w:leader="none"/>
              <w:tab w:val="right" w:pos="9629" w:leader="dot"/>
            </w:tabs>
            <w:rPr/>
          </w:pPr>
          <w:hyperlink w:anchor="_Toc133592663">
            <w:r>
              <w:rPr>
                <w:rStyle w:val="Sautdindex"/>
                <w:rFonts w:ascii="Trebuchet MS" w:hAnsi="Trebuchet MS"/>
              </w:rPr>
              <w:t>Article 29 :</w:t>
            </w:r>
          </w:hyperlink>
          <w:hyperlink w:anchor="_Toc133592663">
            <w:r>
              <w:rPr>
                <w:webHidden/>
              </w:rPr>
              <w:fldChar w:fldCharType="begin"/>
            </w:r>
            <w:r>
              <w:rPr>
                <w:webHidden/>
              </w:rPr>
              <w:instrText xml:space="preserve">PAGEREF _Toc133592663 \h</w:instrText>
            </w:r>
            <w:r>
              <w:rPr>
                <w:webHidden/>
              </w:rPr>
              <w:fldChar w:fldCharType="separate"/>
            </w:r>
            <w:r>
              <w:rPr>
                <w:rStyle w:val="Sautdindex"/>
              </w:rPr>
              <w:tab/>
            </w:r>
            <w:r>
              <w:rPr>
                <w:webHidden/>
              </w:rPr>
              <w:fldChar w:fldCharType="end"/>
            </w:r>
          </w:hyperlink>
          <w:hyperlink w:anchor="_Toc133592663">
            <w:r>
              <w:rPr>
                <w:webHidden/>
              </w:rPr>
              <w:fldChar w:fldCharType="begin"/>
            </w:r>
            <w:r>
              <w:rPr>
                <w:webHidden/>
              </w:rPr>
              <w:instrText xml:space="preserve">PAGEREF _Toc133592663 \h</w:instrText>
            </w:r>
            <w:r>
              <w:rPr>
                <w:webHidden/>
              </w:rPr>
              <w:fldChar w:fldCharType="separate"/>
            </w:r>
            <w:r>
              <w:rPr>
                <w:rStyle w:val="Sautdindex"/>
                <w:rFonts w:ascii="Trebuchet MS" w:hAnsi="Trebuchet MS"/>
              </w:rPr>
              <w:t>Traitement et rejets des lixiviats</w:t>
            </w:r>
            <w:r>
              <w:rPr>
                <w:webHidden/>
              </w:rPr>
              <w:fldChar w:fldCharType="end"/>
            </w:r>
          </w:hyperlink>
          <w:hyperlink w:anchor="_Toc133592663">
            <w:r>
              <w:rPr>
                <w:webHidden/>
              </w:rPr>
              <w:fldChar w:fldCharType="begin"/>
            </w:r>
            <w:r>
              <w:rPr>
                <w:webHidden/>
              </w:rPr>
              <w:instrText xml:space="preserve">PAGEREF _Toc133592663 \h</w:instrText>
            </w:r>
            <w:r>
              <w:rPr>
                <w:webHidden/>
              </w:rPr>
              <w:fldChar w:fldCharType="separate"/>
            </w:r>
            <w:r>
              <w:rPr>
                <w:rStyle w:val="Sautdindex"/>
                <w:vanish w:val="false"/>
              </w:rPr>
              <w:tab/>
              <w:t>83</w:t>
            </w:r>
            <w:r>
              <w:rPr>
                <w:webHidden/>
              </w:rPr>
              <w:fldChar w:fldCharType="end"/>
            </w:r>
          </w:hyperlink>
        </w:p>
        <w:p>
          <w:pPr>
            <w:pStyle w:val="Tabledesmatiresniveau2"/>
            <w:tabs>
              <w:tab w:val="clear" w:pos="708"/>
              <w:tab w:val="left" w:pos="1680" w:leader="none"/>
              <w:tab w:val="right" w:pos="9629" w:leader="dot"/>
            </w:tabs>
            <w:rPr/>
          </w:pPr>
          <w:hyperlink w:anchor="_Toc133592664">
            <w:r>
              <w:rPr>
                <w:rStyle w:val="Sautdindex"/>
                <w:rFonts w:ascii="Trebuchet MS" w:hAnsi="Trebuchet MS"/>
              </w:rPr>
              <w:t>Article 30 :</w:t>
            </w:r>
          </w:hyperlink>
          <w:hyperlink w:anchor="_Toc133592664">
            <w:r>
              <w:rPr>
                <w:webHidden/>
              </w:rPr>
              <w:fldChar w:fldCharType="begin"/>
            </w:r>
            <w:r>
              <w:rPr>
                <w:webHidden/>
              </w:rPr>
              <w:instrText xml:space="preserve">PAGEREF _Toc133592664 \h</w:instrText>
            </w:r>
            <w:r>
              <w:rPr>
                <w:webHidden/>
              </w:rPr>
              <w:fldChar w:fldCharType="separate"/>
            </w:r>
            <w:r>
              <w:rPr>
                <w:rStyle w:val="Sautdindex"/>
              </w:rPr>
              <w:tab/>
            </w:r>
            <w:r>
              <w:rPr>
                <w:webHidden/>
              </w:rPr>
              <w:fldChar w:fldCharType="end"/>
            </w:r>
          </w:hyperlink>
          <w:hyperlink w:anchor="_Toc133592664">
            <w:r>
              <w:rPr>
                <w:webHidden/>
              </w:rPr>
              <w:fldChar w:fldCharType="begin"/>
            </w:r>
            <w:r>
              <w:rPr>
                <w:webHidden/>
              </w:rPr>
              <w:instrText xml:space="preserve">PAGEREF _Toc133592664 \h</w:instrText>
            </w:r>
            <w:r>
              <w:rPr>
                <w:webHidden/>
              </w:rPr>
              <w:fldChar w:fldCharType="separate"/>
            </w:r>
            <w:r>
              <w:rPr>
                <w:rStyle w:val="Sautdindex"/>
                <w:rFonts w:ascii="Trebuchet MS" w:hAnsi="Trebuchet MS"/>
              </w:rPr>
              <w:t>Réception des déchets et suivi des pesées</w:t>
            </w:r>
            <w:r>
              <w:rPr>
                <w:webHidden/>
              </w:rPr>
              <w:fldChar w:fldCharType="end"/>
            </w:r>
          </w:hyperlink>
          <w:hyperlink w:anchor="_Toc133592664">
            <w:r>
              <w:rPr>
                <w:webHidden/>
              </w:rPr>
              <w:fldChar w:fldCharType="begin"/>
            </w:r>
            <w:r>
              <w:rPr>
                <w:webHidden/>
              </w:rPr>
              <w:instrText xml:space="preserve">PAGEREF _Toc133592664 \h</w:instrText>
            </w:r>
            <w:r>
              <w:rPr>
                <w:webHidden/>
              </w:rPr>
              <w:fldChar w:fldCharType="separate"/>
            </w:r>
            <w:r>
              <w:rPr>
                <w:rStyle w:val="Sautdindex"/>
                <w:vanish w:val="false"/>
              </w:rPr>
              <w:tab/>
              <w:t>83</w:t>
            </w:r>
            <w:r>
              <w:rPr>
                <w:webHidden/>
              </w:rPr>
              <w:fldChar w:fldCharType="end"/>
            </w:r>
          </w:hyperlink>
        </w:p>
        <w:p>
          <w:pPr>
            <w:pStyle w:val="Tabledesmatiresniveau2"/>
            <w:tabs>
              <w:tab w:val="clear" w:pos="708"/>
              <w:tab w:val="right" w:pos="9629" w:leader="dot"/>
            </w:tabs>
            <w:rPr/>
          </w:pPr>
          <w:hyperlink w:anchor="_Toc133592665">
            <w:r>
              <w:rPr>
                <w:rStyle w:val="Sautdindex"/>
                <w:rFonts w:ascii="Trebuchet MS" w:hAnsi="Trebuchet MS"/>
              </w:rPr>
              <w:t>Article 30.1 : Pont bascule</w:t>
            </w:r>
          </w:hyperlink>
          <w:hyperlink w:anchor="_Toc133592665">
            <w:r>
              <w:rPr>
                <w:webHidden/>
              </w:rPr>
              <w:fldChar w:fldCharType="begin"/>
            </w:r>
            <w:r>
              <w:rPr>
                <w:webHidden/>
              </w:rPr>
              <w:instrText xml:space="preserve">PAGEREF _Toc133592665 \h</w:instrText>
            </w:r>
            <w:r>
              <w:rPr>
                <w:webHidden/>
              </w:rPr>
              <w:fldChar w:fldCharType="separate"/>
            </w:r>
            <w:r>
              <w:rPr>
                <w:rStyle w:val="Sautdindex"/>
                <w:vanish w:val="false"/>
              </w:rPr>
              <w:tab/>
              <w:t>84</w:t>
            </w:r>
            <w:r>
              <w:rPr>
                <w:webHidden/>
              </w:rPr>
              <w:fldChar w:fldCharType="end"/>
            </w:r>
          </w:hyperlink>
        </w:p>
        <w:p>
          <w:pPr>
            <w:pStyle w:val="Tabledesmatiresniveau1"/>
            <w:tabs>
              <w:tab w:val="clear" w:pos="708"/>
              <w:tab w:val="right" w:pos="9629" w:leader="dot"/>
            </w:tabs>
            <w:rPr/>
          </w:pPr>
          <w:hyperlink w:anchor="_Toc133592666">
            <w:r>
              <w:rPr>
                <w:rStyle w:val="Sautdindex"/>
              </w:rPr>
              <w:t>CHAPITRE V : SOUTIEN AUX MENAGES A TRAVERS LE RENFORCEMENT DU MATERIEL D'HYGIENE ET DE SALUBRITE</w:t>
            </w:r>
          </w:hyperlink>
          <w:hyperlink w:anchor="_Toc133592666">
            <w:r>
              <w:rPr>
                <w:webHidden/>
              </w:rPr>
              <w:fldChar w:fldCharType="begin"/>
            </w:r>
            <w:r>
              <w:rPr>
                <w:webHidden/>
              </w:rPr>
              <w:instrText xml:space="preserve">PAGEREF _Toc133592666 \h</w:instrText>
            </w:r>
            <w:r>
              <w:rPr>
                <w:webHidden/>
              </w:rPr>
              <w:fldChar w:fldCharType="separate"/>
            </w:r>
            <w:r>
              <w:rPr>
                <w:rStyle w:val="Sautdindex"/>
                <w:vanish w:val="false"/>
              </w:rPr>
              <w:tab/>
              <w:t>85</w:t>
            </w:r>
            <w:r>
              <w:rPr>
                <w:webHidden/>
              </w:rPr>
              <w:fldChar w:fldCharType="end"/>
            </w:r>
          </w:hyperlink>
        </w:p>
        <w:p>
          <w:pPr>
            <w:pStyle w:val="Tabledesmatiresniveau2"/>
            <w:tabs>
              <w:tab w:val="clear" w:pos="708"/>
              <w:tab w:val="right" w:pos="9629" w:leader="dot"/>
            </w:tabs>
            <w:rPr/>
          </w:pPr>
          <w:hyperlink w:anchor="_Toc133592667">
            <w:r>
              <w:rPr>
                <w:rStyle w:val="Sautdindex"/>
                <w:rFonts w:ascii="Trebuchet MS" w:hAnsi="Trebuchet MS"/>
              </w:rPr>
              <w:t>Article 31 :</w:t>
            </w:r>
          </w:hyperlink>
          <w:hyperlink w:anchor="_Toc133592667">
            <w:r>
              <w:rPr>
                <w:webHidden/>
              </w:rPr>
              <w:fldChar w:fldCharType="begin"/>
            </w:r>
            <w:r>
              <w:rPr>
                <w:webHidden/>
              </w:rPr>
              <w:instrText xml:space="preserve">PAGEREF _Toc133592667 \h</w:instrText>
            </w:r>
            <w:r>
              <w:rPr>
                <w:webHidden/>
              </w:rPr>
              <w:fldChar w:fldCharType="separate"/>
            </w:r>
            <w:r>
              <w:rPr>
                <w:rStyle w:val="Sautdindex"/>
                <w:vanish w:val="false"/>
              </w:rPr>
              <w:tab/>
              <w:t>85</w:t>
            </w:r>
            <w:r>
              <w:rPr>
                <w:webHidden/>
              </w:rPr>
              <w:fldChar w:fldCharType="end"/>
            </w:r>
          </w:hyperlink>
        </w:p>
        <w:p>
          <w:pPr>
            <w:pStyle w:val="Tabledesmatiresniveau1"/>
            <w:tabs>
              <w:tab w:val="clear" w:pos="708"/>
              <w:tab w:val="right" w:pos="9629" w:leader="dot"/>
            </w:tabs>
            <w:rPr/>
          </w:pPr>
          <w:hyperlink w:anchor="_Toc133592668">
            <w:r>
              <w:rPr>
                <w:rStyle w:val="Sautdindex"/>
              </w:rPr>
              <w:t>CHAPITRE VI :     AMENAGEMENT D’UN CENTRE DE TRAITEMENT DES DECHETS AU VILLAGE LO’O BIYENG</w:t>
            </w:r>
          </w:hyperlink>
          <w:hyperlink w:anchor="_Toc133592668">
            <w:r>
              <w:rPr>
                <w:webHidden/>
              </w:rPr>
              <w:fldChar w:fldCharType="begin"/>
            </w:r>
            <w:r>
              <w:rPr>
                <w:webHidden/>
              </w:rPr>
              <w:instrText xml:space="preserve">PAGEREF _Toc133592668 \h</w:instrText>
            </w:r>
            <w:r>
              <w:rPr>
                <w:webHidden/>
              </w:rPr>
              <w:fldChar w:fldCharType="separate"/>
            </w:r>
            <w:r>
              <w:rPr>
                <w:rStyle w:val="Sautdindex"/>
                <w:vanish w:val="false"/>
              </w:rPr>
              <w:tab/>
              <w:t>85</w:t>
            </w:r>
            <w:r>
              <w:rPr>
                <w:webHidden/>
              </w:rPr>
              <w:fldChar w:fldCharType="end"/>
            </w:r>
          </w:hyperlink>
        </w:p>
        <w:p>
          <w:pPr>
            <w:pStyle w:val="Tabledesmatiresniveau2"/>
            <w:tabs>
              <w:tab w:val="clear" w:pos="708"/>
              <w:tab w:val="left" w:pos="1680" w:leader="none"/>
              <w:tab w:val="right" w:pos="9629" w:leader="dot"/>
            </w:tabs>
            <w:rPr/>
          </w:pPr>
          <w:hyperlink w:anchor="_Toc133592669">
            <w:r>
              <w:rPr>
                <w:rStyle w:val="Sautdindex"/>
                <w:rFonts w:ascii="Trebuchet MS" w:hAnsi="Trebuchet MS"/>
              </w:rPr>
              <w:t>Article 32 :</w:t>
            </w:r>
          </w:hyperlink>
          <w:hyperlink w:anchor="_Toc133592669">
            <w:r>
              <w:rPr>
                <w:webHidden/>
              </w:rPr>
              <w:fldChar w:fldCharType="begin"/>
            </w:r>
            <w:r>
              <w:rPr>
                <w:webHidden/>
              </w:rPr>
              <w:instrText xml:space="preserve">PAGEREF _Toc133592669 \h</w:instrText>
            </w:r>
            <w:r>
              <w:rPr>
                <w:webHidden/>
              </w:rPr>
              <w:fldChar w:fldCharType="separate"/>
            </w:r>
            <w:r>
              <w:rPr>
                <w:rStyle w:val="Sautdindex"/>
              </w:rPr>
              <w:tab/>
            </w:r>
            <w:r>
              <w:rPr>
                <w:webHidden/>
              </w:rPr>
              <w:fldChar w:fldCharType="end"/>
            </w:r>
          </w:hyperlink>
          <w:hyperlink w:anchor="_Toc133592669">
            <w:r>
              <w:rPr>
                <w:webHidden/>
              </w:rPr>
              <w:fldChar w:fldCharType="begin"/>
            </w:r>
            <w:r>
              <w:rPr>
                <w:webHidden/>
              </w:rPr>
              <w:instrText xml:space="preserve">PAGEREF _Toc133592669 \h</w:instrText>
            </w:r>
            <w:r>
              <w:rPr>
                <w:webHidden/>
              </w:rPr>
              <w:fldChar w:fldCharType="separate"/>
            </w:r>
            <w:r>
              <w:rPr>
                <w:rStyle w:val="Sautdindex"/>
                <w:rFonts w:ascii="Trebuchet MS" w:hAnsi="Trebuchet MS"/>
              </w:rPr>
              <w:t>Consistance des prestations</w:t>
            </w:r>
            <w:r>
              <w:rPr>
                <w:webHidden/>
              </w:rPr>
              <w:fldChar w:fldCharType="end"/>
            </w:r>
          </w:hyperlink>
          <w:hyperlink w:anchor="_Toc133592669">
            <w:r>
              <w:rPr>
                <w:webHidden/>
              </w:rPr>
              <w:fldChar w:fldCharType="begin"/>
            </w:r>
            <w:r>
              <w:rPr>
                <w:webHidden/>
              </w:rPr>
              <w:instrText xml:space="preserve">PAGEREF _Toc133592669 \h</w:instrText>
            </w:r>
            <w:r>
              <w:rPr>
                <w:webHidden/>
              </w:rPr>
              <w:fldChar w:fldCharType="separate"/>
            </w:r>
            <w:r>
              <w:rPr>
                <w:rStyle w:val="Sautdindex"/>
                <w:vanish w:val="false"/>
              </w:rPr>
              <w:tab/>
              <w:t>85</w:t>
            </w:r>
            <w:r>
              <w:rPr>
                <w:webHidden/>
              </w:rPr>
              <w:fldChar w:fldCharType="end"/>
            </w:r>
          </w:hyperlink>
        </w:p>
        <w:p>
          <w:pPr>
            <w:pStyle w:val="Tabledesmatiresniveau2"/>
            <w:tabs>
              <w:tab w:val="clear" w:pos="708"/>
              <w:tab w:val="left" w:pos="1680" w:leader="none"/>
              <w:tab w:val="right" w:pos="9629" w:leader="dot"/>
            </w:tabs>
            <w:rPr/>
          </w:pPr>
          <w:hyperlink w:anchor="_Toc133592670">
            <w:r>
              <w:rPr>
                <w:rStyle w:val="Sautdindex"/>
                <w:rFonts w:ascii="Trebuchet MS" w:hAnsi="Trebuchet MS"/>
              </w:rPr>
              <w:t>Article 33 :</w:t>
            </w:r>
          </w:hyperlink>
          <w:hyperlink w:anchor="_Toc133592670">
            <w:r>
              <w:rPr>
                <w:webHidden/>
              </w:rPr>
              <w:fldChar w:fldCharType="begin"/>
            </w:r>
            <w:r>
              <w:rPr>
                <w:webHidden/>
              </w:rPr>
              <w:instrText xml:space="preserve">PAGEREF _Toc133592670 \h</w:instrText>
            </w:r>
            <w:r>
              <w:rPr>
                <w:webHidden/>
              </w:rPr>
              <w:fldChar w:fldCharType="separate"/>
            </w:r>
            <w:r>
              <w:rPr>
                <w:rStyle w:val="Sautdindex"/>
              </w:rPr>
              <w:tab/>
            </w:r>
            <w:r>
              <w:rPr>
                <w:webHidden/>
              </w:rPr>
              <w:fldChar w:fldCharType="end"/>
            </w:r>
          </w:hyperlink>
          <w:hyperlink w:anchor="_Toc133592670">
            <w:r>
              <w:rPr>
                <w:webHidden/>
              </w:rPr>
              <w:fldChar w:fldCharType="begin"/>
            </w:r>
            <w:r>
              <w:rPr>
                <w:webHidden/>
              </w:rPr>
              <w:instrText xml:space="preserve">PAGEREF _Toc133592670 \h</w:instrText>
            </w:r>
            <w:r>
              <w:rPr>
                <w:webHidden/>
              </w:rPr>
              <w:fldChar w:fldCharType="separate"/>
            </w:r>
            <w:r>
              <w:rPr>
                <w:rStyle w:val="Sautdindex"/>
                <w:rFonts w:ascii="Trebuchet MS" w:hAnsi="Trebuchet MS"/>
              </w:rPr>
              <w:t>Dispositions techniques d’aménagement</w:t>
            </w:r>
            <w:r>
              <w:rPr>
                <w:webHidden/>
              </w:rPr>
              <w:fldChar w:fldCharType="end"/>
            </w:r>
          </w:hyperlink>
          <w:hyperlink w:anchor="_Toc133592670">
            <w:r>
              <w:rPr>
                <w:webHidden/>
              </w:rPr>
              <w:fldChar w:fldCharType="begin"/>
            </w:r>
            <w:r>
              <w:rPr>
                <w:webHidden/>
              </w:rPr>
              <w:instrText xml:space="preserve">PAGEREF _Toc133592670 \h</w:instrText>
            </w:r>
            <w:r>
              <w:rPr>
                <w:webHidden/>
              </w:rPr>
              <w:fldChar w:fldCharType="separate"/>
            </w:r>
            <w:r>
              <w:rPr>
                <w:rStyle w:val="Sautdindex"/>
                <w:vanish w:val="false"/>
              </w:rPr>
              <w:tab/>
              <w:t>87</w:t>
            </w:r>
            <w:r>
              <w:rPr>
                <w:webHidden/>
              </w:rPr>
              <w:fldChar w:fldCharType="end"/>
            </w:r>
          </w:hyperlink>
        </w:p>
        <w:p>
          <w:pPr>
            <w:pStyle w:val="Tabledesmatiresniveau1"/>
            <w:tabs>
              <w:tab w:val="clear" w:pos="708"/>
              <w:tab w:val="right" w:pos="9629" w:leader="dot"/>
            </w:tabs>
            <w:rPr/>
          </w:pPr>
          <w:r>
            <w:fldChar w:fldCharType="begin"/>
          </w:r>
          <w:r>
            <w:rPr>
              <w:rStyle w:val="Sautdindex"/>
              <w:b/>
              <w:rFonts w:ascii="Century Gothic" w:hAnsi="Century Gothic"/>
            </w:rPr>
            <w:instrText xml:space="preserve"> HYPERLINK "../../../../C:/Users/tocko/Documents/HYSACAM/DAO/Ebolowa/Projet%20de%20DAO%20CUE%20-%20ETO.docx" \l "_Toc133592671"</w:instrText>
          </w:r>
          <w:r>
            <w:rPr>
              <w:rStyle w:val="Sautdindex"/>
              <w:b/>
              <w:rFonts w:ascii="Century Gothic" w:hAnsi="Century Gothic"/>
            </w:rPr>
            <w:fldChar w:fldCharType="separate"/>
          </w:r>
          <w:r>
            <w:rPr>
              <w:rStyle w:val="Sautdindex"/>
              <w:rFonts w:ascii="Century Gothic" w:hAnsi="Century Gothic"/>
              <w:b/>
            </w:rPr>
            <w:t>REPUBLIQUE DU CAMEROUN</w:t>
          </w:r>
          <w:r>
            <w:rPr>
              <w:rStyle w:val="Sautdindex"/>
              <w:b/>
              <w:rFonts w:ascii="Century Gothic" w:hAnsi="Century Gothic"/>
            </w:rPr>
            <w:fldChar w:fldCharType="end"/>
          </w:r>
          <w:r>
            <w:fldChar w:fldCharType="begin"/>
          </w:r>
          <w:r>
            <w:rPr>
              <w:rStyle w:val="Sautdindex"/>
              <w:vanish w:val="false"/>
            </w:rPr>
            <w:instrText xml:space="preserve"> HYPERLINK "../../../../C:/Users/tocko/Documents/HYSACAM/DAO/Ebolowa/Projet%20de%20DAO%20CUE%20-%20ETO.docx" \l "_Toc133592671"</w:instrText>
          </w:r>
          <w:r>
            <w:rPr>
              <w:rStyle w:val="Sautdindex"/>
              <w:vanish w:val="false"/>
            </w:rPr>
            <w:fldChar w:fldCharType="separate"/>
          </w:r>
          <w:r>
            <w:rPr>
              <w:rStyle w:val="Sautdindex"/>
              <w:vanish w:val="false"/>
            </w:rPr>
            <w:tab/>
            <w:t>110</w:t>
          </w:r>
          <w:r>
            <w:rPr>
              <w:rStyle w:val="Sautdindex"/>
              <w:vanish w:val="false"/>
            </w:rPr>
            <w:fldChar w:fldCharType="end"/>
          </w:r>
          <w:r>
            <w:rPr>
              <w:rStyle w:val="Sautdindex"/>
              <w:vanish w:val="false"/>
            </w:rPr>
            <w:fldChar w:fldCharType="end"/>
          </w:r>
        </w:p>
      </w:sdtContent>
    </w:sdt>
    <w:p>
      <w:pPr>
        <w:pStyle w:val="Normal"/>
        <w:tabs>
          <w:tab w:val="clear" w:pos="708"/>
          <w:tab w:val="left" w:pos="2258" w:leader="none"/>
        </w:tabs>
        <w:spacing w:before="20" w:after="20"/>
        <w:ind w:left="2124" w:right="0" w:hanging="2124"/>
        <w:jc w:val="both"/>
        <w:rPr/>
      </w:pPr>
      <w:r>
        <w:rPr/>
        <w:tab/>
      </w:r>
    </w:p>
    <w:p>
      <w:pPr>
        <w:pStyle w:val="NoSpacing"/>
        <w:rPr/>
      </w:pPr>
      <w:r>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rPr>
      </w:pPr>
      <w:r>
        <w:rPr>
          <w:rFonts w:ascii="Trebuchet MS" w:hAnsi="Trebuchet MS"/>
        </w:rPr>
      </w:r>
    </w:p>
    <w:p>
      <w:pPr>
        <w:pStyle w:val="Normal"/>
        <w:suppressAutoHyphens w:val="false"/>
        <w:spacing w:lineRule="auto" w:line="254" w:before="0" w:after="160"/>
        <w:rPr>
          <w:rFonts w:ascii="Trebuchet MS" w:hAnsi="Trebuchet MS"/>
        </w:rPr>
      </w:pPr>
      <w:r>
        <w:rPr>
          <w:rFonts w:ascii="Trebuchet MS" w:hAnsi="Trebuchet MS"/>
        </w:rPr>
      </w:r>
      <w:r>
        <w:br w:type="page"/>
      </w:r>
    </w:p>
    <w:p>
      <w:pPr>
        <w:pStyle w:val="Titre1"/>
        <w:rPr/>
      </w:pPr>
      <w:bookmarkStart w:id="75" w:name="_Toc133592611"/>
      <w:r>
        <w:rPr/>
        <w:t>Généralités</w:t>
      </w:r>
      <w:bookmarkEnd w:id="75"/>
    </w:p>
    <w:p>
      <w:pPr>
        <w:pStyle w:val="Normal"/>
        <w:spacing w:lineRule="auto" w:line="360" w:before="0" w:after="0"/>
        <w:jc w:val="both"/>
        <w:rPr>
          <w:rFonts w:ascii="Trebuchet MS" w:hAnsi="Trebuchet MS"/>
          <w:sz w:val="24"/>
          <w:szCs w:val="24"/>
        </w:rPr>
      </w:pPr>
      <w:r>
        <w:rPr>
          <w:rFonts w:ascii="Trebuchet MS" w:hAnsi="Trebuchet MS"/>
          <w:sz w:val="24"/>
          <w:szCs w:val="24"/>
        </w:rPr>
        <w:t>Le contrat à signer à l’issue de l’Appel d’Offres, prévoit l’exécution des prestations selon des Termes de Référence déclinés par un cahier de charges à signer conjointement par la Communauté Urbaine d’EBOLOWA et l’Entrepreneur, lors du démarrage des prestations. Ledit cahier de charges devra être actualisé avant le démarrage de chaque tranche conditionnelle pour l’adapter aux réalités constatées sur le terrain et au besoin remédier aux manquements constatés lors de la tranche précédente. Ce document présente de manière spécifique la consistance des travaux et le mode d’exécution.</w:t>
      </w:r>
    </w:p>
    <w:p>
      <w:pPr>
        <w:pStyle w:val="Titre1"/>
        <w:spacing w:lineRule="auto" w:line="360" w:before="0" w:after="0"/>
        <w:rPr>
          <w:sz w:val="24"/>
        </w:rPr>
      </w:pPr>
      <w:r>
        <w:rPr>
          <w:sz w:val="24"/>
        </w:rPr>
      </w:r>
    </w:p>
    <w:p>
      <w:pPr>
        <w:pStyle w:val="Titre1"/>
        <w:spacing w:lineRule="auto" w:line="276" w:before="0" w:after="0"/>
        <w:rPr/>
      </w:pPr>
      <w:bookmarkStart w:id="76" w:name="_Toc133592612"/>
      <w:r>
        <w:rPr/>
        <w:t>CHAPITRE I :     BALAYAGE DES RUES, PLACES ET MARCHES</w:t>
      </w:r>
      <w:bookmarkEnd w:id="76"/>
    </w:p>
    <w:p>
      <w:pPr>
        <w:pStyle w:val="Normal"/>
        <w:spacing w:before="0" w:after="0"/>
        <w:jc w:val="both"/>
        <w:rPr>
          <w:rFonts w:ascii="Trebuchet MS" w:hAnsi="Trebuchet MS"/>
          <w:sz w:val="24"/>
        </w:rPr>
      </w:pPr>
      <w:r>
        <w:rPr>
          <w:rFonts w:ascii="Trebuchet MS" w:hAnsi="Trebuchet MS"/>
          <w:sz w:val="24"/>
        </w:rPr>
      </w:r>
    </w:p>
    <w:p>
      <w:pPr>
        <w:pStyle w:val="Titre2"/>
        <w:spacing w:lineRule="auto" w:line="276"/>
        <w:jc w:val="left"/>
        <w:rPr>
          <w:rFonts w:ascii="Trebuchet MS" w:hAnsi="Trebuchet MS"/>
          <w:szCs w:val="24"/>
        </w:rPr>
      </w:pPr>
      <w:bookmarkStart w:id="77" w:name="_Toc133592613"/>
      <w:r>
        <w:rPr>
          <w:rFonts w:ascii="Trebuchet MS" w:hAnsi="Trebuchet MS"/>
          <w:szCs w:val="24"/>
        </w:rPr>
        <w:t>Article 1 :</w:t>
        <w:tab/>
        <w:t>Consistance des opérations</w:t>
      </w:r>
      <w:bookmarkEnd w:id="77"/>
    </w:p>
    <w:p>
      <w:pPr>
        <w:pStyle w:val="Normal"/>
        <w:spacing w:before="0" w:after="0"/>
        <w:jc w:val="both"/>
        <w:rPr>
          <w:rFonts w:ascii="Trebuchet MS" w:hAnsi="Trebuchet MS"/>
          <w:sz w:val="24"/>
          <w:szCs w:val="24"/>
        </w:rPr>
      </w:pPr>
      <w:r>
        <w:rPr>
          <w:rFonts w:ascii="Trebuchet MS" w:hAnsi="Trebuchet MS"/>
          <w:sz w:val="24"/>
          <w:szCs w:val="24"/>
        </w:rPr>
        <w:tab/>
      </w:r>
    </w:p>
    <w:p>
      <w:pPr>
        <w:pStyle w:val="Titre3"/>
        <w:spacing w:lineRule="auto" w:line="276"/>
        <w:ind w:left="0" w:right="0" w:hanging="0"/>
        <w:jc w:val="both"/>
        <w:rPr>
          <w:rFonts w:ascii="Trebuchet MS" w:hAnsi="Trebuchet MS"/>
          <w:szCs w:val="24"/>
        </w:rPr>
      </w:pPr>
      <w:bookmarkStart w:id="78" w:name="_Toc133592614"/>
      <w:r>
        <w:rPr>
          <w:rFonts w:ascii="Trebuchet MS" w:hAnsi="Trebuchet MS"/>
          <w:szCs w:val="24"/>
        </w:rPr>
        <w:t>Article 1.1 :</w:t>
        <w:tab/>
        <w:t>Dispositions générales</w:t>
      </w:r>
      <w:bookmarkEnd w:id="78"/>
    </w:p>
    <w:p>
      <w:pPr>
        <w:pStyle w:val="Pieddepage"/>
        <w:tabs>
          <w:tab w:val="left" w:pos="720" w:leader="none"/>
          <w:tab w:val="center" w:pos="4536" w:leader="none"/>
          <w:tab w:val="right" w:pos="9072" w:leader="none"/>
        </w:tabs>
        <w:spacing w:lineRule="auto" w:line="276"/>
        <w:jc w:val="both"/>
        <w:rPr>
          <w:rFonts w:ascii="Trebuchet MS" w:hAnsi="Trebuchet MS"/>
        </w:rPr>
      </w:pPr>
      <w:r>
        <w:rPr>
          <w:rFonts w:ascii="Trebuchet MS" w:hAnsi="Trebuchet MS"/>
        </w:rPr>
        <w:t>L'ensemble des matières récupérées pendant les opérations de balayage sera soit rassemblé dans les dispositifs de stockage (bacs mobiles ou centres de regroupement) avec les autres déchets ménagers, soit directement chargé et transporté en décharge dans les engins utilisés par l'Entrepreneur pour assurer les tâches de nettoyage.</w:t>
      </w:r>
    </w:p>
    <w:p>
      <w:pPr>
        <w:pStyle w:val="Titre4"/>
        <w:spacing w:lineRule="auto" w:line="276"/>
        <w:jc w:val="both"/>
        <w:rPr>
          <w:rFonts w:ascii="Trebuchet MS" w:hAnsi="Trebuchet MS"/>
          <w:sz w:val="24"/>
        </w:rPr>
      </w:pPr>
      <w:r>
        <w:rPr>
          <w:rFonts w:ascii="Trebuchet MS" w:hAnsi="Trebuchet MS"/>
          <w:sz w:val="24"/>
        </w:rPr>
      </w:r>
    </w:p>
    <w:p>
      <w:pPr>
        <w:pStyle w:val="Titre3"/>
        <w:spacing w:lineRule="auto" w:line="276"/>
        <w:ind w:left="0" w:right="0" w:hanging="0"/>
        <w:jc w:val="both"/>
        <w:rPr>
          <w:rFonts w:ascii="Trebuchet MS" w:hAnsi="Trebuchet MS"/>
          <w:szCs w:val="24"/>
        </w:rPr>
      </w:pPr>
      <w:bookmarkStart w:id="79" w:name="_Toc133592615"/>
      <w:r>
        <w:rPr>
          <w:rFonts w:ascii="Trebuchet MS" w:hAnsi="Trebuchet MS"/>
          <w:szCs w:val="24"/>
        </w:rPr>
        <w:t>Article 1.2 :</w:t>
        <w:tab/>
        <w:t>Le balayage des rues et des places</w:t>
      </w:r>
      <w:bookmarkEnd w:id="79"/>
    </w:p>
    <w:p>
      <w:pPr>
        <w:pStyle w:val="Pieddepage"/>
        <w:tabs>
          <w:tab w:val="left" w:pos="708" w:leader="none"/>
          <w:tab w:val="center" w:pos="4536" w:leader="none"/>
          <w:tab w:val="right" w:pos="9072" w:leader="none"/>
        </w:tabs>
        <w:spacing w:lineRule="auto" w:line="276"/>
        <w:ind w:left="0" w:right="0" w:firstLine="708"/>
        <w:jc w:val="both"/>
        <w:rPr>
          <w:rFonts w:ascii="Trebuchet MS" w:hAnsi="Trebuchet MS"/>
        </w:rPr>
      </w:pPr>
      <w:r>
        <w:rPr>
          <w:rFonts w:ascii="Trebuchet MS" w:hAnsi="Trebuchet MS"/>
        </w:rPr>
        <w:t>Les prestations de balayage des rues et des places consistent à réaliser :</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balayage proprement dit de l'emprise complète des voies comprenant les chaussées revêtues, les trottoirs revêtus jusqu’à la limite des propriétés et les accotements;</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piquage des papiers et le ramassage des produits divers (boites de conserve bouteilles, cartons, chiffons, paquets de cigarette et autres) pour les espaces autres que ceux affectés à la circulation et inclus dans le périmètre du site à balayer : places, jardins publics, caniveaux…</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ramassage du contenu des corbeilles à papier;</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transport et la mise en décharge de l’ensemble des déchets collectés.</w:t>
      </w:r>
    </w:p>
    <w:p>
      <w:pPr>
        <w:pStyle w:val="NoSpacing"/>
        <w:rPr/>
      </w:pPr>
      <w:r>
        <w:rPr/>
      </w:r>
    </w:p>
    <w:p>
      <w:pPr>
        <w:pStyle w:val="Titre3"/>
        <w:spacing w:lineRule="auto" w:line="276"/>
        <w:ind w:left="0" w:right="0" w:hanging="0"/>
        <w:jc w:val="both"/>
        <w:rPr>
          <w:rFonts w:ascii="Trebuchet MS" w:hAnsi="Trebuchet MS"/>
        </w:rPr>
      </w:pPr>
      <w:bookmarkStart w:id="80" w:name="_Toc133592616"/>
      <w:r>
        <w:rPr>
          <w:rFonts w:ascii="Trebuchet MS" w:hAnsi="Trebuchet MS"/>
        </w:rPr>
        <w:t>Article 1.3 :</w:t>
        <w:tab/>
        <w:t>Le balayage des marchés et des sites spécifiques</w:t>
      </w:r>
      <w:bookmarkEnd w:id="80"/>
    </w:p>
    <w:p>
      <w:pPr>
        <w:pStyle w:val="Pieddepage"/>
        <w:tabs>
          <w:tab w:val="left" w:pos="708" w:leader="none"/>
          <w:tab w:val="center" w:pos="4536" w:leader="none"/>
          <w:tab w:val="right" w:pos="9072" w:leader="none"/>
        </w:tabs>
        <w:spacing w:lineRule="auto" w:line="276"/>
        <w:ind w:left="0" w:right="0" w:firstLine="708"/>
        <w:jc w:val="both"/>
        <w:rPr>
          <w:rFonts w:ascii="Trebuchet MS" w:hAnsi="Trebuchet MS"/>
        </w:rPr>
      </w:pPr>
      <w:r>
        <w:rPr>
          <w:rFonts w:ascii="Trebuchet MS" w:hAnsi="Trebuchet MS"/>
        </w:rPr>
        <w:t>Le balayage des marchés et des sites spécifiques consiste à réaliser :</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balayage des emplacements libérés par les commerçants;</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piquage des papiers et le ramassage des produits divers (boites de conserve, bouteilles, cartons, chiffons, paquets de cigarette et autres) pour les espaces autres que ceux affectés à la circulation et inclus dans le périmètre du site à balayer : places, jardins publics…</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le ramassage du contenu des corbeilles à papier ;</w:t>
      </w:r>
    </w:p>
    <w:p>
      <w:pPr>
        <w:pStyle w:val="Pieddepage"/>
        <w:numPr>
          <w:ilvl w:val="0"/>
          <w:numId w:val="32"/>
        </w:numPr>
        <w:suppressAutoHyphens w:val="false"/>
        <w:spacing w:lineRule="auto" w:line="276"/>
        <w:ind w:left="1208" w:right="0" w:hanging="357"/>
        <w:jc w:val="both"/>
        <w:rPr>
          <w:rFonts w:ascii="Trebuchet MS" w:hAnsi="Trebuchet MS"/>
        </w:rPr>
      </w:pPr>
      <w:r>
        <w:rPr>
          <w:rFonts w:ascii="Trebuchet MS" w:hAnsi="Trebuchet MS"/>
        </w:rPr>
        <w:t xml:space="preserve">transport et la mise en la décharge de l’ensemble des déchets collectés. </w:t>
      </w:r>
    </w:p>
    <w:p>
      <w:pPr>
        <w:pStyle w:val="Pieddepage"/>
        <w:tabs>
          <w:tab w:val="left" w:pos="708" w:leader="none"/>
          <w:tab w:val="center" w:pos="4536" w:leader="none"/>
          <w:tab w:val="right" w:pos="9072" w:leader="none"/>
        </w:tabs>
        <w:spacing w:before="0" w:after="120"/>
        <w:ind w:left="1068" w:right="0" w:hanging="0"/>
        <w:jc w:val="both"/>
        <w:rPr>
          <w:rFonts w:ascii="Trebuchet MS" w:hAnsi="Trebuchet MS"/>
          <w:sz w:val="22"/>
        </w:rPr>
      </w:pPr>
      <w:r>
        <w:rPr>
          <w:rFonts w:ascii="Trebuchet MS" w:hAnsi="Trebuchet MS"/>
          <w:sz w:val="22"/>
        </w:rPr>
      </w:r>
    </w:p>
    <w:p>
      <w:pPr>
        <w:pStyle w:val="Titre2"/>
        <w:jc w:val="left"/>
        <w:rPr/>
      </w:pPr>
      <w:bookmarkStart w:id="81" w:name="_Toc133592617"/>
      <w:r>
        <w:rPr>
          <w:rFonts w:ascii="Trebuchet MS" w:hAnsi="Trebuchet MS"/>
        </w:rPr>
        <w:t>Article 2 :</w:t>
        <w:tab/>
        <w:t>Type de nettoiement</w:t>
      </w:r>
      <w:bookmarkEnd w:id="81"/>
      <w:r>
        <w:rPr>
          <w:rFonts w:ascii="Trebuchet MS" w:hAnsi="Trebuchet MS"/>
        </w:rPr>
        <w:t xml:space="preserve"> </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 xml:space="preserve">Le nettoiement sera exécuté manuellement en accord avec l’Administration. Il se fera à l’aide d’un balai, d’une brouette, d’un sac plastique ou d’un bac 120 litres et de raclettes ou de pelles pour ramasser les déchets balayés ou piqués. Les déchets nettoyés seront évacués, mis en décharge et traités comme des ordures ménagères.  </w:t>
      </w:r>
    </w:p>
    <w:p>
      <w:pPr>
        <w:pStyle w:val="Normal"/>
        <w:tabs>
          <w:tab w:val="clear" w:pos="708"/>
          <w:tab w:val="left" w:pos="720" w:leader="none"/>
        </w:tabs>
        <w:spacing w:before="0" w:after="0"/>
        <w:jc w:val="both"/>
        <w:rPr>
          <w:rFonts w:ascii="Trebuchet MS" w:hAnsi="Trebuchet MS"/>
        </w:rPr>
      </w:pPr>
      <w:r>
        <w:rPr>
          <w:rFonts w:ascii="Trebuchet MS" w:hAnsi="Trebuchet MS"/>
        </w:rPr>
      </w:r>
    </w:p>
    <w:p>
      <w:pPr>
        <w:pStyle w:val="Titre2"/>
        <w:jc w:val="left"/>
        <w:rPr/>
      </w:pPr>
      <w:bookmarkStart w:id="82" w:name="_Toc133592618"/>
      <w:r>
        <w:rPr>
          <w:rFonts w:ascii="Trebuchet MS" w:hAnsi="Trebuchet MS"/>
        </w:rPr>
        <w:t>Article 3 :</w:t>
        <w:tab/>
        <w:t>Horaires et fréquences de nettoiement</w:t>
      </w:r>
      <w:bookmarkEnd w:id="82"/>
      <w:r>
        <w:rPr>
          <w:rFonts w:ascii="Trebuchet MS" w:hAnsi="Trebuchet MS"/>
        </w:rPr>
        <w:t xml:space="preserve"> </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 xml:space="preserve">Le nettoiement se fera 06 jours sur 07 dans tous les axes aménagés de la ville. Aucune contrainte d'horaire n'est imposée pour effectuer le balayage des rues et des places publiques qui pourra être réalisé 24 heures sur 24. </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Les horaires de balayage des marchés et sites spécifiques prendront en compte les horaires d’ouverture et de fermeture de ces lieux.</w:t>
      </w:r>
    </w:p>
    <w:p>
      <w:pPr>
        <w:pStyle w:val="Normal"/>
        <w:tabs>
          <w:tab w:val="clear" w:pos="708"/>
          <w:tab w:val="left" w:pos="720" w:leader="none"/>
        </w:tabs>
        <w:spacing w:before="0" w:after="0"/>
        <w:jc w:val="both"/>
        <w:rPr>
          <w:rFonts w:ascii="Trebuchet MS" w:hAnsi="Trebuchet MS"/>
          <w:sz w:val="24"/>
          <w:szCs w:val="24"/>
        </w:rPr>
      </w:pPr>
      <w:r>
        <w:rPr>
          <w:rFonts w:ascii="Trebuchet MS" w:hAnsi="Trebuchet MS"/>
          <w:sz w:val="24"/>
          <w:szCs w:val="24"/>
        </w:rPr>
        <w:t>Pour chaque rue, place, marché ou site spécifique, la fréquence des opérations de balayage est spécifiée dans l'article 4 ci-dessous. Toutefois, des aménagements pourront intervenir en accord avec l’Administration en cas d’événements particuliers.</w:t>
      </w:r>
    </w:p>
    <w:p>
      <w:pPr>
        <w:pStyle w:val="Normal"/>
        <w:tabs>
          <w:tab w:val="clear" w:pos="708"/>
          <w:tab w:val="left" w:pos="720" w:leader="none"/>
        </w:tabs>
        <w:spacing w:before="0" w:after="0"/>
        <w:jc w:val="both"/>
        <w:rPr>
          <w:rFonts w:ascii="Trebuchet MS" w:hAnsi="Trebuchet MS"/>
          <w:sz w:val="24"/>
          <w:szCs w:val="24"/>
        </w:rPr>
      </w:pPr>
      <w:r>
        <w:rPr>
          <w:rFonts w:ascii="Trebuchet MS" w:hAnsi="Trebuchet MS"/>
          <w:sz w:val="24"/>
          <w:szCs w:val="24"/>
        </w:rPr>
      </w:r>
    </w:p>
    <w:p>
      <w:pPr>
        <w:pStyle w:val="Titre2"/>
        <w:jc w:val="left"/>
        <w:rPr>
          <w:rFonts w:ascii="Trebuchet MS" w:hAnsi="Trebuchet MS"/>
        </w:rPr>
      </w:pPr>
      <w:bookmarkStart w:id="83" w:name="_Toc133592619"/>
      <w:r>
        <w:rPr>
          <w:rFonts w:ascii="Trebuchet MS" w:hAnsi="Trebuchet MS"/>
        </w:rPr>
        <w:t>Article 4 :</w:t>
        <w:tab/>
        <w:t>Rues, places, marches et sites spécifiques à nettoyer</w:t>
      </w:r>
      <w:bookmarkEnd w:id="83"/>
    </w:p>
    <w:p>
      <w:pPr>
        <w:pStyle w:val="Normal"/>
        <w:tabs>
          <w:tab w:val="clear" w:pos="708"/>
          <w:tab w:val="left" w:pos="720" w:leader="none"/>
        </w:tabs>
        <w:spacing w:before="0" w:after="0"/>
        <w:jc w:val="both"/>
        <w:rPr>
          <w:rFonts w:ascii="Trebuchet MS" w:hAnsi="Trebuchet MS"/>
          <w:sz w:val="24"/>
          <w:szCs w:val="24"/>
        </w:rPr>
      </w:pPr>
      <w:r>
        <w:rPr>
          <w:rFonts w:ascii="Trebuchet MS" w:hAnsi="Trebuchet MS"/>
          <w:sz w:val="24"/>
          <w:szCs w:val="24"/>
        </w:rPr>
        <w:t>Les tableaux ci-dessous précisent les rues, places et marchés à nettoyer par arrondissement et indiquent les principales caractéristiques de certains d'entre eux.</w:t>
      </w:r>
    </w:p>
    <w:p>
      <w:pPr>
        <w:pStyle w:val="Normal"/>
        <w:tabs>
          <w:tab w:val="clear" w:pos="708"/>
          <w:tab w:val="left" w:pos="720" w:leader="none"/>
        </w:tabs>
        <w:spacing w:before="0" w:after="0"/>
        <w:jc w:val="both"/>
        <w:rPr>
          <w:rFonts w:ascii="Trebuchet MS" w:hAnsi="Trebuchet MS"/>
          <w:sz w:val="24"/>
          <w:szCs w:val="24"/>
        </w:rPr>
      </w:pPr>
      <w:r>
        <w:rPr>
          <w:rFonts w:ascii="Trebuchet MS" w:hAnsi="Trebuchet MS"/>
          <w:sz w:val="24"/>
          <w:szCs w:val="24"/>
        </w:rPr>
      </w:r>
    </w:p>
    <w:p>
      <w:pPr>
        <w:pStyle w:val="Titre3"/>
        <w:ind w:left="0" w:right="0" w:hanging="0"/>
        <w:jc w:val="both"/>
        <w:rPr>
          <w:rFonts w:ascii="Trebuchet MS" w:hAnsi="Trebuchet MS"/>
        </w:rPr>
      </w:pPr>
      <w:bookmarkStart w:id="84" w:name="_Toc133592620"/>
      <w:r>
        <w:rPr>
          <w:rFonts w:ascii="Trebuchet MS" w:hAnsi="Trebuchet MS"/>
        </w:rPr>
        <w:t>Article 4.1 : Les rues (Boulevards, Avenues et places) de la ville d’EBOLOWA :</w:t>
      </w:r>
      <w:bookmarkEnd w:id="84"/>
    </w:p>
    <w:p>
      <w:pPr>
        <w:pStyle w:val="Normal"/>
        <w:tabs>
          <w:tab w:val="clear" w:pos="708"/>
          <w:tab w:val="left" w:pos="720" w:leader="none"/>
        </w:tabs>
        <w:spacing w:before="0" w:after="0"/>
        <w:jc w:val="both"/>
        <w:rPr>
          <w:rFonts w:ascii="Trebuchet MS" w:hAnsi="Trebuchet MS"/>
          <w:b/>
          <w:b/>
          <w:sz w:val="24"/>
        </w:rPr>
      </w:pPr>
      <w:r>
        <w:rPr>
          <w:rFonts w:ascii="Trebuchet MS" w:hAnsi="Trebuchet MS"/>
          <w:b/>
          <w:sz w:val="24"/>
        </w:rPr>
      </w:r>
    </w:p>
    <w:p>
      <w:pPr>
        <w:pStyle w:val="Normal"/>
        <w:tabs>
          <w:tab w:val="clear" w:pos="708"/>
          <w:tab w:val="left" w:pos="720" w:leader="none"/>
        </w:tabs>
        <w:spacing w:before="0" w:after="0"/>
        <w:jc w:val="both"/>
        <w:rPr/>
      </w:pPr>
      <w:r>
        <w:rPr>
          <w:rFonts w:ascii="Trebuchet MS" w:hAnsi="Trebuchet MS"/>
          <w:b/>
          <w:sz w:val="24"/>
        </w:rPr>
        <w:t>Article 4.1.1 : Les rues (Boulevards, Avenues et Places) de l’arrondissement d’EBOLOWA 1</w:t>
      </w:r>
      <w:r>
        <w:rPr>
          <w:rFonts w:ascii="Trebuchet MS" w:hAnsi="Trebuchet MS"/>
          <w:b/>
          <w:sz w:val="24"/>
          <w:vertAlign w:val="superscript"/>
        </w:rPr>
        <w:t>er </w:t>
      </w:r>
      <w:r>
        <w:rPr>
          <w:rFonts w:ascii="Trebuchet MS" w:hAnsi="Trebuchet MS"/>
          <w:b/>
          <w:sz w:val="24"/>
        </w:rPr>
        <w:t>:</w:t>
      </w:r>
    </w:p>
    <w:p>
      <w:pPr>
        <w:pStyle w:val="Pieddepage"/>
        <w:tabs>
          <w:tab w:val="left" w:pos="708" w:leader="none"/>
          <w:tab w:val="center" w:pos="4536" w:leader="none"/>
          <w:tab w:val="right" w:pos="9072" w:leader="none"/>
        </w:tabs>
        <w:spacing w:lineRule="auto" w:line="276"/>
        <w:jc w:val="both"/>
        <w:rPr>
          <w:rFonts w:ascii="Trebuchet MS" w:hAnsi="Trebuchet MS"/>
          <w:szCs w:val="16"/>
        </w:rPr>
      </w:pPr>
      <w:r>
        <w:rPr>
          <w:rFonts w:ascii="Trebuchet MS" w:hAnsi="Trebuchet MS"/>
          <w:szCs w:val="16"/>
        </w:rPr>
      </w:r>
    </w:p>
    <w:tbl>
      <w:tblPr>
        <w:tblW w:w="10612" w:type="dxa"/>
        <w:jc w:val="center"/>
        <w:tblInd w:w="0" w:type="dxa"/>
        <w:tblLayout w:type="fixed"/>
        <w:tblCellMar>
          <w:top w:w="0" w:type="dxa"/>
          <w:left w:w="70" w:type="dxa"/>
          <w:bottom w:w="0" w:type="dxa"/>
          <w:right w:w="70" w:type="dxa"/>
        </w:tblCellMar>
      </w:tblPr>
      <w:tblGrid>
        <w:gridCol w:w="1222"/>
        <w:gridCol w:w="4311"/>
        <w:gridCol w:w="1241"/>
        <w:gridCol w:w="1230"/>
        <w:gridCol w:w="1243"/>
        <w:gridCol w:w="1365"/>
      </w:tblGrid>
      <w:tr>
        <w:trPr>
          <w:tblHeader w:val="true"/>
          <w:trHeight w:val="719" w:hRule="atLeast"/>
        </w:trPr>
        <w:tc>
          <w:tcPr>
            <w:tcW w:w="1222" w:type="dxa"/>
            <w:tcBorders>
              <w:top w:val="single" w:sz="8" w:space="0" w:color="000000"/>
              <w:left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N°</w:t>
            </w:r>
          </w:p>
        </w:tc>
        <w:tc>
          <w:tcPr>
            <w:tcW w:w="4311"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ITINERAIRES</w:t>
            </w:r>
          </w:p>
        </w:tc>
        <w:tc>
          <w:tcPr>
            <w:tcW w:w="1241"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LINEAIRE (KM)</w:t>
            </w:r>
          </w:p>
        </w:tc>
        <w:tc>
          <w:tcPr>
            <w:tcW w:w="1230"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TYPE DE VOIE</w:t>
            </w:r>
          </w:p>
        </w:tc>
        <w:tc>
          <w:tcPr>
            <w:tcW w:w="1243"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LINÉAIRE TOTAL (KM)</w:t>
            </w:r>
          </w:p>
        </w:tc>
        <w:tc>
          <w:tcPr>
            <w:tcW w:w="1365"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FREQUENCE</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An 2000- région</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1,6</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3,2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An 2000 - SCB - Ep groupe 2</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1,4</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3</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An 2000 - jet-top micro- del santé</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1,2</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4</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Région - délégation transport</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1,2</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5</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Blgerie - GMI-Fokou- del transport</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1,2</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6</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CarefEtat major-marché newbell</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1,4</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719"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7</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Poste-trsport- Carefmedanmessaman-Bureau des postes</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1,2</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8</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Carefnewbell - caref Mme franck</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1,4</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9</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Camp de police - Mbanga</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1,2</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10</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CRTV - entrée Oyenga</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1,4</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11</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Mme franck - CarefMvondo</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1,6</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3,2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12</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Marché newbell - CarefZambo</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1,6</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3,2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13</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an 2000 - Caref Samba</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14</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Région - Caref Samba</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122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15</w:t>
            </w:r>
          </w:p>
        </w:tc>
        <w:tc>
          <w:tcPr>
            <w:tcW w:w="43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bureau de poste - CarefMvondo</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w:t>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67" w:hRule="atLeast"/>
        </w:trPr>
        <w:tc>
          <w:tcPr>
            <w:tcW w:w="5533"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TOTAL</w:t>
            </w:r>
          </w:p>
        </w:tc>
        <w:tc>
          <w:tcPr>
            <w:tcW w:w="124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c>
          <w:tcPr>
            <w:tcW w:w="123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c>
          <w:tcPr>
            <w:tcW w:w="124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t>38,8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r>
    </w:tbl>
    <w:p>
      <w:pPr>
        <w:pStyle w:val="Normal"/>
        <w:tabs>
          <w:tab w:val="clear" w:pos="708"/>
          <w:tab w:val="left" w:pos="595" w:leader="none"/>
          <w:tab w:val="left" w:pos="1115" w:leader="none"/>
          <w:tab w:val="left" w:pos="2035" w:leader="none"/>
          <w:tab w:val="left" w:pos="4335" w:leader="none"/>
          <w:tab w:val="left" w:pos="4795" w:leader="none"/>
          <w:tab w:val="left" w:pos="5435" w:leader="none"/>
          <w:tab w:val="left" w:pos="5935" w:leader="none"/>
          <w:tab w:val="left" w:pos="6435" w:leader="none"/>
          <w:tab w:val="left" w:pos="6935" w:leader="none"/>
          <w:tab w:val="left" w:pos="7435" w:leader="none"/>
          <w:tab w:val="left" w:pos="7935" w:leader="none"/>
          <w:tab w:val="left" w:pos="8435" w:leader="none"/>
        </w:tabs>
        <w:ind w:left="55" w:right="0" w:hanging="0"/>
        <w:rPr>
          <w:rFonts w:ascii="Trebuchet MS" w:hAnsi="Trebuchet MS" w:cs="Arial"/>
          <w:sz w:val="20"/>
        </w:rPr>
      </w:pPr>
      <w:r>
        <w:rPr>
          <w:rFonts w:cs="Arial" w:ascii="Trebuchet MS" w:hAnsi="Trebuchet MS"/>
          <w:sz w:val="20"/>
        </w:rPr>
        <w:tab/>
        <w:tab/>
        <w:tab/>
      </w:r>
    </w:p>
    <w:p>
      <w:pPr>
        <w:pStyle w:val="Normal"/>
        <w:tabs>
          <w:tab w:val="clear" w:pos="708"/>
          <w:tab w:val="left" w:pos="720" w:leader="none"/>
        </w:tabs>
        <w:spacing w:before="0" w:after="0"/>
        <w:jc w:val="both"/>
        <w:rPr/>
      </w:pPr>
      <w:r>
        <w:rPr>
          <w:rFonts w:ascii="Trebuchet MS" w:hAnsi="Trebuchet MS"/>
          <w:b/>
          <w:sz w:val="24"/>
        </w:rPr>
        <w:t>Article 4.1.2 : Les rues (Boulevards, Avenues et Places) de l’arrondissement d’EBOLOWA 2</w:t>
      </w:r>
      <w:r>
        <w:rPr>
          <w:rFonts w:ascii="Trebuchet MS" w:hAnsi="Trebuchet MS"/>
          <w:b/>
          <w:sz w:val="24"/>
          <w:vertAlign w:val="superscript"/>
        </w:rPr>
        <w:t>ème</w:t>
      </w:r>
      <w:r>
        <w:rPr>
          <w:rFonts w:ascii="Trebuchet MS" w:hAnsi="Trebuchet MS"/>
          <w:b/>
          <w:sz w:val="24"/>
        </w:rPr>
        <w:t xml:space="preserve"> :</w:t>
      </w:r>
    </w:p>
    <w:p>
      <w:pPr>
        <w:pStyle w:val="Normal"/>
        <w:tabs>
          <w:tab w:val="clear" w:pos="708"/>
          <w:tab w:val="left" w:pos="720" w:leader="none"/>
        </w:tabs>
        <w:spacing w:before="0" w:after="0"/>
        <w:jc w:val="both"/>
        <w:rPr>
          <w:rFonts w:ascii="Trebuchet MS" w:hAnsi="Trebuchet MS"/>
          <w:sz w:val="24"/>
        </w:rPr>
      </w:pPr>
      <w:r>
        <w:rPr>
          <w:rFonts w:ascii="Trebuchet MS" w:hAnsi="Trebuchet MS"/>
          <w:sz w:val="24"/>
        </w:rPr>
      </w:r>
    </w:p>
    <w:tbl>
      <w:tblPr>
        <w:tblW w:w="10540" w:type="dxa"/>
        <w:jc w:val="center"/>
        <w:tblInd w:w="0" w:type="dxa"/>
        <w:tblLayout w:type="fixed"/>
        <w:tblCellMar>
          <w:top w:w="0" w:type="dxa"/>
          <w:left w:w="70" w:type="dxa"/>
          <w:bottom w:w="0" w:type="dxa"/>
          <w:right w:w="70" w:type="dxa"/>
        </w:tblCellMar>
      </w:tblPr>
      <w:tblGrid>
        <w:gridCol w:w="1218"/>
        <w:gridCol w:w="4261"/>
        <w:gridCol w:w="1236"/>
        <w:gridCol w:w="1224"/>
        <w:gridCol w:w="1236"/>
        <w:gridCol w:w="1365"/>
      </w:tblGrid>
      <w:tr>
        <w:trPr>
          <w:tblHeader w:val="true"/>
          <w:trHeight w:val="588" w:hRule="atLeast"/>
        </w:trPr>
        <w:tc>
          <w:tcPr>
            <w:tcW w:w="1218" w:type="dxa"/>
            <w:tcBorders>
              <w:top w:val="single" w:sz="8" w:space="0" w:color="000000"/>
              <w:left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N°</w:t>
            </w:r>
          </w:p>
        </w:tc>
        <w:tc>
          <w:tcPr>
            <w:tcW w:w="4261"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ITINERAIRES</w:t>
            </w:r>
          </w:p>
        </w:tc>
        <w:tc>
          <w:tcPr>
            <w:tcW w:w="1236"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LINEAIRE (KM)</w:t>
            </w:r>
          </w:p>
        </w:tc>
        <w:tc>
          <w:tcPr>
            <w:tcW w:w="1224"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TYPE DE VOIE</w:t>
            </w:r>
          </w:p>
        </w:tc>
        <w:tc>
          <w:tcPr>
            <w:tcW w:w="1236"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LINÉAIRE TOTAL (KM)</w:t>
            </w:r>
          </w:p>
        </w:tc>
        <w:tc>
          <w:tcPr>
            <w:tcW w:w="1365"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FREQUENCE</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16</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an 2000 - CarefElat</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1,3</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2,6</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17</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Samba - gare routière ebwa si 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2,2</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18</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CarefMekalat - CarefElat</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19</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CarefMekalat - base Sonel</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20</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CarefMekalat - garage administratif</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88"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21</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Garage administratif - Caref s/préfecture ebolowa 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22</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Lycée classique - lac municipal</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23</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préfecture - an 2000</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0,9</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24</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préfecture - Crf S/préfecture</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0,8</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1,6</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1218"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25</w:t>
            </w:r>
          </w:p>
        </w:tc>
        <w:tc>
          <w:tcPr>
            <w:tcW w:w="426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Caref S/préfecture - lycée d'ebolowa</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2,4</w:t>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4,8</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300" w:hRule="atLeast"/>
        </w:trPr>
        <w:tc>
          <w:tcPr>
            <w:tcW w:w="5479"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TOTAL</w:t>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c>
          <w:tcPr>
            <w:tcW w:w="122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c>
          <w:tcPr>
            <w:tcW w:w="123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t>35,2</w:t>
            </w:r>
          </w:p>
        </w:tc>
        <w:tc>
          <w:tcPr>
            <w:tcW w:w="1365"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r>
    </w:tbl>
    <w:p>
      <w:pPr>
        <w:pStyle w:val="Normal"/>
        <w:rPr>
          <w:rFonts w:ascii="Trebuchet MS" w:hAnsi="Trebuchet MS" w:cs="Arial"/>
        </w:rPr>
      </w:pPr>
      <w:r>
        <w:rPr>
          <w:rFonts w:cs="Arial" w:ascii="Trebuchet MS" w:hAnsi="Trebuchet MS"/>
        </w:rPr>
      </w:r>
    </w:p>
    <w:p>
      <w:pPr>
        <w:pStyle w:val="Titre3"/>
        <w:ind w:left="0" w:right="0" w:hanging="0"/>
        <w:jc w:val="both"/>
        <w:rPr>
          <w:rFonts w:ascii="Trebuchet MS" w:hAnsi="Trebuchet MS"/>
        </w:rPr>
      </w:pPr>
      <w:bookmarkStart w:id="85" w:name="_Toc133592621"/>
      <w:r>
        <w:rPr>
          <w:rFonts w:ascii="Trebuchet MS" w:hAnsi="Trebuchet MS"/>
        </w:rPr>
        <w:t>Article 4.2 :      Les places publiques et sites spécifiques :</w:t>
      </w:r>
      <w:bookmarkEnd w:id="85"/>
    </w:p>
    <w:p>
      <w:pPr>
        <w:pStyle w:val="Normal"/>
        <w:spacing w:before="0" w:after="0"/>
        <w:jc w:val="both"/>
        <w:rPr>
          <w:rFonts w:ascii="Trebuchet MS" w:hAnsi="Trebuchet MS"/>
          <w:sz w:val="24"/>
        </w:rPr>
      </w:pPr>
      <w:r>
        <w:rPr>
          <w:rFonts w:ascii="Trebuchet MS" w:hAnsi="Trebuchet MS"/>
          <w:sz w:val="24"/>
        </w:rPr>
      </w:r>
    </w:p>
    <w:tbl>
      <w:tblPr>
        <w:tblW w:w="9740" w:type="dxa"/>
        <w:jc w:val="center"/>
        <w:tblInd w:w="0" w:type="dxa"/>
        <w:tblLayout w:type="fixed"/>
        <w:tblCellMar>
          <w:top w:w="0" w:type="dxa"/>
          <w:left w:w="70" w:type="dxa"/>
          <w:bottom w:w="0" w:type="dxa"/>
          <w:right w:w="70" w:type="dxa"/>
        </w:tblCellMar>
      </w:tblPr>
      <w:tblGrid>
        <w:gridCol w:w="543"/>
        <w:gridCol w:w="4611"/>
        <w:gridCol w:w="1950"/>
        <w:gridCol w:w="1286"/>
        <w:gridCol w:w="1350"/>
      </w:tblGrid>
      <w:tr>
        <w:trPr>
          <w:trHeight w:val="511" w:hRule="atLeast"/>
        </w:trPr>
        <w:tc>
          <w:tcPr>
            <w:tcW w:w="543" w:type="dxa"/>
            <w:tcBorders>
              <w:top w:val="single" w:sz="8" w:space="0" w:color="000000"/>
              <w:left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N°</w:t>
            </w:r>
          </w:p>
        </w:tc>
        <w:tc>
          <w:tcPr>
            <w:tcW w:w="4611"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SITUATION GEOGRAPHIQUE</w:t>
            </w:r>
          </w:p>
        </w:tc>
        <w:tc>
          <w:tcPr>
            <w:tcW w:w="1950"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ARRONDISSEMENT</w:t>
            </w:r>
          </w:p>
        </w:tc>
        <w:tc>
          <w:tcPr>
            <w:tcW w:w="1286"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SUPERFICIE (M2)</w:t>
            </w:r>
          </w:p>
        </w:tc>
        <w:tc>
          <w:tcPr>
            <w:tcW w:w="1350"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Arial"/>
                <w:b/>
                <w:b/>
                <w:bCs/>
                <w:lang w:eastAsia="fr-CM"/>
              </w:rPr>
            </w:pPr>
            <w:r>
              <w:rPr>
                <w:rFonts w:cs="Arial" w:ascii="Trebuchet MS" w:hAnsi="Trebuchet MS"/>
                <w:b/>
                <w:bCs/>
                <w:lang w:eastAsia="fr-CM"/>
              </w:rPr>
              <w:t>FREQUENCE</w:t>
            </w:r>
          </w:p>
        </w:tc>
      </w:tr>
      <w:tr>
        <w:trPr>
          <w:trHeight w:val="511" w:hRule="atLeast"/>
        </w:trPr>
        <w:tc>
          <w:tcPr>
            <w:tcW w:w="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w:t>
            </w:r>
          </w:p>
        </w:tc>
        <w:tc>
          <w:tcPr>
            <w:tcW w:w="46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Biya square</w:t>
            </w:r>
          </w:p>
        </w:tc>
        <w:tc>
          <w:tcPr>
            <w:tcW w:w="19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3 050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11" w:hRule="atLeast"/>
        </w:trPr>
        <w:tc>
          <w:tcPr>
            <w:tcW w:w="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46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Palais de justice - jardin public du général LECLERC</w:t>
            </w:r>
          </w:p>
        </w:tc>
        <w:tc>
          <w:tcPr>
            <w:tcW w:w="19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6 640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11" w:hRule="atLeast"/>
        </w:trPr>
        <w:tc>
          <w:tcPr>
            <w:tcW w:w="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3</w:t>
            </w:r>
          </w:p>
        </w:tc>
        <w:tc>
          <w:tcPr>
            <w:tcW w:w="46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Monument Martin Paul SAMBA</w:t>
            </w:r>
          </w:p>
        </w:tc>
        <w:tc>
          <w:tcPr>
            <w:tcW w:w="19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220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11" w:hRule="atLeast"/>
        </w:trPr>
        <w:tc>
          <w:tcPr>
            <w:tcW w:w="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4</w:t>
            </w:r>
          </w:p>
        </w:tc>
        <w:tc>
          <w:tcPr>
            <w:tcW w:w="46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Jardin public d'école des infirmiers d'Ekombité</w:t>
            </w:r>
          </w:p>
        </w:tc>
        <w:tc>
          <w:tcPr>
            <w:tcW w:w="19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15 140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11" w:hRule="atLeast"/>
        </w:trPr>
        <w:tc>
          <w:tcPr>
            <w:tcW w:w="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5</w:t>
            </w:r>
          </w:p>
        </w:tc>
        <w:tc>
          <w:tcPr>
            <w:tcW w:w="46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Soldat inconnu du cinquantenaire</w:t>
            </w:r>
          </w:p>
        </w:tc>
        <w:tc>
          <w:tcPr>
            <w:tcW w:w="19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2ème</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18 740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11" w:hRule="atLeast"/>
        </w:trPr>
        <w:tc>
          <w:tcPr>
            <w:tcW w:w="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6</w:t>
            </w:r>
          </w:p>
        </w:tc>
        <w:tc>
          <w:tcPr>
            <w:tcW w:w="461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Lac municipal</w:t>
            </w:r>
          </w:p>
        </w:tc>
        <w:tc>
          <w:tcPr>
            <w:tcW w:w="19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2eme</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8 610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 xml:space="preserve"> </w:t>
            </w:r>
            <w:r>
              <w:rPr>
                <w:rFonts w:cs="Calibri" w:ascii="Trebuchet MS" w:hAnsi="Trebuchet MS"/>
                <w:lang w:val="fr-CM" w:eastAsia="fr-CM"/>
              </w:rPr>
              <w:t>6/7</w:t>
            </w:r>
          </w:p>
        </w:tc>
      </w:tr>
      <w:tr>
        <w:trPr>
          <w:trHeight w:val="511" w:hRule="atLeast"/>
        </w:trPr>
        <w:tc>
          <w:tcPr>
            <w:tcW w:w="7104" w:type="dxa"/>
            <w:gridSpan w:val="3"/>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t>TOTAL</w:t>
            </w:r>
          </w:p>
        </w:tc>
        <w:tc>
          <w:tcPr>
            <w:tcW w:w="128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t>52 400</w:t>
            </w:r>
          </w:p>
        </w:tc>
        <w:tc>
          <w:tcPr>
            <w:tcW w:w="1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r>
    </w:tbl>
    <w:p>
      <w:pPr>
        <w:pStyle w:val="Normal"/>
        <w:rPr>
          <w:rFonts w:ascii="Trebuchet MS" w:hAnsi="Trebuchet MS" w:cs="Arial"/>
          <w:b/>
          <w:b/>
          <w:sz w:val="20"/>
        </w:rPr>
      </w:pPr>
      <w:r>
        <w:rPr>
          <w:rFonts w:cs="Arial" w:ascii="Trebuchet MS" w:hAnsi="Trebuchet MS"/>
          <w:b/>
          <w:sz w:val="20"/>
        </w:rPr>
      </w:r>
    </w:p>
    <w:p>
      <w:pPr>
        <w:pStyle w:val="Titre3"/>
        <w:ind w:left="0" w:right="0" w:hanging="0"/>
        <w:jc w:val="both"/>
        <w:rPr>
          <w:rFonts w:ascii="Trebuchet MS" w:hAnsi="Trebuchet MS"/>
        </w:rPr>
      </w:pPr>
      <w:bookmarkStart w:id="86" w:name="_Toc133592622"/>
      <w:r>
        <w:rPr>
          <w:rFonts w:ascii="Trebuchet MS" w:hAnsi="Trebuchet MS"/>
        </w:rPr>
        <w:t>Article 4.3 :</w:t>
        <w:tab/>
        <w:t>Les marchés :</w:t>
      </w:r>
      <w:bookmarkEnd w:id="86"/>
    </w:p>
    <w:p>
      <w:pPr>
        <w:pStyle w:val="Normal"/>
        <w:spacing w:before="0" w:after="0"/>
        <w:jc w:val="both"/>
        <w:rPr>
          <w:rFonts w:ascii="Trebuchet MS" w:hAnsi="Trebuchet MS"/>
          <w:sz w:val="24"/>
        </w:rPr>
      </w:pPr>
      <w:r>
        <w:rPr>
          <w:rFonts w:ascii="Trebuchet MS" w:hAnsi="Trebuchet MS"/>
          <w:sz w:val="24"/>
        </w:rPr>
      </w:r>
    </w:p>
    <w:tbl>
      <w:tblPr>
        <w:tblW w:w="9771" w:type="dxa"/>
        <w:jc w:val="center"/>
        <w:tblInd w:w="0" w:type="dxa"/>
        <w:tblLayout w:type="fixed"/>
        <w:tblCellMar>
          <w:top w:w="0" w:type="dxa"/>
          <w:left w:w="70" w:type="dxa"/>
          <w:bottom w:w="0" w:type="dxa"/>
          <w:right w:w="70" w:type="dxa"/>
        </w:tblCellMar>
      </w:tblPr>
      <w:tblGrid>
        <w:gridCol w:w="800"/>
        <w:gridCol w:w="4412"/>
        <w:gridCol w:w="1887"/>
        <w:gridCol w:w="1364"/>
        <w:gridCol w:w="1308"/>
      </w:tblGrid>
      <w:tr>
        <w:trPr>
          <w:tblHeader w:val="true"/>
          <w:trHeight w:val="511" w:hRule="atLeast"/>
        </w:trPr>
        <w:tc>
          <w:tcPr>
            <w:tcW w:w="800" w:type="dxa"/>
            <w:tcBorders>
              <w:top w:val="single" w:sz="8" w:space="0" w:color="000000"/>
              <w:left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eastAsia="fr-CM"/>
              </w:rPr>
            </w:pPr>
            <w:r>
              <w:rPr>
                <w:rFonts w:cs="Calibri" w:ascii="Trebuchet MS" w:hAnsi="Trebuchet MS"/>
                <w:b/>
                <w:bCs/>
                <w:lang w:eastAsia="fr-CM"/>
              </w:rPr>
              <w:t>N°</w:t>
            </w:r>
          </w:p>
        </w:tc>
        <w:tc>
          <w:tcPr>
            <w:tcW w:w="4412"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eastAsia="fr-CM"/>
              </w:rPr>
            </w:pPr>
            <w:r>
              <w:rPr>
                <w:rFonts w:cs="Calibri" w:ascii="Trebuchet MS" w:hAnsi="Trebuchet MS"/>
                <w:b/>
                <w:bCs/>
                <w:lang w:eastAsia="fr-CM"/>
              </w:rPr>
              <w:t>SITUATION GEOGRAPHIQUE</w:t>
            </w:r>
          </w:p>
        </w:tc>
        <w:tc>
          <w:tcPr>
            <w:tcW w:w="1887"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eastAsia="fr-CM"/>
              </w:rPr>
            </w:pPr>
            <w:r>
              <w:rPr>
                <w:rFonts w:cs="Calibri" w:ascii="Trebuchet MS" w:hAnsi="Trebuchet MS"/>
                <w:b/>
                <w:bCs/>
                <w:lang w:eastAsia="fr-CM"/>
              </w:rPr>
              <w:t>ARRONDISSEMENT</w:t>
            </w:r>
          </w:p>
        </w:tc>
        <w:tc>
          <w:tcPr>
            <w:tcW w:w="1364"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val="fr-CM" w:eastAsia="fr-CM"/>
              </w:rPr>
            </w:pPr>
            <w:r>
              <w:rPr>
                <w:rFonts w:cs="Calibri" w:ascii="Trebuchet MS" w:hAnsi="Trebuchet MS"/>
                <w:b/>
                <w:bCs/>
                <w:lang w:val="fr-CM" w:eastAsia="fr-CM"/>
              </w:rPr>
              <w:t>SUPERFICIE (M2)</w:t>
            </w:r>
          </w:p>
        </w:tc>
        <w:tc>
          <w:tcPr>
            <w:tcW w:w="1308"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lang w:eastAsia="fr-CM"/>
              </w:rPr>
            </w:pPr>
            <w:r>
              <w:rPr>
                <w:rFonts w:cs="Calibri" w:ascii="Trebuchet MS" w:hAnsi="Trebuchet MS"/>
                <w:b/>
                <w:bCs/>
                <w:lang w:eastAsia="fr-CM"/>
              </w:rPr>
              <w:t>FREQUENCE</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1</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Marché Mfoumou (Oyenga)</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13 680</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2</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Marché Newbell</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475</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3</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Marché Samba</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1 870</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4</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Marché Ebolawa si</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1er</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2 910</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5</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lang w:eastAsia="fr-CM"/>
              </w:rPr>
            </w:pPr>
            <w:r>
              <w:rPr>
                <w:rFonts w:cs="Arial" w:ascii="Trebuchet MS" w:hAnsi="Trebuchet MS"/>
                <w:lang w:eastAsia="fr-CM"/>
              </w:rPr>
              <w:t>Marché Nko'ovos (lac municipal)</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Arial"/>
                <w:lang w:eastAsia="fr-CM"/>
              </w:rPr>
            </w:pPr>
            <w:r>
              <w:rPr>
                <w:rFonts w:cs="Arial" w:ascii="Trebuchet MS" w:hAnsi="Trebuchet MS"/>
                <w:lang w:eastAsia="fr-CM"/>
              </w:rPr>
              <w:t>Ebolowa 2ème</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6 455</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6</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lang w:val="fr-CM" w:eastAsia="fr-CM"/>
              </w:rPr>
            </w:pPr>
            <w:r>
              <w:rPr>
                <w:rFonts w:cs="Calibri" w:ascii="Trebuchet MS" w:hAnsi="Trebuchet MS"/>
                <w:lang w:val="fr-CM" w:eastAsia="fr-CM"/>
              </w:rPr>
              <w:t>Gare routière Elat</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Ebolowa 2ème</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9 700</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800"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w:t>
            </w:r>
          </w:p>
        </w:tc>
        <w:tc>
          <w:tcPr>
            <w:tcW w:w="4412"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lang w:val="fr-CM" w:eastAsia="fr-CM"/>
              </w:rPr>
            </w:pPr>
            <w:r>
              <w:rPr>
                <w:rFonts w:cs="Calibri" w:ascii="Trebuchet MS" w:hAnsi="Trebuchet MS"/>
                <w:lang w:val="fr-CM" w:eastAsia="fr-CM"/>
              </w:rPr>
              <w:t>Gare routière Essinguili</w:t>
            </w:r>
          </w:p>
        </w:tc>
        <w:tc>
          <w:tcPr>
            <w:tcW w:w="188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Ebolowa 2ème</w:t>
            </w:r>
          </w:p>
        </w:tc>
        <w:tc>
          <w:tcPr>
            <w:tcW w:w="136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14 265</w:t>
            </w:r>
          </w:p>
        </w:tc>
        <w:tc>
          <w:tcPr>
            <w:tcW w:w="130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lang w:val="fr-CM" w:eastAsia="fr-CM"/>
              </w:rPr>
            </w:pPr>
            <w:r>
              <w:rPr>
                <w:rFonts w:cs="Calibri" w:ascii="Trebuchet MS" w:hAnsi="Trebuchet MS"/>
                <w:lang w:val="fr-CM" w:eastAsia="fr-CM"/>
              </w:rPr>
              <w:t>7/7</w:t>
            </w:r>
          </w:p>
        </w:tc>
      </w:tr>
      <w:tr>
        <w:trPr>
          <w:trHeight w:val="511" w:hRule="atLeast"/>
        </w:trPr>
        <w:tc>
          <w:tcPr>
            <w:tcW w:w="5212" w:type="dxa"/>
            <w:gridSpan w:val="2"/>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t>TOTAL</w:t>
            </w:r>
          </w:p>
        </w:tc>
        <w:tc>
          <w:tcPr>
            <w:tcW w:w="1887"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b/>
                <w:b/>
                <w:lang w:val="fr-CM" w:eastAsia="fr-CM"/>
              </w:rPr>
            </w:pPr>
            <w:r>
              <w:rPr>
                <w:rFonts w:cs="Calibri" w:ascii="Trebuchet MS" w:hAnsi="Trebuchet MS"/>
                <w:b/>
                <w:lang w:val="fr-CM" w:eastAsia="fr-CM"/>
              </w:rPr>
            </w:r>
          </w:p>
        </w:tc>
        <w:tc>
          <w:tcPr>
            <w:tcW w:w="1364" w:type="dxa"/>
            <w:tcBorders>
              <w:bottom w:val="single" w:sz="8" w:space="0" w:color="000000"/>
              <w:right w:val="single" w:sz="8" w:space="0" w:color="000000"/>
            </w:tcBorders>
            <w:vAlign w:val="bottom"/>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t>49 355</w:t>
            </w:r>
          </w:p>
        </w:tc>
        <w:tc>
          <w:tcPr>
            <w:tcW w:w="1308" w:type="dxa"/>
            <w:tcBorders>
              <w:bottom w:val="single" w:sz="8" w:space="0" w:color="000000"/>
              <w:right w:val="single" w:sz="8" w:space="0" w:color="000000"/>
            </w:tcBorders>
            <w:vAlign w:val="bottom"/>
          </w:tcPr>
          <w:p>
            <w:pPr>
              <w:pStyle w:val="Normal"/>
              <w:widowControl w:val="false"/>
              <w:suppressAutoHyphens w:val="false"/>
              <w:spacing w:lineRule="auto" w:line="240" w:before="0" w:after="0"/>
              <w:jc w:val="center"/>
              <w:rPr>
                <w:rFonts w:ascii="Trebuchet MS" w:hAnsi="Trebuchet MS" w:cs="Calibri"/>
                <w:b/>
                <w:b/>
                <w:lang w:val="fr-CM" w:eastAsia="fr-CM"/>
              </w:rPr>
            </w:pPr>
            <w:r>
              <w:rPr>
                <w:rFonts w:cs="Calibri" w:ascii="Trebuchet MS" w:hAnsi="Trebuchet MS"/>
                <w:b/>
                <w:lang w:val="fr-CM" w:eastAsia="fr-CM"/>
              </w:rPr>
            </w:r>
          </w:p>
        </w:tc>
      </w:tr>
    </w:tbl>
    <w:p>
      <w:pPr>
        <w:pStyle w:val="Normal"/>
        <w:spacing w:before="0" w:after="0"/>
        <w:rPr>
          <w:rFonts w:ascii="Trebuchet MS" w:hAnsi="Trebuchet MS" w:cs="Arial"/>
          <w:b/>
          <w:b/>
          <w:sz w:val="24"/>
        </w:rPr>
      </w:pPr>
      <w:r>
        <w:rPr>
          <w:rFonts w:cs="Arial" w:ascii="Trebuchet MS" w:hAnsi="Trebuchet MS"/>
          <w:b/>
          <w:sz w:val="24"/>
        </w:rPr>
      </w:r>
    </w:p>
    <w:p>
      <w:pPr>
        <w:pStyle w:val="Normal"/>
        <w:spacing w:before="0" w:after="0"/>
        <w:rPr>
          <w:rFonts w:ascii="Trebuchet MS" w:hAnsi="Trebuchet MS" w:cs="Arial"/>
          <w:b/>
          <w:b/>
          <w:sz w:val="24"/>
        </w:rPr>
      </w:pPr>
      <w:r>
        <w:rPr>
          <w:rFonts w:cs="Arial" w:ascii="Trebuchet MS" w:hAnsi="Trebuchet MS"/>
          <w:b/>
          <w:sz w:val="24"/>
        </w:rPr>
      </w:r>
    </w:p>
    <w:p>
      <w:pPr>
        <w:pStyle w:val="Titre1"/>
        <w:spacing w:lineRule="auto" w:line="276" w:before="0" w:after="0"/>
        <w:rPr/>
      </w:pPr>
      <w:bookmarkStart w:id="87" w:name="_Toc133592623"/>
      <w:r>
        <w:rPr/>
        <w:t>CHAPITRE II :      LA  COLLECTE  DES  ORDURES MENAGERES</w:t>
      </w:r>
      <w:bookmarkEnd w:id="87"/>
    </w:p>
    <w:p>
      <w:pPr>
        <w:pStyle w:val="Normal"/>
        <w:spacing w:before="0" w:after="0"/>
        <w:jc w:val="both"/>
        <w:rPr>
          <w:rFonts w:ascii="Trebuchet MS" w:hAnsi="Trebuchet MS"/>
          <w:sz w:val="24"/>
        </w:rPr>
      </w:pPr>
      <w:r>
        <w:rPr>
          <w:rFonts w:ascii="Trebuchet MS" w:hAnsi="Trebuchet MS"/>
          <w:sz w:val="24"/>
        </w:rPr>
      </w:r>
    </w:p>
    <w:p>
      <w:pPr>
        <w:pStyle w:val="Titre2"/>
        <w:spacing w:lineRule="auto" w:line="276"/>
        <w:jc w:val="left"/>
        <w:rPr>
          <w:rFonts w:ascii="Trebuchet MS" w:hAnsi="Trebuchet MS"/>
        </w:rPr>
      </w:pPr>
      <w:bookmarkStart w:id="88" w:name="_Toc133592624"/>
      <w:r>
        <w:rPr>
          <w:rFonts w:ascii="Trebuchet MS" w:hAnsi="Trebuchet MS"/>
        </w:rPr>
        <w:t>Article 5 :</w:t>
        <w:tab/>
        <w:t>Définition des ordures ménagères</w:t>
      </w:r>
      <w:bookmarkEnd w:id="88"/>
    </w:p>
    <w:p>
      <w:pPr>
        <w:pStyle w:val="Normal"/>
        <w:spacing w:before="0" w:after="0"/>
        <w:jc w:val="both"/>
        <w:rPr/>
      </w:pPr>
      <w:r>
        <w:rPr>
          <w:rFonts w:ascii="Trebuchet MS" w:hAnsi="Trebuchet MS"/>
          <w:sz w:val="24"/>
        </w:rPr>
        <w:t>Sous réserve de dispositions réglementaires particulières applicables dans ce domaine, sont rassemblés sous la terminologie "</w:t>
      </w:r>
      <w:r>
        <w:rPr>
          <w:rFonts w:ascii="Trebuchet MS" w:hAnsi="Trebuchet MS"/>
          <w:b/>
          <w:sz w:val="24"/>
        </w:rPr>
        <w:t>ordures ménagères</w:t>
      </w:r>
      <w:r>
        <w:rPr>
          <w:rFonts w:ascii="Trebuchet MS" w:hAnsi="Trebuchet MS"/>
          <w:sz w:val="24"/>
        </w:rPr>
        <w:t>", pour l’application du présent marché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ordinaires provenant de la préparation des aliments et du nettoiement normal des habitations, les débris de verre ou de vaisselle, les cendres éteintes, les feuilles, chiffons, balayures et résidus divers déposés dans des récipients individuels ou collectifs;</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résidus et déchets inertes en provenance du balayage des voies publiques, des trottoirs et des marchés ainsi que les déchets des casernes, écoles, hôpitaux ou autres collectivités  groupés sur des emplacements déterminés ou contenus dans des récipients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provenant des établissements artisanaux, petits commerces, bureaux et administrations présentés dans les mêmes conditions que les déchets ordinaires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végétaux provenant de l’élagage ou de la tonte effectuée dans les concessions publiques ou privées.</w:t>
      </w:r>
    </w:p>
    <w:p>
      <w:pPr>
        <w:pStyle w:val="Pieddepage"/>
        <w:tabs>
          <w:tab w:val="left" w:pos="1080" w:leader="none"/>
          <w:tab w:val="center" w:pos="4536" w:leader="none"/>
          <w:tab w:val="right" w:pos="9072" w:leader="none"/>
        </w:tabs>
        <w:spacing w:lineRule="auto" w:line="276"/>
        <w:jc w:val="both"/>
        <w:rPr>
          <w:rFonts w:ascii="Trebuchet MS" w:hAnsi="Trebuchet MS"/>
          <w:szCs w:val="22"/>
        </w:rPr>
      </w:pPr>
      <w:r>
        <w:rPr>
          <w:rFonts w:ascii="Trebuchet MS" w:hAnsi="Trebuchet MS"/>
          <w:szCs w:val="22"/>
        </w:rPr>
        <w:t>Ne sont pas comprises dans la dénomination des ordures ménagères pour l’application du présent contrat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déblais, gravats, décombres et débris provenant des travaux publics et particuliers, les ferrailles ainsi que  les débarras de déménagements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cendres et mâchefers d’usine et en général tous les résidus provenant d’une exploitation industrielle ou commerciale si leur nature diffère de celle des déchets ménagers telle que définie ci-dessus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anatomiques ou infectieux provenant des formations hospitalières (hôpitaux, cliniques, laboratoires …) ainsi que les déchets en provenance d’abattoirs.</w:t>
      </w:r>
    </w:p>
    <w:p>
      <w:pPr>
        <w:pStyle w:val="NoSpacing"/>
        <w:rPr>
          <w:rFonts w:ascii="Trebuchet MS" w:hAnsi="Trebuchet MS"/>
        </w:rPr>
      </w:pPr>
      <w:r>
        <w:rPr>
          <w:rFonts w:ascii="Trebuchet MS" w:hAnsi="Trebuchet MS"/>
        </w:rPr>
      </w:r>
    </w:p>
    <w:p>
      <w:pPr>
        <w:pStyle w:val="Titre2"/>
        <w:jc w:val="left"/>
        <w:rPr>
          <w:rFonts w:ascii="Trebuchet MS" w:hAnsi="Trebuchet MS"/>
        </w:rPr>
      </w:pPr>
      <w:bookmarkStart w:id="89" w:name="_Toc133592625"/>
      <w:r>
        <w:rPr>
          <w:rFonts w:ascii="Trebuchet MS" w:hAnsi="Trebuchet MS"/>
        </w:rPr>
        <w:t>Article 6 : Consistance  de la collecte des ordures ménagères</w:t>
      </w:r>
      <w:bookmarkEnd w:id="89"/>
    </w:p>
    <w:p>
      <w:pPr>
        <w:pStyle w:val="Pieddepage"/>
        <w:tabs>
          <w:tab w:val="left" w:pos="1080" w:leader="none"/>
          <w:tab w:val="center" w:pos="4536" w:leader="none"/>
          <w:tab w:val="right" w:pos="9072" w:leader="none"/>
        </w:tabs>
        <w:spacing w:lineRule="auto" w:line="276"/>
        <w:jc w:val="both"/>
        <w:rPr>
          <w:rFonts w:ascii="Trebuchet MS" w:hAnsi="Trebuchet MS"/>
          <w:szCs w:val="22"/>
        </w:rPr>
      </w:pPr>
      <w:r>
        <w:rPr>
          <w:rFonts w:ascii="Trebuchet MS" w:hAnsi="Trebuchet MS"/>
          <w:szCs w:val="22"/>
        </w:rPr>
        <w:t>La prestation de collecte consiste à ramasser et à transporter les ordures ménagères jusqu’au lieu de traitement.</w:t>
      </w:r>
    </w:p>
    <w:p>
      <w:pPr>
        <w:pStyle w:val="Pieddepage"/>
        <w:tabs>
          <w:tab w:val="left" w:pos="1080" w:leader="none"/>
          <w:tab w:val="center" w:pos="4536" w:leader="none"/>
          <w:tab w:val="right" w:pos="9072" w:leader="none"/>
        </w:tabs>
        <w:spacing w:lineRule="auto" w:line="276"/>
        <w:jc w:val="both"/>
        <w:rPr>
          <w:rFonts w:ascii="Trebuchet MS" w:hAnsi="Trebuchet MS"/>
          <w:szCs w:val="22"/>
        </w:rPr>
      </w:pPr>
      <w:r>
        <w:rPr>
          <w:rFonts w:ascii="Trebuchet MS" w:hAnsi="Trebuchet MS"/>
          <w:szCs w:val="22"/>
        </w:rPr>
        <w:t>Deux types de collecte seront mis en place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 xml:space="preserve">La collecte au porte à porte. Elle comprendra : la prise en charge des déchets domestiques directement auprès des ménages, l’enlèvement ou le vidage des bacs mobiles collectifs de stockage des ordures ménagères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 xml:space="preserve">La collecte à point fixe ou par apport volontaire des ménages. Elle comprendra l’enlèvement ou le vidage des bacs mobiles de stockage des ordures ménagères répartis dans la ville, l’évacuation des déchets rassemblés dans les Centres de regroupement. </w:t>
      </w:r>
    </w:p>
    <w:p>
      <w:pPr>
        <w:pStyle w:val="Pieddepage"/>
        <w:tabs>
          <w:tab w:val="left" w:pos="1080" w:leader="none"/>
          <w:tab w:val="center" w:pos="4536" w:leader="none"/>
          <w:tab w:val="right" w:pos="9072" w:leader="none"/>
        </w:tabs>
        <w:spacing w:lineRule="auto" w:line="276"/>
        <w:jc w:val="both"/>
        <w:rPr/>
      </w:pPr>
      <w:r>
        <w:rPr>
          <w:rFonts w:ascii="Trebuchet MS" w:hAnsi="Trebuchet MS"/>
        </w:rPr>
        <w:t>Le transport consiste à amener les déchets collectés vers le site de décharge où ils vont être traités. Le traitement des déchets sera réalisé quant à lui sur le site de la décharge</w:t>
      </w:r>
      <w:r>
        <w:rPr>
          <w:rFonts w:ascii="Trebuchet MS" w:hAnsi="Trebuchet MS"/>
          <w:caps/>
        </w:rPr>
        <w:t xml:space="preserve"> </w:t>
      </w:r>
      <w:r>
        <w:rPr>
          <w:rFonts w:ascii="Trebuchet MS" w:hAnsi="Trebuchet MS"/>
        </w:rPr>
        <w:t>conformément aux prescriptions du CHAPITRE III du présent Cahier des charges.</w:t>
      </w:r>
    </w:p>
    <w:p>
      <w:pPr>
        <w:pStyle w:val="Pieddepage"/>
        <w:tabs>
          <w:tab w:val="left" w:pos="1080" w:leader="none"/>
          <w:tab w:val="center" w:pos="4536" w:leader="none"/>
          <w:tab w:val="right" w:pos="9072" w:leader="none"/>
        </w:tabs>
        <w:spacing w:lineRule="auto" w:line="276"/>
        <w:jc w:val="both"/>
        <w:rPr>
          <w:rFonts w:ascii="Trebuchet MS" w:hAnsi="Trebuchet MS"/>
        </w:rPr>
      </w:pPr>
      <w:r>
        <w:rPr>
          <w:rFonts w:ascii="Trebuchet MS" w:hAnsi="Trebuchet MS"/>
        </w:rPr>
      </w:r>
    </w:p>
    <w:p>
      <w:pPr>
        <w:pStyle w:val="Titre2"/>
        <w:spacing w:lineRule="auto" w:line="276"/>
        <w:jc w:val="left"/>
        <w:rPr>
          <w:rFonts w:ascii="Trebuchet MS" w:hAnsi="Trebuchet MS"/>
          <w:szCs w:val="24"/>
        </w:rPr>
      </w:pPr>
      <w:bookmarkStart w:id="90" w:name="_Toc133592626"/>
      <w:r>
        <w:rPr>
          <w:rFonts w:ascii="Trebuchet MS" w:hAnsi="Trebuchet MS"/>
          <w:szCs w:val="24"/>
        </w:rPr>
        <w:t>Article 7 :</w:t>
        <w:tab/>
        <w:t>Organisation générale de la collecte</w:t>
      </w:r>
      <w:bookmarkEnd w:id="90"/>
    </w:p>
    <w:p>
      <w:pPr>
        <w:pStyle w:val="Pieddepage"/>
        <w:tabs>
          <w:tab w:val="left" w:pos="1080" w:leader="none"/>
          <w:tab w:val="center" w:pos="4536" w:leader="none"/>
          <w:tab w:val="right" w:pos="9072" w:leader="none"/>
        </w:tabs>
        <w:spacing w:lineRule="auto" w:line="276"/>
        <w:jc w:val="both"/>
        <w:rPr>
          <w:rFonts w:ascii="Trebuchet MS" w:hAnsi="Trebuchet MS"/>
        </w:rPr>
      </w:pPr>
      <w:r>
        <w:rPr>
          <w:rFonts w:ascii="Trebuchet MS" w:hAnsi="Trebuchet MS"/>
        </w:rPr>
      </w:r>
    </w:p>
    <w:p>
      <w:pPr>
        <w:pStyle w:val="Titre3"/>
        <w:spacing w:lineRule="auto" w:line="276"/>
        <w:ind w:left="0" w:right="0" w:hanging="0"/>
        <w:jc w:val="both"/>
        <w:rPr>
          <w:rFonts w:ascii="Trebuchet MS" w:hAnsi="Trebuchet MS"/>
          <w:szCs w:val="24"/>
        </w:rPr>
      </w:pPr>
      <w:bookmarkStart w:id="91" w:name="_Toc133592627"/>
      <w:r>
        <w:rPr>
          <w:rFonts w:ascii="Trebuchet MS" w:hAnsi="Trebuchet MS"/>
          <w:szCs w:val="24"/>
        </w:rPr>
        <w:t>Article 7.1 :</w:t>
        <w:tab/>
        <w:t>Découpage de la ville en secteurs de collecte</w:t>
      </w:r>
      <w:bookmarkEnd w:id="91"/>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Pour tenir compte à la fois des caractéristiques démographiques, socio-économiques, mais aussi des contraintes urbaines et naturelles, et plus particulièrement du niveau d'accessibilité des zones à desservir par le service de collecte des ordures ménagères, la ville d’EBOLOWA a été découpée en deux (02) secteurs de collecte respectant le découpage administratif :</w:t>
      </w:r>
    </w:p>
    <w:p>
      <w:pPr>
        <w:pStyle w:val="Pieddepage"/>
        <w:tabs>
          <w:tab w:val="left" w:pos="708" w:leader="none"/>
          <w:tab w:val="center" w:pos="4536" w:leader="none"/>
          <w:tab w:val="right" w:pos="9072" w:leader="none"/>
        </w:tabs>
        <w:jc w:val="both"/>
        <w:rPr>
          <w:rFonts w:ascii="Trebuchet MS" w:hAnsi="Trebuchet MS"/>
        </w:rPr>
      </w:pPr>
      <w:r>
        <w:rPr>
          <w:rFonts w:ascii="Trebuchet MS" w:hAnsi="Trebuchet MS"/>
        </w:rPr>
      </w:r>
    </w:p>
    <w:tbl>
      <w:tblPr>
        <w:tblW w:w="6674" w:type="dxa"/>
        <w:jc w:val="center"/>
        <w:tblInd w:w="0" w:type="dxa"/>
        <w:tblLayout w:type="fixed"/>
        <w:tblCellMar>
          <w:top w:w="0" w:type="dxa"/>
          <w:left w:w="108" w:type="dxa"/>
          <w:bottom w:w="0" w:type="dxa"/>
          <w:right w:w="108" w:type="dxa"/>
        </w:tblCellMar>
      </w:tblPr>
      <w:tblGrid>
        <w:gridCol w:w="2397"/>
        <w:gridCol w:w="4277"/>
      </w:tblGrid>
      <w:tr>
        <w:trPr>
          <w:trHeight w:val="410" w:hRule="atLeast"/>
        </w:trPr>
        <w:tc>
          <w:tcPr>
            <w:tcW w:w="2397" w:type="dxa"/>
            <w:tcBorders>
              <w:top w:val="single" w:sz="4" w:space="0" w:color="000000"/>
              <w:left w:val="single" w:sz="4" w:space="0" w:color="000000"/>
              <w:bottom w:val="single" w:sz="4" w:space="0" w:color="000000"/>
              <w:right w:val="single" w:sz="4" w:space="0" w:color="000000"/>
            </w:tcBorders>
          </w:tcPr>
          <w:p>
            <w:pPr>
              <w:pStyle w:val="Pieddepage"/>
              <w:widowControl/>
              <w:tabs>
                <w:tab w:val="left" w:pos="708" w:leader="none"/>
                <w:tab w:val="center" w:pos="4536" w:leader="none"/>
                <w:tab w:val="right" w:pos="9072" w:leader="none"/>
              </w:tabs>
              <w:spacing w:before="0" w:after="0"/>
              <w:jc w:val="center"/>
              <w:rPr>
                <w:rFonts w:ascii="Trebuchet MS" w:hAnsi="Trebuchet MS"/>
                <w:b/>
                <w:b/>
                <w:kern w:val="0"/>
                <w:lang w:val="fr-FR" w:bidi="ar-SA"/>
              </w:rPr>
            </w:pPr>
            <w:r>
              <w:rPr>
                <w:rFonts w:ascii="Trebuchet MS" w:hAnsi="Trebuchet MS"/>
                <w:b/>
                <w:kern w:val="0"/>
                <w:lang w:val="fr-FR" w:bidi="ar-SA"/>
              </w:rPr>
              <w:t>SECTEUR</w:t>
            </w:r>
          </w:p>
        </w:tc>
        <w:tc>
          <w:tcPr>
            <w:tcW w:w="4277" w:type="dxa"/>
            <w:tcBorders>
              <w:top w:val="single" w:sz="4" w:space="0" w:color="000000"/>
              <w:left w:val="single" w:sz="4" w:space="0" w:color="000000"/>
              <w:bottom w:val="single" w:sz="4" w:space="0" w:color="000000"/>
              <w:right w:val="single" w:sz="4" w:space="0" w:color="000000"/>
            </w:tcBorders>
          </w:tcPr>
          <w:p>
            <w:pPr>
              <w:pStyle w:val="Pieddepage"/>
              <w:widowControl/>
              <w:tabs>
                <w:tab w:val="left" w:pos="708" w:leader="none"/>
                <w:tab w:val="center" w:pos="4536" w:leader="none"/>
                <w:tab w:val="right" w:pos="9072" w:leader="none"/>
              </w:tabs>
              <w:spacing w:before="0" w:after="0"/>
              <w:jc w:val="center"/>
              <w:rPr>
                <w:rFonts w:ascii="Trebuchet MS" w:hAnsi="Trebuchet MS"/>
                <w:b/>
                <w:b/>
                <w:kern w:val="0"/>
                <w:lang w:val="fr-FR" w:bidi="ar-SA"/>
              </w:rPr>
            </w:pPr>
            <w:r>
              <w:rPr>
                <w:rFonts w:ascii="Trebuchet MS" w:hAnsi="Trebuchet MS"/>
                <w:b/>
                <w:kern w:val="0"/>
                <w:lang w:val="fr-FR" w:bidi="ar-SA"/>
              </w:rPr>
              <w:t>ARRONDISSEMENT</w:t>
            </w:r>
          </w:p>
        </w:tc>
      </w:tr>
      <w:tr>
        <w:trPr>
          <w:trHeight w:val="410" w:hRule="atLeast"/>
        </w:trPr>
        <w:tc>
          <w:tcPr>
            <w:tcW w:w="2397" w:type="dxa"/>
            <w:tcBorders>
              <w:top w:val="single" w:sz="4" w:space="0" w:color="000000"/>
              <w:left w:val="single" w:sz="4" w:space="0" w:color="000000"/>
              <w:bottom w:val="single" w:sz="4" w:space="0" w:color="000000"/>
              <w:right w:val="single" w:sz="4" w:space="0" w:color="000000"/>
            </w:tcBorders>
          </w:tcPr>
          <w:p>
            <w:pPr>
              <w:pStyle w:val="Pieddepage"/>
              <w:widowControl/>
              <w:tabs>
                <w:tab w:val="left" w:pos="708" w:leader="none"/>
                <w:tab w:val="center" w:pos="4536" w:leader="none"/>
                <w:tab w:val="right" w:pos="9072" w:leader="none"/>
              </w:tabs>
              <w:spacing w:before="0" w:after="0"/>
              <w:jc w:val="center"/>
              <w:rPr>
                <w:rFonts w:ascii="Trebuchet MS" w:hAnsi="Trebuchet MS"/>
                <w:kern w:val="0"/>
                <w:lang w:val="fr-FR" w:bidi="ar-SA"/>
              </w:rPr>
            </w:pPr>
            <w:r>
              <w:rPr>
                <w:rFonts w:ascii="Trebuchet MS" w:hAnsi="Trebuchet MS"/>
                <w:kern w:val="0"/>
                <w:lang w:val="fr-FR" w:bidi="ar-SA"/>
              </w:rPr>
              <w:t>1</w:t>
            </w:r>
          </w:p>
        </w:tc>
        <w:tc>
          <w:tcPr>
            <w:tcW w:w="4277" w:type="dxa"/>
            <w:tcBorders>
              <w:top w:val="single" w:sz="4" w:space="0" w:color="000000"/>
              <w:left w:val="single" w:sz="4" w:space="0" w:color="000000"/>
              <w:bottom w:val="single" w:sz="4" w:space="0" w:color="000000"/>
              <w:right w:val="single" w:sz="4" w:space="0" w:color="000000"/>
            </w:tcBorders>
          </w:tcPr>
          <w:p>
            <w:pPr>
              <w:pStyle w:val="Pieddepage"/>
              <w:widowControl/>
              <w:tabs>
                <w:tab w:val="left" w:pos="708" w:leader="none"/>
                <w:tab w:val="center" w:pos="4536" w:leader="none"/>
                <w:tab w:val="right" w:pos="9072" w:leader="none"/>
              </w:tabs>
              <w:spacing w:before="0" w:after="0"/>
              <w:jc w:val="center"/>
              <w:rPr>
                <w:rFonts w:ascii="Trebuchet MS" w:hAnsi="Trebuchet MS"/>
                <w:kern w:val="0"/>
                <w:lang w:val="fr-FR" w:bidi="ar-SA"/>
              </w:rPr>
            </w:pPr>
            <w:r>
              <w:rPr>
                <w:rFonts w:ascii="Trebuchet MS" w:hAnsi="Trebuchet MS"/>
                <w:kern w:val="0"/>
                <w:lang w:val="fr-FR" w:bidi="ar-SA"/>
              </w:rPr>
              <w:t>Ebolowa 1</w:t>
            </w:r>
          </w:p>
        </w:tc>
      </w:tr>
      <w:tr>
        <w:trPr>
          <w:trHeight w:val="410" w:hRule="atLeast"/>
        </w:trPr>
        <w:tc>
          <w:tcPr>
            <w:tcW w:w="2397" w:type="dxa"/>
            <w:tcBorders>
              <w:top w:val="single" w:sz="4" w:space="0" w:color="000000"/>
              <w:left w:val="single" w:sz="4" w:space="0" w:color="000000"/>
              <w:bottom w:val="single" w:sz="4" w:space="0" w:color="000000"/>
              <w:right w:val="single" w:sz="4" w:space="0" w:color="000000"/>
            </w:tcBorders>
          </w:tcPr>
          <w:p>
            <w:pPr>
              <w:pStyle w:val="Pieddepage"/>
              <w:widowControl/>
              <w:tabs>
                <w:tab w:val="left" w:pos="708" w:leader="none"/>
                <w:tab w:val="center" w:pos="4536" w:leader="none"/>
                <w:tab w:val="right" w:pos="9072" w:leader="none"/>
              </w:tabs>
              <w:spacing w:before="0" w:after="0"/>
              <w:jc w:val="center"/>
              <w:rPr>
                <w:rFonts w:ascii="Trebuchet MS" w:hAnsi="Trebuchet MS"/>
                <w:kern w:val="0"/>
                <w:lang w:val="fr-FR" w:bidi="ar-SA"/>
              </w:rPr>
            </w:pPr>
            <w:r>
              <w:rPr>
                <w:rFonts w:ascii="Trebuchet MS" w:hAnsi="Trebuchet MS"/>
                <w:kern w:val="0"/>
                <w:lang w:val="fr-FR" w:bidi="ar-SA"/>
              </w:rPr>
              <w:t>2</w:t>
            </w:r>
          </w:p>
        </w:tc>
        <w:tc>
          <w:tcPr>
            <w:tcW w:w="4277" w:type="dxa"/>
            <w:tcBorders>
              <w:top w:val="single" w:sz="4" w:space="0" w:color="000000"/>
              <w:left w:val="single" w:sz="4" w:space="0" w:color="000000"/>
              <w:bottom w:val="single" w:sz="4" w:space="0" w:color="000000"/>
              <w:right w:val="single" w:sz="4" w:space="0" w:color="000000"/>
            </w:tcBorders>
          </w:tcPr>
          <w:p>
            <w:pPr>
              <w:pStyle w:val="Pieddepage"/>
              <w:widowControl/>
              <w:tabs>
                <w:tab w:val="left" w:pos="708" w:leader="none"/>
                <w:tab w:val="center" w:pos="4536" w:leader="none"/>
                <w:tab w:val="right" w:pos="9072" w:leader="none"/>
              </w:tabs>
              <w:spacing w:before="0" w:after="0"/>
              <w:jc w:val="center"/>
              <w:rPr>
                <w:rFonts w:ascii="Trebuchet MS" w:hAnsi="Trebuchet MS"/>
                <w:kern w:val="0"/>
                <w:lang w:val="fr-FR" w:bidi="ar-SA"/>
              </w:rPr>
            </w:pPr>
            <w:r>
              <w:rPr>
                <w:rFonts w:ascii="Trebuchet MS" w:hAnsi="Trebuchet MS"/>
                <w:kern w:val="0"/>
                <w:lang w:val="fr-FR" w:bidi="ar-SA"/>
              </w:rPr>
              <w:t>Ebolowa 2</w:t>
            </w:r>
          </w:p>
        </w:tc>
      </w:tr>
    </w:tbl>
    <w:p>
      <w:pPr>
        <w:pStyle w:val="Pieddepage"/>
        <w:tabs>
          <w:tab w:val="left" w:pos="708" w:leader="none"/>
          <w:tab w:val="center" w:pos="4536" w:leader="none"/>
          <w:tab w:val="right" w:pos="9072" w:leader="none"/>
        </w:tabs>
        <w:jc w:val="both"/>
        <w:rPr>
          <w:rFonts w:ascii="Trebuchet MS" w:hAnsi="Trebuchet MS"/>
          <w:sz w:val="20"/>
        </w:rPr>
      </w:pPr>
      <w:r>
        <w:rPr>
          <w:rFonts w:ascii="Trebuchet MS" w:hAnsi="Trebuchet MS"/>
          <w:sz w:val="20"/>
        </w:rPr>
      </w:r>
    </w:p>
    <w:p>
      <w:pPr>
        <w:pStyle w:val="Titre2"/>
        <w:jc w:val="left"/>
        <w:rPr>
          <w:rFonts w:ascii="Trebuchet MS" w:hAnsi="Trebuchet MS"/>
        </w:rPr>
      </w:pPr>
      <w:bookmarkStart w:id="92" w:name="_Toc133592628"/>
      <w:r>
        <w:rPr>
          <w:rFonts w:ascii="Trebuchet MS" w:hAnsi="Trebuchet MS"/>
        </w:rPr>
        <w:t>Article 8 :</w:t>
        <w:tab/>
        <w:t>Types et modes de collecte des ordures ménagères</w:t>
      </w:r>
      <w:bookmarkEnd w:id="92"/>
    </w:p>
    <w:p>
      <w:pPr>
        <w:pStyle w:val="NoSpacing"/>
        <w:rPr/>
      </w:pPr>
      <w:r>
        <w:rPr/>
      </w:r>
    </w:p>
    <w:p>
      <w:pPr>
        <w:pStyle w:val="Titre3"/>
        <w:spacing w:lineRule="auto" w:line="276"/>
        <w:ind w:left="0" w:right="0" w:hanging="0"/>
        <w:jc w:val="left"/>
        <w:rPr>
          <w:rFonts w:ascii="Trebuchet MS" w:hAnsi="Trebuchet MS"/>
        </w:rPr>
      </w:pPr>
      <w:bookmarkStart w:id="93" w:name="_Toc133592629"/>
      <w:r>
        <w:rPr>
          <w:rFonts w:ascii="Trebuchet MS" w:hAnsi="Trebuchet MS"/>
        </w:rPr>
        <w:t>Article 8.1 :</w:t>
        <w:tab/>
        <w:t>Types de collecte des ordures ménagères</w:t>
      </w:r>
      <w:bookmarkEnd w:id="93"/>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A l'intérieur de chaque secteur de collecte, les déchets ménagers seront collectés par l’intermédiaire :</w:t>
      </w:r>
    </w:p>
    <w:p>
      <w:pPr>
        <w:pStyle w:val="Pieddepage"/>
        <w:numPr>
          <w:ilvl w:val="0"/>
          <w:numId w:val="19"/>
        </w:numPr>
        <w:suppressAutoHyphens w:val="false"/>
        <w:spacing w:lineRule="auto" w:line="276"/>
        <w:ind w:left="1208" w:right="0" w:hanging="357"/>
        <w:jc w:val="both"/>
        <w:rPr/>
      </w:pPr>
      <w:r>
        <w:rPr>
          <w:rFonts w:ascii="Trebuchet MS" w:hAnsi="Trebuchet MS"/>
        </w:rPr>
        <w:t xml:space="preserve">De </w:t>
      </w:r>
      <w:r>
        <w:rPr>
          <w:rFonts w:ascii="Trebuchet MS" w:hAnsi="Trebuchet MS"/>
          <w:b/>
          <w:u w:val="single"/>
        </w:rPr>
        <w:t>bacs mobiles collectifs</w:t>
      </w:r>
      <w:r>
        <w:rPr>
          <w:rFonts w:ascii="Trebuchet MS" w:hAnsi="Trebuchet MS"/>
        </w:rPr>
        <w:t xml:space="preserve"> positionnés sur le domaine public et librement accessibles à tous pour y recevoir les ordures apportés volontairement. Ces bacs seront également utilisés pour stocker les déchets rassemblés par des opérateurs de pré collecte agissant en collaboration avec l'entrepreneur ;</w:t>
      </w:r>
    </w:p>
    <w:p>
      <w:pPr>
        <w:pStyle w:val="Pieddepage"/>
        <w:numPr>
          <w:ilvl w:val="0"/>
          <w:numId w:val="19"/>
        </w:numPr>
        <w:suppressAutoHyphens w:val="false"/>
        <w:spacing w:lineRule="auto" w:line="276"/>
        <w:ind w:left="1208" w:right="0" w:hanging="357"/>
        <w:jc w:val="both"/>
        <w:rPr/>
      </w:pPr>
      <w:r>
        <w:rPr>
          <w:rFonts w:ascii="Trebuchet MS" w:hAnsi="Trebuchet MS"/>
        </w:rPr>
        <w:t xml:space="preserve">De </w:t>
      </w:r>
      <w:r>
        <w:rPr>
          <w:rFonts w:ascii="Trebuchet MS" w:hAnsi="Trebuchet MS"/>
          <w:b/>
          <w:u w:val="single"/>
        </w:rPr>
        <w:t>Centres de regroupement</w:t>
      </w:r>
      <w:r>
        <w:rPr>
          <w:rFonts w:ascii="Trebuchet MS" w:hAnsi="Trebuchet MS"/>
        </w:rPr>
        <w:t>, disposant d'une grande capacité de stockage, librement accessibles à tous pour y recevoir l’ordure apportée volontairement par les ménages ou par des opérateurs de pré collecte. L'accès à ces installations sera limité aux heures d'ouverture qui seront instituées sur chacun de ces Centres. L'entrepreneur aura la possibilité, aux heures d'ouverture, d'y déposer les déchets ménagers issus des opérations de balayage et d’assurer le vidage des bacs existants sur le site ;</w:t>
      </w:r>
    </w:p>
    <w:p>
      <w:pPr>
        <w:pStyle w:val="Pieddepage"/>
        <w:numPr>
          <w:ilvl w:val="0"/>
          <w:numId w:val="19"/>
        </w:numPr>
        <w:suppressAutoHyphens w:val="false"/>
        <w:spacing w:lineRule="auto" w:line="276"/>
        <w:ind w:left="1208" w:right="0" w:hanging="357"/>
        <w:jc w:val="both"/>
        <w:rPr/>
      </w:pPr>
      <w:r>
        <w:rPr>
          <w:rFonts w:ascii="Trebuchet MS" w:hAnsi="Trebuchet MS"/>
        </w:rPr>
        <w:t xml:space="preserve">De </w:t>
      </w:r>
      <w:r>
        <w:rPr>
          <w:rFonts w:ascii="Trebuchet MS" w:hAnsi="Trebuchet MS"/>
          <w:b/>
          <w:u w:val="single"/>
        </w:rPr>
        <w:t>tournées de collecte</w:t>
      </w:r>
      <w:r>
        <w:rPr>
          <w:rFonts w:ascii="Trebuchet MS" w:hAnsi="Trebuchet MS"/>
        </w:rPr>
        <w:t xml:space="preserve"> en « porte à porte individuel » ou en « porte à porte collectif » selon des modalités définies à l'article 9.2 ci-dessous. Ces tournées de collecte seront assurées à des fréquences déterminées selon les indications figurant à l'article 17 du présent Cahier des charges.</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Plusieurs tournées de collecte pourront être instaurées au sein du même secteur. Ces tournées pourront par ailleurs être de nature distincte en fonction de la spécificité des différents secteurs desservis à l'intérieur d'un secteur de collecte.</w:t>
      </w:r>
    </w:p>
    <w:p>
      <w:pPr>
        <w:pStyle w:val="NoSpacing"/>
        <w:rPr/>
      </w:pPr>
      <w:r>
        <w:rPr/>
        <w:t xml:space="preserve"> </w:t>
      </w:r>
      <w:r>
        <w:rPr/>
        <w:tab/>
      </w:r>
    </w:p>
    <w:p>
      <w:pPr>
        <w:pStyle w:val="Titre3"/>
        <w:spacing w:lineRule="auto" w:line="276"/>
        <w:ind w:left="0" w:right="0" w:hanging="0"/>
        <w:jc w:val="left"/>
        <w:rPr/>
      </w:pPr>
      <w:bookmarkStart w:id="94" w:name="_Toc133592630"/>
      <w:r>
        <w:rPr>
          <w:rFonts w:ascii="Trebuchet MS" w:hAnsi="Trebuchet MS"/>
        </w:rPr>
        <w:t>Article 8.2 :</w:t>
        <w:tab/>
        <w:t>Mode de collecte des ordures ménagères</w:t>
      </w:r>
      <w:bookmarkEnd w:id="94"/>
      <w:r>
        <w:rPr>
          <w:rFonts w:ascii="Trebuchet MS" w:hAnsi="Trebuchet MS"/>
          <w:caps/>
        </w:rPr>
        <w:tab/>
      </w:r>
    </w:p>
    <w:p>
      <w:pPr>
        <w:pStyle w:val="Normal"/>
        <w:spacing w:before="0" w:after="0"/>
        <w:jc w:val="both"/>
        <w:rPr>
          <w:rFonts w:ascii="Trebuchet MS" w:hAnsi="Trebuchet MS"/>
          <w:sz w:val="24"/>
        </w:rPr>
      </w:pPr>
      <w:r>
        <w:rPr>
          <w:rFonts w:ascii="Trebuchet MS" w:hAnsi="Trebuchet MS"/>
          <w:sz w:val="24"/>
        </w:rPr>
        <w:t>Les bacs mobiles collectifs sont librement accessibles à tout public pour y recueillir les déchets ménagers en apport volontaire. L’accès du public et de l’Entrepreneur aux Centres de regroupement, sera limité aux horaires d’ouverture fixés par l’Administration.</w:t>
      </w:r>
    </w:p>
    <w:p>
      <w:pPr>
        <w:pStyle w:val="Normal"/>
        <w:spacing w:before="0" w:after="0"/>
        <w:jc w:val="both"/>
        <w:rPr/>
      </w:pPr>
      <w:r>
        <w:rPr>
          <w:rFonts w:ascii="Trebuchet MS" w:hAnsi="Trebuchet MS"/>
          <w:sz w:val="24"/>
        </w:rPr>
        <w:t xml:space="preserve">En complément de ce type de collecte, l'Entrepreneur aura la responsabilité d'assurer des tournées périodiques de collecte selon deux modes exposés ci-après en fonction des prescriptions retenues à l'article </w:t>
      </w:r>
      <w:r>
        <w:rPr>
          <w:rFonts w:ascii="Trebuchet MS" w:hAnsi="Trebuchet MS"/>
          <w:bCs/>
          <w:sz w:val="24"/>
        </w:rPr>
        <w:t>17</w:t>
      </w:r>
      <w:r>
        <w:rPr>
          <w:rFonts w:ascii="Trebuchet MS" w:hAnsi="Trebuchet MS"/>
          <w:sz w:val="24"/>
        </w:rPr>
        <w:t xml:space="preserve"> pour chacun des secteurs de collecte définis.</w:t>
      </w:r>
    </w:p>
    <w:p>
      <w:pPr>
        <w:pStyle w:val="Normal"/>
        <w:spacing w:before="0" w:after="0"/>
        <w:jc w:val="both"/>
        <w:rPr>
          <w:rFonts w:ascii="Trebuchet MS" w:hAnsi="Trebuchet MS"/>
          <w:sz w:val="2"/>
          <w:szCs w:val="2"/>
        </w:rPr>
      </w:pPr>
      <w:r>
        <w:rPr>
          <w:rFonts w:ascii="Trebuchet MS" w:hAnsi="Trebuchet MS"/>
          <w:sz w:val="2"/>
          <w:szCs w:val="2"/>
        </w:rPr>
      </w:r>
    </w:p>
    <w:p>
      <w:pPr>
        <w:pStyle w:val="BodyTextIndent2"/>
        <w:spacing w:lineRule="auto" w:line="276"/>
        <w:ind w:left="0" w:right="0" w:hanging="0"/>
        <w:rPr>
          <w:rFonts w:ascii="Trebuchet MS" w:hAnsi="Trebuchet MS"/>
          <w:sz w:val="24"/>
        </w:rPr>
      </w:pPr>
      <w:r>
        <w:rPr>
          <w:rFonts w:ascii="Trebuchet MS" w:hAnsi="Trebuchet MS"/>
          <w:sz w:val="24"/>
        </w:rPr>
        <w:t>Deux modes de collecte des déchets ménagers domestiques pourront être assurés par l'Entrepreneur à l'intérieur de chacun des secteurs identifiés à l'article 8 :</w:t>
      </w:r>
    </w:p>
    <w:p>
      <w:pPr>
        <w:pStyle w:val="Normal"/>
        <w:spacing w:before="0" w:after="0"/>
        <w:jc w:val="both"/>
        <w:rPr>
          <w:rFonts w:ascii="Trebuchet MS" w:hAnsi="Trebuchet MS"/>
          <w:sz w:val="8"/>
          <w:szCs w:val="8"/>
        </w:rPr>
      </w:pPr>
      <w:r>
        <w:rPr>
          <w:rFonts w:ascii="Trebuchet MS" w:hAnsi="Trebuchet MS"/>
          <w:sz w:val="8"/>
          <w:szCs w:val="8"/>
        </w:rPr>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La collecte par "apport volontaire" consistant à ramasser des bacs mobiles collectifs de stockage mis à disposition de "gros producteurs" tels les logements collectifs, les administrations et services publics, les marchés, les places publiques, les gares routières, les commerces et lieux de restauration. Ce mode concerne surtout les secteurs dépourvus ou  insuffisamment desservis en voiries carrossables. Les secteurs densément occupées, bordées ou ceinturées de voies carrossables, seront également traités préférentiellement selon ce mode de collecte.</w:t>
      </w:r>
    </w:p>
    <w:p>
      <w:pPr>
        <w:pStyle w:val="Pieddepage"/>
        <w:numPr>
          <w:ilvl w:val="0"/>
          <w:numId w:val="19"/>
        </w:numPr>
        <w:suppressAutoHyphens w:val="false"/>
        <w:spacing w:lineRule="auto" w:line="276"/>
        <w:ind w:left="1208" w:right="0" w:hanging="357"/>
        <w:jc w:val="both"/>
        <w:rPr/>
      </w:pPr>
      <w:r>
        <w:rPr>
          <w:rFonts w:ascii="Trebuchet MS" w:hAnsi="Trebuchet MS"/>
        </w:rPr>
        <w:t>Le "porte à porte individuel" consistant à récupérer l'apport spontané des ménages lors de tournées à l'intérieur des secteurs concernés "au son du klaxon", à ramasser le contenu de la poubelle individuelle des ménages. Les bennes à compaction ainsi que tout autre engin ou matériel appropriés pourront assurer ce mode de collecte qui concerne les secteurs disposant d'une densité suffisante en voiries carrossables.</w:t>
      </w:r>
    </w:p>
    <w:p>
      <w:pPr>
        <w:pStyle w:val="Pieddepage"/>
        <w:suppressAutoHyphens w:val="false"/>
        <w:spacing w:lineRule="auto" w:line="276"/>
        <w:jc w:val="both"/>
        <w:rPr>
          <w:rFonts w:ascii="Trebuchet MS" w:hAnsi="Trebuchet MS"/>
        </w:rPr>
      </w:pPr>
      <w:r>
        <w:rPr>
          <w:rFonts w:ascii="Trebuchet MS" w:hAnsi="Trebuchet MS"/>
        </w:rPr>
      </w:r>
    </w:p>
    <w:tbl>
      <w:tblPr>
        <w:tblW w:w="9543" w:type="dxa"/>
        <w:jc w:val="center"/>
        <w:tblInd w:w="0" w:type="dxa"/>
        <w:tblLayout w:type="fixed"/>
        <w:tblCellMar>
          <w:top w:w="0" w:type="dxa"/>
          <w:left w:w="70" w:type="dxa"/>
          <w:bottom w:w="0" w:type="dxa"/>
          <w:right w:w="70" w:type="dxa"/>
        </w:tblCellMar>
      </w:tblPr>
      <w:tblGrid>
        <w:gridCol w:w="1353"/>
        <w:gridCol w:w="3970"/>
        <w:gridCol w:w="1353"/>
        <w:gridCol w:w="1513"/>
        <w:gridCol w:w="1354"/>
      </w:tblGrid>
      <w:tr>
        <w:trPr>
          <w:trHeight w:val="307" w:hRule="atLeast"/>
        </w:trPr>
        <w:tc>
          <w:tcPr>
            <w:tcW w:w="1353" w:type="dxa"/>
            <w:tcBorders>
              <w:top w:val="single" w:sz="8" w:space="0" w:color="000000"/>
              <w:left w:val="single" w:sz="8" w:space="0" w:color="000000"/>
              <w:bottom w:val="single" w:sz="4" w:space="0" w:color="000000"/>
              <w:right w:val="single" w:sz="4" w:space="0" w:color="000000"/>
            </w:tcBorders>
            <w:shd w:fill="BFBFBF" w:val="clear"/>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rPr>
            </w:pPr>
            <w:r>
              <w:rPr>
                <w:rFonts w:cs="Calibri" w:ascii="Trebuchet MS" w:hAnsi="Trebuchet MS"/>
                <w:b/>
                <w:bCs/>
                <w:color w:val="000000"/>
                <w:sz w:val="24"/>
                <w:szCs w:val="24"/>
                <w:lang w:val="fr-CM"/>
              </w:rPr>
              <w:t>CIRCUIT</w:t>
            </w:r>
          </w:p>
        </w:tc>
        <w:tc>
          <w:tcPr>
            <w:tcW w:w="3970" w:type="dxa"/>
            <w:tcBorders>
              <w:top w:val="single" w:sz="8" w:space="0" w:color="000000"/>
              <w:bottom w:val="single" w:sz="4" w:space="0" w:color="000000"/>
              <w:right w:val="single" w:sz="4" w:space="0" w:color="000000"/>
            </w:tcBorders>
            <w:shd w:fill="BFBFBF" w:val="clear"/>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rPr>
            </w:pPr>
            <w:r>
              <w:rPr>
                <w:rFonts w:cs="Calibri" w:ascii="Trebuchet MS" w:hAnsi="Trebuchet MS"/>
                <w:b/>
                <w:bCs/>
                <w:color w:val="000000"/>
                <w:sz w:val="24"/>
                <w:szCs w:val="24"/>
                <w:lang w:val="fr-CM"/>
              </w:rPr>
              <w:t>QUARTIERS</w:t>
            </w:r>
          </w:p>
        </w:tc>
        <w:tc>
          <w:tcPr>
            <w:tcW w:w="1353" w:type="dxa"/>
            <w:tcBorders>
              <w:top w:val="single" w:sz="8" w:space="0" w:color="000000"/>
              <w:bottom w:val="single" w:sz="4" w:space="0" w:color="000000"/>
              <w:right w:val="single" w:sz="4" w:space="0" w:color="000000"/>
            </w:tcBorders>
            <w:shd w:fill="BFBFBF" w:val="clear"/>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rPr>
            </w:pPr>
            <w:r>
              <w:rPr>
                <w:rFonts w:cs="Calibri" w:ascii="Trebuchet MS" w:hAnsi="Trebuchet MS"/>
                <w:b/>
                <w:bCs/>
                <w:color w:val="000000"/>
                <w:sz w:val="24"/>
                <w:szCs w:val="24"/>
                <w:lang w:val="fr-CM"/>
              </w:rPr>
              <w:t>MODE COLLECTE</w:t>
            </w:r>
          </w:p>
        </w:tc>
        <w:tc>
          <w:tcPr>
            <w:tcW w:w="1513" w:type="dxa"/>
            <w:tcBorders>
              <w:top w:val="single" w:sz="8" w:space="0" w:color="000000"/>
              <w:bottom w:val="single" w:sz="4" w:space="0" w:color="000000"/>
              <w:right w:val="single" w:sz="4" w:space="0" w:color="000000"/>
            </w:tcBorders>
            <w:shd w:fill="BFBFBF" w:val="clear"/>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rPr>
            </w:pPr>
            <w:r>
              <w:rPr>
                <w:rFonts w:cs="Calibri" w:ascii="Trebuchet MS" w:hAnsi="Trebuchet MS"/>
                <w:b/>
                <w:bCs/>
                <w:color w:val="000000"/>
                <w:sz w:val="24"/>
                <w:szCs w:val="24"/>
                <w:lang w:val="fr-CM"/>
              </w:rPr>
              <w:t>FRÉQUENCE</w:t>
            </w:r>
          </w:p>
        </w:tc>
        <w:tc>
          <w:tcPr>
            <w:tcW w:w="1354" w:type="dxa"/>
            <w:tcBorders>
              <w:top w:val="single" w:sz="8" w:space="0" w:color="000000"/>
              <w:bottom w:val="single" w:sz="4" w:space="0" w:color="000000"/>
              <w:right w:val="single" w:sz="8" w:space="0" w:color="000000"/>
            </w:tcBorders>
            <w:shd w:fill="BFBFBF" w:val="clear"/>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rPr>
            </w:pPr>
            <w:r>
              <w:rPr>
                <w:rFonts w:cs="Calibri" w:ascii="Trebuchet MS" w:hAnsi="Trebuchet MS"/>
                <w:b/>
                <w:bCs/>
                <w:color w:val="000000"/>
                <w:sz w:val="24"/>
                <w:szCs w:val="24"/>
                <w:lang w:val="fr-CM"/>
              </w:rPr>
              <w:t>HORAIRES</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1.C1</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NKO'OVOS – QUARTIER HAOUSSA – EBOLOWA SI 1 &amp; 2  - MVAM ESSAKOE - METYIPKWALE</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06h-14h</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1.C2</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OYENGA – DOUME BETAKOK – MEDAMESSAMANE - NEWBELL – ANGOUNOU - ANGON</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6h-14h</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1.C3</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ABANG - CRTV - MINKONGO - NEW-BELL</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rPr>
            </w:pPr>
            <w:r>
              <w:rPr>
                <w:rFonts w:cs="Calibri" w:ascii="Trebuchet MS" w:hAnsi="Trebuchet MS"/>
                <w:color w:val="000000"/>
                <w:sz w:val="24"/>
                <w:szCs w:val="24"/>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6h-14h</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1.C4</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BILONE - NGALANE - ABANG - JOHN HOLT - MINKONGO - NEW-BELL</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rPr>
            </w:pPr>
            <w:r>
              <w:rPr>
                <w:rFonts w:cs="Calibri" w:ascii="Trebuchet MS" w:hAnsi="Trebuchet MS"/>
                <w:color w:val="000000"/>
                <w:sz w:val="24"/>
                <w:szCs w:val="24"/>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14h-21h</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2.C1</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MEKALAT – NKO’OVOS CENTRE – ANGALE - NEWBELL - MBANGA</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rPr>
            </w:pPr>
            <w:r>
              <w:rPr>
                <w:rFonts w:cs="Calibri" w:ascii="Trebuchet MS" w:hAnsi="Trebuchet MS"/>
                <w:color w:val="000000"/>
                <w:sz w:val="24"/>
                <w:szCs w:val="24"/>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6h-14h</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2.C2</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ANGALE-MEKALAT- JUNGLE</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rPr>
            </w:pPr>
            <w:r>
              <w:rPr>
                <w:rFonts w:cs="Calibri" w:ascii="Trebuchet MS" w:hAnsi="Trebuchet MS"/>
                <w:color w:val="000000"/>
                <w:sz w:val="24"/>
                <w:szCs w:val="24"/>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6h-14h</w:t>
            </w:r>
          </w:p>
        </w:tc>
      </w:tr>
      <w:tr>
        <w:trPr>
          <w:trHeight w:val="978" w:hRule="atLeast"/>
        </w:trPr>
        <w:tc>
          <w:tcPr>
            <w:tcW w:w="1353"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2.C3</w:t>
            </w:r>
          </w:p>
        </w:tc>
        <w:tc>
          <w:tcPr>
            <w:tcW w:w="39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QUARTIER ESSINGUILI – ELAT – ODING</w:t>
            </w:r>
          </w:p>
        </w:tc>
        <w:tc>
          <w:tcPr>
            <w:tcW w:w="135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rPr>
            </w:pPr>
            <w:r>
              <w:rPr>
                <w:rFonts w:cs="Calibri" w:ascii="Trebuchet MS" w:hAnsi="Trebuchet MS"/>
                <w:color w:val="000000"/>
                <w:sz w:val="24"/>
                <w:szCs w:val="24"/>
              </w:rPr>
              <w:t>6/7</w:t>
            </w:r>
          </w:p>
        </w:tc>
        <w:tc>
          <w:tcPr>
            <w:tcW w:w="135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6h-14h</w:t>
            </w:r>
          </w:p>
        </w:tc>
      </w:tr>
      <w:tr>
        <w:trPr>
          <w:trHeight w:val="978" w:hRule="atLeast"/>
        </w:trPr>
        <w:tc>
          <w:tcPr>
            <w:tcW w:w="1353"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2.C4</w:t>
            </w:r>
          </w:p>
        </w:tc>
        <w:tc>
          <w:tcPr>
            <w:tcW w:w="397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MEKALAT - QUARTIER BAMILEKE – EBOLOWA Si2 – ADOUM SOIR - DJOP</w:t>
            </w:r>
          </w:p>
        </w:tc>
        <w:tc>
          <w:tcPr>
            <w:tcW w:w="1353"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PORTE A PORTE</w:t>
            </w:r>
          </w:p>
        </w:tc>
        <w:tc>
          <w:tcPr>
            <w:tcW w:w="1513"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rPr>
            </w:pPr>
            <w:r>
              <w:rPr>
                <w:rFonts w:cs="Calibri" w:ascii="Trebuchet MS" w:hAnsi="Trebuchet MS"/>
                <w:color w:val="000000"/>
                <w:sz w:val="24"/>
                <w:szCs w:val="24"/>
              </w:rPr>
              <w:t>6/7</w:t>
            </w:r>
          </w:p>
        </w:tc>
        <w:tc>
          <w:tcPr>
            <w:tcW w:w="135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4"/>
                <w:szCs w:val="24"/>
                <w:lang w:val="fr-CM" w:eastAsia="fr-CM"/>
              </w:rPr>
            </w:pPr>
            <w:r>
              <w:rPr>
                <w:rFonts w:cs="Calibri" w:ascii="Trebuchet MS" w:hAnsi="Trebuchet MS"/>
                <w:color w:val="000000"/>
                <w:sz w:val="24"/>
                <w:szCs w:val="24"/>
                <w:lang w:val="fr-CM" w:eastAsia="fr-CM"/>
              </w:rPr>
              <w:t>14h-21h</w:t>
            </w:r>
          </w:p>
        </w:tc>
      </w:tr>
    </w:tbl>
    <w:p>
      <w:pPr>
        <w:pStyle w:val="Xl38"/>
        <w:tabs>
          <w:tab w:val="clear" w:pos="708"/>
          <w:tab w:val="left" w:pos="762" w:leader="none"/>
          <w:tab w:val="left" w:pos="3899" w:leader="none"/>
          <w:tab w:val="left" w:pos="5825" w:leader="none"/>
          <w:tab w:val="left" w:pos="6725" w:leader="none"/>
          <w:tab w:val="left" w:pos="7499" w:leader="none"/>
          <w:tab w:val="left" w:pos="9119" w:leader="none"/>
          <w:tab w:val="left" w:pos="9299" w:leader="none"/>
          <w:tab w:val="left" w:pos="9479" w:leader="none"/>
          <w:tab w:val="left" w:pos="9659" w:leader="none"/>
          <w:tab w:val="left" w:pos="9839" w:leader="none"/>
          <w:tab w:val="left" w:pos="10019" w:leader="none"/>
          <w:tab w:val="left" w:pos="10199" w:leader="none"/>
        </w:tabs>
        <w:spacing w:before="0" w:after="0"/>
        <w:jc w:val="both"/>
        <w:rPr>
          <w:rFonts w:ascii="Trebuchet MS" w:hAnsi="Trebuchet MS" w:cs="Times New Roman"/>
          <w:i w:val="false"/>
          <w:i w:val="false"/>
          <w:sz w:val="24"/>
          <w:szCs w:val="24"/>
        </w:rPr>
      </w:pPr>
      <w:r>
        <w:rPr>
          <w:rFonts w:cs="Times New Roman" w:ascii="Trebuchet MS" w:hAnsi="Trebuchet MS"/>
          <w:i w:val="false"/>
          <w:sz w:val="24"/>
          <w:szCs w:val="24"/>
        </w:rPr>
      </w:r>
    </w:p>
    <w:p>
      <w:pPr>
        <w:pStyle w:val="Titre2"/>
        <w:spacing w:lineRule="auto" w:line="276"/>
        <w:jc w:val="left"/>
        <w:rPr>
          <w:rFonts w:ascii="Trebuchet MS" w:hAnsi="Trebuchet MS"/>
        </w:rPr>
      </w:pPr>
      <w:bookmarkStart w:id="95" w:name="_Toc133592631"/>
      <w:r>
        <w:rPr>
          <w:rFonts w:ascii="Trebuchet MS" w:hAnsi="Trebuchet MS"/>
        </w:rPr>
        <w:t>Article 9 :</w:t>
        <w:tab/>
        <w:t xml:space="preserve"> Sensibilisation des populations</w:t>
      </w:r>
      <w:bookmarkEnd w:id="95"/>
    </w:p>
    <w:p>
      <w:pPr>
        <w:pStyle w:val="Normal"/>
        <w:spacing w:before="0" w:after="0"/>
        <w:jc w:val="both"/>
        <w:rPr>
          <w:rFonts w:ascii="Trebuchet MS" w:hAnsi="Trebuchet MS"/>
          <w:sz w:val="24"/>
          <w:szCs w:val="24"/>
        </w:rPr>
      </w:pPr>
      <w:r>
        <w:rPr>
          <w:rFonts w:ascii="Trebuchet MS" w:hAnsi="Trebuchet MS"/>
          <w:sz w:val="24"/>
          <w:szCs w:val="24"/>
        </w:rPr>
        <w:t>Les efforts fournis par l’administration et l’entreprise, ne peuvent véritablement permettre d’atteindre une qualité de propreté optimale que si les populations participent effectivement en adoptant des comportements conformes aux règles d’hygiène et de salubrité publiques. Des campagnes de communication et de sensibilisation des populations vont être menées pour une véritable culture de la propreté.</w:t>
      </w:r>
    </w:p>
    <w:p>
      <w:pPr>
        <w:pStyle w:val="NoSpacing"/>
        <w:rPr>
          <w:rFonts w:ascii="Trebuchet MS" w:hAnsi="Trebuchet MS"/>
        </w:rPr>
      </w:pPr>
      <w:r>
        <w:rPr>
          <w:rFonts w:ascii="Trebuchet MS" w:hAnsi="Trebuchet MS"/>
        </w:rPr>
      </w:r>
    </w:p>
    <w:p>
      <w:pPr>
        <w:pStyle w:val="Titre3"/>
        <w:spacing w:lineRule="auto" w:line="276"/>
        <w:ind w:left="0" w:right="0" w:hanging="0"/>
        <w:jc w:val="left"/>
        <w:rPr>
          <w:rFonts w:ascii="Trebuchet MS" w:hAnsi="Trebuchet MS"/>
          <w:szCs w:val="24"/>
        </w:rPr>
      </w:pPr>
      <w:bookmarkStart w:id="96" w:name="_Toc133592632"/>
      <w:r>
        <w:rPr>
          <w:rFonts w:ascii="Trebuchet MS" w:hAnsi="Trebuchet MS"/>
          <w:szCs w:val="24"/>
        </w:rPr>
        <w:t>Article 9.1 :</w:t>
        <w:tab/>
        <w:t>Dialogue avec les autorités locales</w:t>
      </w:r>
      <w:bookmarkEnd w:id="96"/>
    </w:p>
    <w:p>
      <w:pPr>
        <w:pStyle w:val="Normal"/>
        <w:spacing w:before="0" w:after="0"/>
        <w:jc w:val="both"/>
        <w:rPr/>
      </w:pPr>
      <w:r>
        <w:rPr>
          <w:rFonts w:ascii="Trebuchet MS" w:hAnsi="Trebuchet MS"/>
          <w:sz w:val="24"/>
          <w:szCs w:val="24"/>
        </w:rPr>
        <w:t>L’entreprise mènera, de concert avec l’administration, des ateliers de sensibilisation des populations dans les arrondissements, avec la contribution des autorités locales (chefs de service d’hygiène des communes d’arrondissement, chefs de quartiers, chefs de bloc, responsables des comités d’hygiène et d’associations, autorités religieuses…) dans le but d’instaurer un dialogue avec les populations afin de faciliter une meilleure prise en compte d’une part des doléances de ces populations par l’entreprise, et d’autre part, des exigences d’hygiène et de la salubrité publiques par les usagers.</w:t>
      </w:r>
    </w:p>
    <w:p>
      <w:pPr>
        <w:pStyle w:val="Normal"/>
        <w:spacing w:before="0" w:after="0"/>
        <w:jc w:val="both"/>
        <w:rPr>
          <w:rFonts w:ascii="Trebuchet MS" w:hAnsi="Trebuchet MS"/>
          <w:sz w:val="24"/>
          <w:szCs w:val="24"/>
        </w:rPr>
      </w:pPr>
      <w:r>
        <w:rPr>
          <w:rFonts w:ascii="Trebuchet MS" w:hAnsi="Trebuchet MS"/>
          <w:sz w:val="24"/>
          <w:szCs w:val="24"/>
        </w:rPr>
      </w:r>
    </w:p>
    <w:p>
      <w:pPr>
        <w:pStyle w:val="Titre3"/>
        <w:spacing w:lineRule="auto" w:line="276"/>
        <w:ind w:left="0" w:right="0" w:hanging="0"/>
        <w:jc w:val="left"/>
        <w:rPr>
          <w:rFonts w:ascii="Trebuchet MS" w:hAnsi="Trebuchet MS"/>
          <w:szCs w:val="24"/>
        </w:rPr>
      </w:pPr>
      <w:bookmarkStart w:id="97" w:name="_Toc133592633"/>
      <w:r>
        <w:rPr>
          <w:rFonts w:ascii="Trebuchet MS" w:hAnsi="Trebuchet MS"/>
          <w:szCs w:val="24"/>
        </w:rPr>
        <w:t>Article 9.2 :</w:t>
        <w:tab/>
        <w:t>Interlocuteurs par arrondissements</w:t>
      </w:r>
      <w:bookmarkEnd w:id="97"/>
    </w:p>
    <w:p>
      <w:pPr>
        <w:pStyle w:val="Normal"/>
        <w:spacing w:before="0" w:after="0"/>
        <w:jc w:val="both"/>
        <w:rPr>
          <w:rFonts w:ascii="Trebuchet MS" w:hAnsi="Trebuchet MS"/>
          <w:sz w:val="24"/>
          <w:szCs w:val="24"/>
        </w:rPr>
      </w:pPr>
      <w:r>
        <w:rPr>
          <w:rFonts w:ascii="Trebuchet MS" w:hAnsi="Trebuchet MS"/>
          <w:sz w:val="24"/>
          <w:szCs w:val="24"/>
        </w:rPr>
        <w:t>L’entreprise, dans ce souci de proximité avec les populations désignera pour chaque arrondissement un interlocuteur afin d’assurer une diffusion plus efficace des informations et des réactions plus rapides.</w:t>
      </w:r>
    </w:p>
    <w:p>
      <w:pPr>
        <w:pStyle w:val="Normal"/>
        <w:spacing w:before="0" w:after="0"/>
        <w:jc w:val="both"/>
        <w:rPr>
          <w:rFonts w:ascii="Trebuchet MS" w:hAnsi="Trebuchet MS"/>
          <w:sz w:val="24"/>
          <w:szCs w:val="24"/>
        </w:rPr>
      </w:pPr>
      <w:r>
        <w:rPr>
          <w:rFonts w:ascii="Trebuchet MS" w:hAnsi="Trebuchet MS"/>
          <w:sz w:val="24"/>
          <w:szCs w:val="24"/>
        </w:rPr>
      </w:r>
    </w:p>
    <w:p>
      <w:pPr>
        <w:pStyle w:val="Titre3"/>
        <w:spacing w:lineRule="auto" w:line="276"/>
        <w:ind w:left="0" w:right="0" w:hanging="0"/>
        <w:jc w:val="left"/>
        <w:rPr>
          <w:rFonts w:ascii="Trebuchet MS" w:hAnsi="Trebuchet MS"/>
          <w:szCs w:val="24"/>
        </w:rPr>
      </w:pPr>
      <w:bookmarkStart w:id="98" w:name="_Toc133592634"/>
      <w:r>
        <w:rPr>
          <w:rFonts w:ascii="Trebuchet MS" w:hAnsi="Trebuchet MS"/>
          <w:szCs w:val="24"/>
        </w:rPr>
        <w:t>Article 9.3 : Messages de sensibilisation</w:t>
      </w:r>
      <w:bookmarkEnd w:id="98"/>
    </w:p>
    <w:p>
      <w:pPr>
        <w:pStyle w:val="Normal"/>
        <w:spacing w:before="0" w:after="0"/>
        <w:jc w:val="both"/>
        <w:rPr>
          <w:rFonts w:ascii="Trebuchet MS" w:hAnsi="Trebuchet MS"/>
          <w:sz w:val="24"/>
          <w:szCs w:val="24"/>
        </w:rPr>
      </w:pPr>
      <w:r>
        <w:rPr>
          <w:rFonts w:ascii="Trebuchet MS" w:hAnsi="Trebuchet MS"/>
          <w:sz w:val="24"/>
          <w:szCs w:val="24"/>
        </w:rPr>
        <w:t>L’entreprise élaborera, de concert avec l’administration, des messages de sensibilisation des populations sur les habitudes en matière d’hygiène et de salubrité publiques qu’elle diffusera auprès des populations sur des supports variés (prospectus, tracts, spots radio et télé…).</w:t>
      </w:r>
    </w:p>
    <w:p>
      <w:pPr>
        <w:pStyle w:val="Normal"/>
        <w:spacing w:before="0" w:after="0"/>
        <w:jc w:val="both"/>
        <w:rPr>
          <w:rFonts w:ascii="Trebuchet MS" w:hAnsi="Trebuchet MS"/>
          <w:sz w:val="24"/>
          <w:szCs w:val="24"/>
        </w:rPr>
      </w:pPr>
      <w:r>
        <w:rPr>
          <w:rFonts w:ascii="Trebuchet MS" w:hAnsi="Trebuchet MS"/>
          <w:sz w:val="24"/>
          <w:szCs w:val="24"/>
        </w:rPr>
      </w:r>
    </w:p>
    <w:p>
      <w:pPr>
        <w:pStyle w:val="Titre3"/>
        <w:spacing w:lineRule="auto" w:line="276"/>
        <w:ind w:left="0" w:right="0" w:hanging="0"/>
        <w:jc w:val="left"/>
        <w:rPr>
          <w:rFonts w:ascii="Trebuchet MS" w:hAnsi="Trebuchet MS"/>
          <w:szCs w:val="24"/>
        </w:rPr>
      </w:pPr>
      <w:bookmarkStart w:id="99" w:name="_Toc133592635"/>
      <w:r>
        <w:rPr>
          <w:rFonts w:ascii="Trebuchet MS" w:hAnsi="Trebuchet MS"/>
          <w:szCs w:val="24"/>
        </w:rPr>
        <w:t>Article 9.4 : Diffusion des itinéraires et des programmes de la collecte porte-à-porte</w:t>
      </w:r>
      <w:bookmarkEnd w:id="99"/>
    </w:p>
    <w:p>
      <w:pPr>
        <w:pStyle w:val="Normal"/>
        <w:spacing w:before="0" w:after="0"/>
        <w:jc w:val="both"/>
        <w:rPr>
          <w:rFonts w:ascii="Trebuchet MS" w:hAnsi="Trebuchet MS"/>
          <w:sz w:val="24"/>
          <w:szCs w:val="24"/>
        </w:rPr>
      </w:pPr>
      <w:r>
        <w:rPr>
          <w:rFonts w:ascii="Trebuchet MS" w:hAnsi="Trebuchet MS"/>
          <w:sz w:val="24"/>
          <w:szCs w:val="24"/>
        </w:rPr>
        <w:t>L’entreprise diffusera auprès des ménages les programmes et les itinéraires de la collecte porte-à-porte.</w:t>
      </w:r>
    </w:p>
    <w:p>
      <w:pPr>
        <w:pStyle w:val="Normal"/>
        <w:spacing w:before="0" w:after="0"/>
        <w:jc w:val="both"/>
        <w:rPr>
          <w:rFonts w:ascii="Trebuchet MS" w:hAnsi="Trebuchet MS"/>
          <w:sz w:val="24"/>
          <w:szCs w:val="24"/>
        </w:rPr>
      </w:pPr>
      <w:r>
        <w:rPr>
          <w:rFonts w:ascii="Trebuchet MS" w:hAnsi="Trebuchet MS"/>
          <w:sz w:val="24"/>
          <w:szCs w:val="24"/>
        </w:rPr>
        <w:t>Ce programme devra être ajusté par l’entreprise en fonction des besoins spécifiques de chaque secteur de ramassage. Dans tous les cas, la fréquence de ramassage sur chaque itinéraire ne peut être modifiée sans l’accord de la CUE.</w:t>
      </w:r>
    </w:p>
    <w:p>
      <w:pPr>
        <w:pStyle w:val="Pieddepage"/>
        <w:tabs>
          <w:tab w:val="left" w:pos="708" w:leader="none"/>
          <w:tab w:val="center" w:pos="4536" w:leader="none"/>
          <w:tab w:val="right" w:pos="9072" w:leader="none"/>
        </w:tabs>
        <w:rPr>
          <w:rFonts w:ascii="Trebuchet MS" w:hAnsi="Trebuchet MS"/>
        </w:rPr>
      </w:pPr>
      <w:r>
        <w:rPr>
          <w:rFonts w:ascii="Trebuchet MS" w:hAnsi="Trebuchet MS"/>
        </w:rPr>
      </w:r>
    </w:p>
    <w:p>
      <w:pPr>
        <w:pStyle w:val="Titre2"/>
        <w:spacing w:lineRule="auto" w:line="276"/>
        <w:jc w:val="left"/>
        <w:rPr>
          <w:rFonts w:ascii="Trebuchet MS" w:hAnsi="Trebuchet MS"/>
        </w:rPr>
      </w:pPr>
      <w:bookmarkStart w:id="100" w:name="_Toc133592636"/>
      <w:r>
        <w:rPr>
          <w:rFonts w:ascii="Trebuchet MS" w:hAnsi="Trebuchet MS"/>
        </w:rPr>
        <w:t>Article 10 :</w:t>
        <w:tab/>
        <w:t> Dispositifs de stockage des déchets ménagers</w:t>
      </w:r>
      <w:bookmarkEnd w:id="100"/>
    </w:p>
    <w:p>
      <w:pPr>
        <w:pStyle w:val="Normal"/>
        <w:spacing w:before="0" w:after="0"/>
        <w:jc w:val="both"/>
        <w:rPr>
          <w:rFonts w:ascii="Trebuchet MS" w:hAnsi="Trebuchet MS"/>
          <w:sz w:val="24"/>
        </w:rPr>
      </w:pPr>
      <w:r>
        <w:rPr>
          <w:rFonts w:ascii="Trebuchet MS" w:hAnsi="Trebuchet MS"/>
          <w:sz w:val="24"/>
        </w:rPr>
        <w:t>En dehors des engins et des matériels disposant d'une capacité de stockage propre, les déchets ménagers seront rassemblés avant leur enlèvement vers le site de traitement dans des bacs mobiles ou des Centres de regroupement.</w:t>
      </w:r>
    </w:p>
    <w:p>
      <w:pPr>
        <w:pStyle w:val="Normal"/>
        <w:spacing w:before="0" w:after="0"/>
        <w:jc w:val="both"/>
        <w:rPr>
          <w:rFonts w:ascii="Trebuchet MS" w:hAnsi="Trebuchet MS"/>
          <w:sz w:val="24"/>
        </w:rPr>
      </w:pPr>
      <w:r>
        <w:rPr>
          <w:rFonts w:ascii="Trebuchet MS" w:hAnsi="Trebuchet MS"/>
          <w:sz w:val="24"/>
        </w:rPr>
        <w:t>Le matériel mis à disposition, dans le cadre du marché est repris dans le tableau ci-après :</w:t>
      </w:r>
    </w:p>
    <w:p>
      <w:pPr>
        <w:pStyle w:val="Normal"/>
        <w:spacing w:before="0" w:after="0"/>
        <w:jc w:val="both"/>
        <w:rPr>
          <w:rFonts w:ascii="Trebuchet MS" w:hAnsi="Trebuchet MS"/>
          <w:sz w:val="24"/>
        </w:rPr>
      </w:pPr>
      <w:r>
        <w:rPr>
          <w:rFonts w:ascii="Trebuchet MS" w:hAnsi="Trebuchet MS"/>
          <w:sz w:val="24"/>
        </w:rPr>
      </w:r>
    </w:p>
    <w:tbl>
      <w:tblPr>
        <w:tblW w:w="8010" w:type="dxa"/>
        <w:jc w:val="center"/>
        <w:tblInd w:w="0" w:type="dxa"/>
        <w:tblLayout w:type="fixed"/>
        <w:tblCellMar>
          <w:top w:w="0" w:type="dxa"/>
          <w:left w:w="70" w:type="dxa"/>
          <w:bottom w:w="0" w:type="dxa"/>
          <w:right w:w="70" w:type="dxa"/>
        </w:tblCellMar>
      </w:tblPr>
      <w:tblGrid>
        <w:gridCol w:w="6433"/>
        <w:gridCol w:w="1577"/>
      </w:tblGrid>
      <w:tr>
        <w:trPr>
          <w:trHeight w:val="602" w:hRule="atLeast"/>
        </w:trPr>
        <w:tc>
          <w:tcPr>
            <w:tcW w:w="6433" w:type="dxa"/>
            <w:tcBorders>
              <w:top w:val="single" w:sz="8" w:space="0" w:color="000000"/>
              <w:left w:val="single" w:sz="8" w:space="0" w:color="000000"/>
              <w:bottom w:val="single" w:sz="8" w:space="0" w:color="000000"/>
              <w:right w:val="single" w:sz="8" w:space="0" w:color="000000"/>
            </w:tcBorders>
            <w:shd w:fill="C0C0C0" w:val="clear"/>
            <w:vAlign w:val="center"/>
          </w:tcPr>
          <w:p>
            <w:pPr>
              <w:pStyle w:val="Normal"/>
              <w:widowControl w:val="false"/>
              <w:suppressAutoHyphens w:val="false"/>
              <w:spacing w:lineRule="auto" w:line="240" w:before="0" w:after="0"/>
              <w:jc w:val="center"/>
              <w:rPr>
                <w:rFonts w:ascii="Trebuchet MS" w:hAnsi="Trebuchet MS" w:cs="Calibri"/>
                <w:b/>
                <w:b/>
                <w:bCs/>
                <w:sz w:val="24"/>
                <w:szCs w:val="24"/>
                <w:lang w:eastAsia="en-US"/>
              </w:rPr>
            </w:pPr>
            <w:r>
              <w:rPr>
                <w:rFonts w:cs="Calibri" w:ascii="Trebuchet MS" w:hAnsi="Trebuchet MS"/>
                <w:b/>
                <w:bCs/>
                <w:sz w:val="24"/>
                <w:szCs w:val="24"/>
                <w:lang w:eastAsia="en-US"/>
              </w:rPr>
              <w:t>Type d'installation ou de matériel</w:t>
            </w:r>
          </w:p>
        </w:tc>
        <w:tc>
          <w:tcPr>
            <w:tcW w:w="1577" w:type="dxa"/>
            <w:tcBorders>
              <w:top w:val="single" w:sz="8" w:space="0" w:color="000000"/>
              <w:bottom w:val="single" w:sz="8" w:space="0" w:color="000000"/>
              <w:right w:val="single" w:sz="8" w:space="0" w:color="000000"/>
            </w:tcBorders>
            <w:shd w:fill="C0C0C0" w:val="clear"/>
            <w:vAlign w:val="center"/>
          </w:tcPr>
          <w:p>
            <w:pPr>
              <w:pStyle w:val="Normal"/>
              <w:widowControl w:val="false"/>
              <w:suppressAutoHyphens w:val="false"/>
              <w:spacing w:lineRule="auto" w:line="240" w:before="0" w:after="0"/>
              <w:jc w:val="center"/>
              <w:rPr>
                <w:rFonts w:ascii="Trebuchet MS" w:hAnsi="Trebuchet MS" w:cs="Calibri"/>
                <w:b/>
                <w:b/>
                <w:bCs/>
                <w:sz w:val="24"/>
                <w:szCs w:val="24"/>
                <w:lang w:eastAsia="en-US"/>
              </w:rPr>
            </w:pPr>
            <w:r>
              <w:rPr>
                <w:rFonts w:cs="Calibri" w:ascii="Trebuchet MS" w:hAnsi="Trebuchet MS"/>
                <w:b/>
                <w:bCs/>
                <w:sz w:val="24"/>
                <w:szCs w:val="24"/>
                <w:lang w:eastAsia="en-US"/>
              </w:rPr>
              <w:t>Quantité</w:t>
            </w:r>
          </w:p>
        </w:tc>
      </w:tr>
      <w:tr>
        <w:trPr>
          <w:trHeight w:val="307" w:hRule="atLeast"/>
        </w:trPr>
        <w:tc>
          <w:tcPr>
            <w:tcW w:w="6433" w:type="dxa"/>
            <w:tcBorders>
              <w:left w:val="single" w:sz="8" w:space="0" w:color="000000"/>
              <w:right w:val="single" w:sz="8"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4"/>
                <w:szCs w:val="24"/>
                <w:u w:val="single"/>
                <w:lang w:eastAsia="en-US"/>
              </w:rPr>
            </w:pPr>
            <w:r>
              <w:rPr>
                <w:rFonts w:cs="Calibri" w:ascii="Trebuchet MS" w:hAnsi="Trebuchet MS"/>
                <w:b/>
                <w:bCs/>
                <w:sz w:val="24"/>
                <w:szCs w:val="24"/>
                <w:u w:val="single"/>
                <w:lang w:eastAsia="en-US"/>
              </w:rPr>
              <w:t>Bacs mobiles</w:t>
            </w:r>
          </w:p>
        </w:tc>
        <w:tc>
          <w:tcPr>
            <w:tcW w:w="1577"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4"/>
                <w:szCs w:val="24"/>
                <w:lang w:eastAsia="en-US"/>
              </w:rPr>
            </w:pPr>
            <w:r>
              <w:rPr>
                <w:rFonts w:cs="Calibri" w:ascii="Trebuchet MS" w:hAnsi="Trebuchet MS"/>
                <w:sz w:val="24"/>
                <w:szCs w:val="24"/>
                <w:lang w:eastAsia="en-US"/>
              </w:rPr>
            </w:r>
          </w:p>
        </w:tc>
      </w:tr>
      <w:tr>
        <w:trPr>
          <w:trHeight w:val="307" w:hRule="atLeast"/>
        </w:trPr>
        <w:tc>
          <w:tcPr>
            <w:tcW w:w="6433" w:type="dxa"/>
            <w:tcBorders>
              <w:left w:val="single" w:sz="8" w:space="0" w:color="000000"/>
              <w:right w:val="single" w:sz="8" w:space="0" w:color="000000"/>
            </w:tcBorders>
            <w:vAlign w:val="center"/>
          </w:tcPr>
          <w:p>
            <w:pPr>
              <w:pStyle w:val="Normal"/>
              <w:widowControl w:val="false"/>
              <w:suppressAutoHyphens w:val="false"/>
              <w:spacing w:lineRule="auto" w:line="240" w:before="0" w:after="0"/>
              <w:jc w:val="both"/>
              <w:rPr/>
            </w:pPr>
            <w:r>
              <w:rPr>
                <w:rFonts w:ascii="Times New Roman" w:hAnsi="Times New Roman"/>
                <w:bCs/>
                <w:sz w:val="24"/>
                <w:szCs w:val="24"/>
                <w:lang w:eastAsia="en-US"/>
              </w:rPr>
              <w:t>-</w:t>
            </w:r>
            <w:r>
              <w:rPr>
                <w:rFonts w:ascii="Times New Roman" w:hAnsi="Times New Roman"/>
                <w:sz w:val="14"/>
                <w:szCs w:val="14"/>
                <w:lang w:eastAsia="en-US"/>
              </w:rPr>
              <w:t xml:space="preserve">          </w:t>
            </w:r>
            <w:r>
              <w:rPr>
                <w:rFonts w:ascii="Trebuchet MS" w:hAnsi="Trebuchet MS"/>
                <w:sz w:val="24"/>
                <w:szCs w:val="24"/>
                <w:lang w:eastAsia="en-US"/>
              </w:rPr>
              <w:t>Containers ouverts 120 L…………………………..</w:t>
            </w:r>
          </w:p>
        </w:tc>
        <w:tc>
          <w:tcPr>
            <w:tcW w:w="1577"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4"/>
                <w:szCs w:val="24"/>
              </w:rPr>
            </w:pPr>
            <w:r>
              <w:rPr>
                <w:rFonts w:cs="Calibri" w:ascii="Trebuchet MS" w:hAnsi="Trebuchet MS"/>
                <w:sz w:val="24"/>
                <w:szCs w:val="24"/>
              </w:rPr>
              <w:t>100</w:t>
            </w:r>
          </w:p>
        </w:tc>
      </w:tr>
      <w:tr>
        <w:trPr>
          <w:trHeight w:val="307" w:hRule="atLeast"/>
        </w:trPr>
        <w:tc>
          <w:tcPr>
            <w:tcW w:w="6433" w:type="dxa"/>
            <w:tcBorders>
              <w:left w:val="single" w:sz="8" w:space="0" w:color="000000"/>
              <w:right w:val="single" w:sz="8" w:space="0" w:color="000000"/>
            </w:tcBorders>
            <w:vAlign w:val="center"/>
          </w:tcPr>
          <w:p>
            <w:pPr>
              <w:pStyle w:val="Normal"/>
              <w:widowControl w:val="false"/>
              <w:suppressAutoHyphens w:val="false"/>
              <w:spacing w:lineRule="auto" w:line="240" w:before="0" w:after="0"/>
              <w:jc w:val="both"/>
              <w:rPr/>
            </w:pPr>
            <w:r>
              <w:rPr>
                <w:rFonts w:ascii="Times New Roman" w:hAnsi="Times New Roman"/>
                <w:bCs/>
                <w:sz w:val="24"/>
                <w:szCs w:val="24"/>
                <w:lang w:eastAsia="en-US"/>
              </w:rPr>
              <w:t>-</w:t>
            </w:r>
            <w:r>
              <w:rPr>
                <w:rFonts w:ascii="Times New Roman" w:hAnsi="Times New Roman"/>
                <w:sz w:val="14"/>
                <w:szCs w:val="14"/>
                <w:lang w:eastAsia="en-US"/>
              </w:rPr>
              <w:t xml:space="preserve">          </w:t>
            </w:r>
            <w:r>
              <w:rPr>
                <w:rFonts w:ascii="Trebuchet MS" w:hAnsi="Trebuchet MS"/>
                <w:sz w:val="24"/>
                <w:szCs w:val="24"/>
                <w:lang w:eastAsia="en-US"/>
              </w:rPr>
              <w:t>Containers ouverts 770 l………….….……………..</w:t>
            </w:r>
          </w:p>
        </w:tc>
        <w:tc>
          <w:tcPr>
            <w:tcW w:w="1577"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4"/>
                <w:szCs w:val="24"/>
              </w:rPr>
            </w:pPr>
            <w:r>
              <w:rPr>
                <w:rFonts w:cs="Calibri" w:ascii="Trebuchet MS" w:hAnsi="Trebuchet MS"/>
                <w:sz w:val="24"/>
                <w:szCs w:val="24"/>
              </w:rPr>
              <w:t>200</w:t>
            </w:r>
          </w:p>
        </w:tc>
      </w:tr>
      <w:tr>
        <w:trPr>
          <w:trHeight w:val="307" w:hRule="atLeast"/>
        </w:trPr>
        <w:tc>
          <w:tcPr>
            <w:tcW w:w="6433" w:type="dxa"/>
            <w:tcBorders>
              <w:left w:val="single" w:sz="8" w:space="0" w:color="000000"/>
              <w:right w:val="single" w:sz="8" w:space="0" w:color="000000"/>
            </w:tcBorders>
            <w:vAlign w:val="center"/>
          </w:tcPr>
          <w:p>
            <w:pPr>
              <w:pStyle w:val="Normal"/>
              <w:widowControl w:val="false"/>
              <w:suppressAutoHyphens w:val="false"/>
              <w:spacing w:lineRule="auto" w:line="240" w:before="0" w:after="0"/>
              <w:jc w:val="both"/>
              <w:rPr/>
            </w:pPr>
            <w:r>
              <w:rPr>
                <w:rFonts w:ascii="Times New Roman" w:hAnsi="Times New Roman"/>
                <w:bCs/>
                <w:sz w:val="24"/>
                <w:szCs w:val="24"/>
                <w:lang w:eastAsia="en-US"/>
              </w:rPr>
              <w:t>-</w:t>
            </w:r>
            <w:r>
              <w:rPr>
                <w:rFonts w:ascii="Times New Roman" w:hAnsi="Times New Roman"/>
                <w:sz w:val="14"/>
                <w:szCs w:val="14"/>
                <w:lang w:eastAsia="en-US"/>
              </w:rPr>
              <w:t xml:space="preserve">          </w:t>
            </w:r>
            <w:r>
              <w:rPr>
                <w:rFonts w:ascii="Trebuchet MS" w:hAnsi="Trebuchet MS"/>
                <w:sz w:val="24"/>
                <w:szCs w:val="24"/>
                <w:lang w:eastAsia="en-US"/>
              </w:rPr>
              <w:t>Coffres ouverts de 9 m3/16 m3………………………..…..</w:t>
            </w:r>
          </w:p>
        </w:tc>
        <w:tc>
          <w:tcPr>
            <w:tcW w:w="1577"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4"/>
                <w:szCs w:val="24"/>
              </w:rPr>
            </w:pPr>
            <w:r>
              <w:rPr>
                <w:rFonts w:cs="Calibri" w:ascii="Trebuchet MS" w:hAnsi="Trebuchet MS"/>
                <w:sz w:val="24"/>
                <w:szCs w:val="24"/>
              </w:rPr>
              <w:t>40</w:t>
            </w:r>
          </w:p>
        </w:tc>
      </w:tr>
      <w:tr>
        <w:trPr>
          <w:trHeight w:val="127" w:hRule="exact"/>
        </w:trPr>
        <w:tc>
          <w:tcPr>
            <w:tcW w:w="6433" w:type="dxa"/>
            <w:tcBorders>
              <w:left w:val="single" w:sz="8" w:space="0" w:color="000000"/>
              <w:bottom w:val="single" w:sz="8" w:space="0" w:color="000000"/>
              <w:right w:val="single" w:sz="8" w:space="0" w:color="000000"/>
            </w:tcBorders>
          </w:tcPr>
          <w:p>
            <w:pPr>
              <w:pStyle w:val="Normal"/>
              <w:widowControl w:val="false"/>
              <w:suppressAutoHyphens w:val="false"/>
              <w:spacing w:lineRule="auto" w:line="240" w:before="0" w:after="0"/>
              <w:rPr>
                <w:rFonts w:cs="Calibri"/>
              </w:rPr>
            </w:pPr>
            <w:r>
              <w:rPr>
                <w:rFonts w:cs="Calibri"/>
              </w:rPr>
            </w:r>
          </w:p>
        </w:tc>
        <w:tc>
          <w:tcPr>
            <w:tcW w:w="1577"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sz w:val="24"/>
                <w:szCs w:val="24"/>
              </w:rPr>
            </w:pPr>
            <w:r>
              <w:rPr>
                <w:rFonts w:cs="Calibri" w:ascii="Trebuchet MS" w:hAnsi="Trebuchet MS"/>
                <w:sz w:val="24"/>
                <w:szCs w:val="24"/>
              </w:rPr>
            </w:r>
          </w:p>
        </w:tc>
      </w:tr>
    </w:tbl>
    <w:p>
      <w:pPr>
        <w:pStyle w:val="Normal"/>
        <w:spacing w:before="0" w:after="0"/>
        <w:jc w:val="both"/>
        <w:rPr>
          <w:rFonts w:ascii="Trebuchet MS" w:hAnsi="Trebuchet MS"/>
          <w:sz w:val="24"/>
        </w:rPr>
      </w:pPr>
      <w:r>
        <w:rPr>
          <w:rFonts w:ascii="Trebuchet MS" w:hAnsi="Trebuchet MS"/>
          <w:sz w:val="24"/>
        </w:rPr>
      </w:r>
    </w:p>
    <w:p>
      <w:pPr>
        <w:pStyle w:val="Titre2"/>
        <w:spacing w:lineRule="auto" w:line="276"/>
        <w:jc w:val="left"/>
        <w:rPr/>
      </w:pPr>
      <w:bookmarkStart w:id="101" w:name="_Toc133592637"/>
      <w:r>
        <w:rPr>
          <w:rFonts w:ascii="Trebuchet MS" w:hAnsi="Trebuchet MS"/>
        </w:rPr>
        <w:t xml:space="preserve">Article 11 : </w:t>
        <w:tab/>
        <w:t>Moyens de transport des ordures ménagères</w:t>
      </w:r>
      <w:bookmarkEnd w:id="101"/>
      <w:r>
        <w:rPr>
          <w:rFonts w:ascii="Trebuchet MS" w:hAnsi="Trebuchet MS"/>
        </w:rPr>
        <w:t xml:space="preserve"> </w:t>
      </w:r>
    </w:p>
    <w:p>
      <w:pPr>
        <w:pStyle w:val="Normal"/>
        <w:spacing w:before="0" w:after="0"/>
        <w:jc w:val="both"/>
        <w:rPr>
          <w:rFonts w:ascii="Trebuchet MS" w:hAnsi="Trebuchet MS"/>
          <w:sz w:val="24"/>
        </w:rPr>
      </w:pPr>
      <w:r>
        <w:rPr>
          <w:rFonts w:ascii="Trebuchet MS" w:hAnsi="Trebuchet MS"/>
          <w:sz w:val="24"/>
        </w:rPr>
        <w:t>Pour assurer le transport des déchets ménagers collectés, ainsi que celui des matières provenant des opérations de nettoyage, l'Entrepreneur mobilisera les moyens propres suivants :</w:t>
      </w:r>
    </w:p>
    <w:p>
      <w:pPr>
        <w:pStyle w:val="Normal"/>
        <w:spacing w:before="0" w:after="0"/>
        <w:jc w:val="both"/>
        <w:rPr>
          <w:rFonts w:ascii="Trebuchet MS" w:hAnsi="Trebuchet MS"/>
          <w:sz w:val="24"/>
        </w:rPr>
      </w:pPr>
      <w:r>
        <w:rPr>
          <w:rFonts w:ascii="Trebuchet MS" w:hAnsi="Trebuchet MS"/>
          <w:sz w:val="24"/>
        </w:rPr>
      </w:r>
    </w:p>
    <w:tbl>
      <w:tblPr>
        <w:tblW w:w="8438" w:type="dxa"/>
        <w:jc w:val="center"/>
        <w:tblInd w:w="0" w:type="dxa"/>
        <w:tblLayout w:type="fixed"/>
        <w:tblCellMar>
          <w:top w:w="0" w:type="dxa"/>
          <w:left w:w="70" w:type="dxa"/>
          <w:bottom w:w="0" w:type="dxa"/>
          <w:right w:w="70" w:type="dxa"/>
        </w:tblCellMar>
      </w:tblPr>
      <w:tblGrid>
        <w:gridCol w:w="7020"/>
        <w:gridCol w:w="1418"/>
      </w:tblGrid>
      <w:tr>
        <w:trPr>
          <w:tblHeader w:val="true"/>
          <w:trHeight w:val="695" w:hRule="atLeast"/>
        </w:trPr>
        <w:tc>
          <w:tcPr>
            <w:tcW w:w="7020" w:type="dxa"/>
            <w:tcBorders>
              <w:top w:val="single" w:sz="4" w:space="0" w:color="000000"/>
              <w:left w:val="single" w:sz="4" w:space="0" w:color="000000"/>
              <w:bottom w:val="single" w:sz="4" w:space="0" w:color="000000"/>
              <w:right w:val="single" w:sz="4" w:space="0" w:color="000000"/>
            </w:tcBorders>
            <w:shd w:fill="C0C0C0" w:val="clear"/>
            <w:vAlign w:val="center"/>
          </w:tcPr>
          <w:p>
            <w:pPr>
              <w:pStyle w:val="Pieddepage"/>
              <w:widowControl w:val="false"/>
              <w:tabs>
                <w:tab w:val="left" w:pos="1080" w:leader="none"/>
                <w:tab w:val="center" w:pos="4536" w:leader="none"/>
                <w:tab w:val="right" w:pos="9072" w:leader="none"/>
              </w:tabs>
              <w:spacing w:lineRule="auto" w:line="254"/>
              <w:jc w:val="center"/>
              <w:rPr>
                <w:rFonts w:ascii="Trebuchet MS" w:hAnsi="Trebuchet MS"/>
                <w:b/>
                <w:b/>
                <w:lang w:eastAsia="en-US"/>
              </w:rPr>
            </w:pPr>
            <w:r>
              <w:rPr>
                <w:rFonts w:ascii="Trebuchet MS" w:hAnsi="Trebuchet MS"/>
                <w:b/>
                <w:lang w:eastAsia="en-US"/>
              </w:rPr>
              <w:t>Type d'installation ou de matériel</w:t>
            </w:r>
          </w:p>
        </w:tc>
        <w:tc>
          <w:tcPr>
            <w:tcW w:w="1418" w:type="dxa"/>
            <w:tcBorders>
              <w:top w:val="single" w:sz="4" w:space="0" w:color="000000"/>
              <w:left w:val="single" w:sz="4" w:space="0" w:color="000000"/>
              <w:bottom w:val="single" w:sz="4" w:space="0" w:color="000000"/>
              <w:right w:val="single" w:sz="4" w:space="0" w:color="000000"/>
            </w:tcBorders>
            <w:shd w:fill="C0C0C0" w:val="clear"/>
            <w:vAlign w:val="center"/>
          </w:tcPr>
          <w:p>
            <w:pPr>
              <w:pStyle w:val="Pieddepage"/>
              <w:widowControl w:val="false"/>
              <w:tabs>
                <w:tab w:val="left" w:pos="1080" w:leader="none"/>
                <w:tab w:val="center" w:pos="4536" w:leader="none"/>
                <w:tab w:val="right" w:pos="9072" w:leader="none"/>
              </w:tabs>
              <w:spacing w:lineRule="auto" w:line="254"/>
              <w:jc w:val="center"/>
              <w:rPr>
                <w:rFonts w:ascii="Trebuchet MS" w:hAnsi="Trebuchet MS"/>
                <w:b/>
                <w:b/>
                <w:lang w:eastAsia="en-US"/>
              </w:rPr>
            </w:pPr>
            <w:r>
              <w:rPr>
                <w:rFonts w:ascii="Trebuchet MS" w:hAnsi="Trebuchet MS"/>
                <w:b/>
                <w:lang w:eastAsia="en-US"/>
              </w:rPr>
              <w:t>Quantité</w:t>
            </w:r>
          </w:p>
        </w:tc>
      </w:tr>
      <w:tr>
        <w:trPr>
          <w:trHeight w:val="1197" w:hRule="atLeast"/>
        </w:trPr>
        <w:tc>
          <w:tcPr>
            <w:tcW w:w="7020" w:type="dxa"/>
            <w:tcBorders>
              <w:top w:val="single" w:sz="4" w:space="0" w:color="000000"/>
              <w:left w:val="single" w:sz="4" w:space="0" w:color="000000"/>
              <w:bottom w:val="single" w:sz="4" w:space="0" w:color="000000"/>
              <w:right w:val="single" w:sz="4" w:space="0" w:color="000000"/>
            </w:tcBorders>
          </w:tcPr>
          <w:p>
            <w:pPr>
              <w:pStyle w:val="Pieddepage"/>
              <w:widowControl w:val="false"/>
              <w:numPr>
                <w:ilvl w:val="0"/>
                <w:numId w:val="19"/>
              </w:numPr>
              <w:suppressAutoHyphens w:val="false"/>
              <w:spacing w:lineRule="auto" w:line="254"/>
              <w:ind w:left="1060" w:right="0" w:hanging="357"/>
              <w:jc w:val="both"/>
              <w:rPr>
                <w:rFonts w:ascii="Trebuchet MS" w:hAnsi="Trebuchet MS"/>
                <w:lang w:eastAsia="en-US"/>
              </w:rPr>
            </w:pPr>
            <w:r>
              <w:rPr>
                <w:rFonts w:ascii="Trebuchet MS" w:hAnsi="Trebuchet MS"/>
                <w:lang w:eastAsia="en-US"/>
              </w:rPr>
              <w:t>Bennes à compaction………………..…………………………………</w:t>
            </w:r>
          </w:p>
          <w:p>
            <w:pPr>
              <w:pStyle w:val="Pieddepage"/>
              <w:widowControl w:val="false"/>
              <w:numPr>
                <w:ilvl w:val="0"/>
                <w:numId w:val="19"/>
              </w:numPr>
              <w:suppressAutoHyphens w:val="false"/>
              <w:spacing w:lineRule="auto" w:line="254"/>
              <w:ind w:left="1060" w:right="0" w:hanging="357"/>
              <w:jc w:val="both"/>
              <w:rPr>
                <w:rFonts w:ascii="Trebuchet MS" w:hAnsi="Trebuchet MS"/>
                <w:lang w:eastAsia="en-US"/>
              </w:rPr>
            </w:pPr>
            <w:r>
              <w:rPr>
                <w:rFonts w:ascii="Trebuchet MS" w:hAnsi="Trebuchet MS"/>
                <w:lang w:eastAsia="en-US"/>
              </w:rPr>
              <w:t>Bennes type polybenne Ampli Roll……………...………………</w:t>
            </w:r>
          </w:p>
          <w:p>
            <w:pPr>
              <w:pStyle w:val="Pieddepage"/>
              <w:widowControl w:val="false"/>
              <w:numPr>
                <w:ilvl w:val="0"/>
                <w:numId w:val="19"/>
              </w:numPr>
              <w:suppressAutoHyphens w:val="false"/>
              <w:spacing w:lineRule="auto" w:line="254"/>
              <w:ind w:left="1060" w:right="0" w:hanging="357"/>
              <w:jc w:val="both"/>
              <w:rPr>
                <w:rFonts w:ascii="Trebuchet MS" w:hAnsi="Trebuchet MS"/>
                <w:lang w:eastAsia="en-US"/>
              </w:rPr>
            </w:pPr>
            <w:r>
              <w:rPr>
                <w:rFonts w:ascii="Trebuchet MS" w:hAnsi="Trebuchet MS"/>
                <w:lang w:eastAsia="en-US"/>
              </w:rPr>
              <w:t>Bennes type benne BTD 6 roues…………………………………..</w:t>
            </w:r>
          </w:p>
          <w:p>
            <w:pPr>
              <w:pStyle w:val="Pieddepage"/>
              <w:widowControl w:val="false"/>
              <w:numPr>
                <w:ilvl w:val="0"/>
                <w:numId w:val="19"/>
              </w:numPr>
              <w:suppressAutoHyphens w:val="false"/>
              <w:spacing w:lineRule="auto" w:line="254"/>
              <w:ind w:left="1060" w:right="0" w:hanging="357"/>
              <w:jc w:val="both"/>
              <w:rPr/>
            </w:pPr>
            <w:r>
              <w:rPr>
                <w:rFonts w:ascii="Trebuchet MS" w:hAnsi="Trebuchet MS"/>
                <w:lang w:eastAsia="en-US"/>
              </w:rPr>
              <w:t>Tractopelle</w:t>
            </w:r>
            <w:r>
              <w:rPr>
                <w:rFonts w:ascii="Trebuchet MS" w:hAnsi="Trebuchet MS"/>
                <w:b/>
                <w:lang w:eastAsia="en-US"/>
              </w:rPr>
              <w:t>(*)</w:t>
            </w:r>
            <w:r>
              <w:rPr>
                <w:rFonts w:ascii="Trebuchet MS" w:hAnsi="Trebuchet MS"/>
                <w:lang w:eastAsia="en-US"/>
              </w:rPr>
              <w:t>………………………………………………………………</w:t>
            </w:r>
          </w:p>
        </w:tc>
        <w:tc>
          <w:tcPr>
            <w:tcW w:w="1418" w:type="dxa"/>
            <w:tcBorders>
              <w:top w:val="single" w:sz="4" w:space="0" w:color="000000"/>
              <w:left w:val="single" w:sz="4" w:space="0" w:color="000000"/>
              <w:bottom w:val="single" w:sz="4" w:space="0" w:color="000000"/>
              <w:right w:val="single" w:sz="4" w:space="0" w:color="000000"/>
            </w:tcBorders>
          </w:tcPr>
          <w:p>
            <w:pPr>
              <w:pStyle w:val="Pieddepage"/>
              <w:widowControl w:val="false"/>
              <w:tabs>
                <w:tab w:val="left" w:pos="1080" w:leader="none"/>
                <w:tab w:val="center" w:pos="4536" w:leader="none"/>
                <w:tab w:val="right" w:pos="9072" w:leader="none"/>
              </w:tabs>
              <w:spacing w:lineRule="auto" w:line="254"/>
              <w:jc w:val="center"/>
              <w:rPr>
                <w:rFonts w:ascii="Trebuchet MS" w:hAnsi="Trebuchet MS"/>
                <w:lang w:eastAsia="en-US"/>
              </w:rPr>
            </w:pPr>
            <w:r>
              <w:rPr>
                <w:rFonts w:ascii="Trebuchet MS" w:hAnsi="Trebuchet MS"/>
                <w:lang w:eastAsia="en-US"/>
              </w:rPr>
              <w:t>03</w:t>
            </w:r>
          </w:p>
          <w:p>
            <w:pPr>
              <w:pStyle w:val="Pieddepage"/>
              <w:widowControl w:val="false"/>
              <w:tabs>
                <w:tab w:val="left" w:pos="1080" w:leader="none"/>
                <w:tab w:val="center" w:pos="4536" w:leader="none"/>
                <w:tab w:val="right" w:pos="9072" w:leader="none"/>
              </w:tabs>
              <w:spacing w:lineRule="auto" w:line="254"/>
              <w:jc w:val="center"/>
              <w:rPr>
                <w:rFonts w:ascii="Trebuchet MS" w:hAnsi="Trebuchet MS"/>
                <w:lang w:eastAsia="en-US"/>
              </w:rPr>
            </w:pPr>
            <w:r>
              <w:rPr>
                <w:rFonts w:ascii="Trebuchet MS" w:hAnsi="Trebuchet MS"/>
                <w:lang w:eastAsia="en-US"/>
              </w:rPr>
              <w:t>02</w:t>
            </w:r>
          </w:p>
          <w:p>
            <w:pPr>
              <w:pStyle w:val="Pieddepage"/>
              <w:widowControl w:val="false"/>
              <w:tabs>
                <w:tab w:val="left" w:pos="1080" w:leader="none"/>
                <w:tab w:val="center" w:pos="4536" w:leader="none"/>
                <w:tab w:val="right" w:pos="9072" w:leader="none"/>
              </w:tabs>
              <w:spacing w:lineRule="auto" w:line="254"/>
              <w:jc w:val="center"/>
              <w:rPr>
                <w:rFonts w:ascii="Trebuchet MS" w:hAnsi="Trebuchet MS"/>
                <w:lang w:eastAsia="en-US"/>
              </w:rPr>
            </w:pPr>
            <w:r>
              <w:rPr>
                <w:rFonts w:ascii="Trebuchet MS" w:hAnsi="Trebuchet MS"/>
                <w:lang w:eastAsia="en-US"/>
              </w:rPr>
              <w:t>03</w:t>
            </w:r>
          </w:p>
          <w:p>
            <w:pPr>
              <w:pStyle w:val="Pieddepage"/>
              <w:widowControl w:val="false"/>
              <w:tabs>
                <w:tab w:val="left" w:pos="1080" w:leader="none"/>
                <w:tab w:val="center" w:pos="4536" w:leader="none"/>
                <w:tab w:val="right" w:pos="9072" w:leader="none"/>
              </w:tabs>
              <w:spacing w:lineRule="auto" w:line="254"/>
              <w:jc w:val="center"/>
              <w:rPr>
                <w:rFonts w:ascii="Trebuchet MS" w:hAnsi="Trebuchet MS"/>
                <w:lang w:eastAsia="en-US"/>
              </w:rPr>
            </w:pPr>
            <w:r>
              <w:rPr>
                <w:rFonts w:ascii="Trebuchet MS" w:hAnsi="Trebuchet MS"/>
                <w:lang w:eastAsia="en-US"/>
              </w:rPr>
              <w:t>01</w:t>
            </w:r>
          </w:p>
        </w:tc>
      </w:tr>
    </w:tbl>
    <w:p>
      <w:pPr>
        <w:pStyle w:val="Titre2"/>
        <w:jc w:val="left"/>
        <w:rPr>
          <w:rFonts w:ascii="Trebuchet MS" w:hAnsi="Trebuchet MS"/>
        </w:rPr>
      </w:pPr>
      <w:r>
        <w:rPr>
          <w:rFonts w:ascii="Trebuchet MS" w:hAnsi="Trebuchet MS"/>
        </w:rPr>
      </w:r>
    </w:p>
    <w:p>
      <w:pPr>
        <w:pStyle w:val="Normal"/>
        <w:spacing w:before="0" w:after="0"/>
        <w:jc w:val="both"/>
        <w:rPr/>
      </w:pPr>
      <w:r>
        <w:rPr>
          <w:rFonts w:ascii="Trebuchet MS" w:hAnsi="Trebuchet MS"/>
          <w:b/>
          <w:sz w:val="24"/>
        </w:rPr>
        <w:t xml:space="preserve">(*) </w:t>
      </w:r>
      <w:r>
        <w:rPr>
          <w:rFonts w:ascii="Trebuchet MS" w:hAnsi="Trebuchet MS"/>
          <w:sz w:val="24"/>
        </w:rPr>
        <w:t>Ce matériel pourra servir au chargement des déchets urbains de type curage et élagage à l’intérieur des bennes de camion de collecte ; le chargement pouvant aussi s’effectuer manuellement. Le prestataire précisera dans son offre l’option retenue.</w:t>
      </w:r>
    </w:p>
    <w:p>
      <w:pPr>
        <w:pStyle w:val="Titre2"/>
        <w:rPr>
          <w:rFonts w:ascii="Trebuchet MS" w:hAnsi="Trebuchet MS"/>
        </w:rPr>
      </w:pPr>
      <w:r>
        <w:rPr>
          <w:rFonts w:ascii="Trebuchet MS" w:hAnsi="Trebuchet MS"/>
        </w:rPr>
      </w:r>
    </w:p>
    <w:p>
      <w:pPr>
        <w:pStyle w:val="Titre2"/>
        <w:spacing w:lineRule="auto" w:line="276"/>
        <w:jc w:val="left"/>
        <w:rPr>
          <w:rFonts w:ascii="Trebuchet MS" w:hAnsi="Trebuchet MS"/>
        </w:rPr>
      </w:pPr>
      <w:bookmarkStart w:id="102" w:name="_Toc133592638"/>
      <w:r>
        <w:rPr>
          <w:rFonts w:ascii="Trebuchet MS" w:hAnsi="Trebuchet MS"/>
        </w:rPr>
        <w:t>Article 12 :</w:t>
        <w:tab/>
        <w:t>Emplacement et fréquence d’enlèvement des bacs collectifs</w:t>
      </w:r>
      <w:bookmarkEnd w:id="102"/>
    </w:p>
    <w:p>
      <w:pPr>
        <w:pStyle w:val="Normal"/>
        <w:keepNext w:val="true"/>
        <w:spacing w:before="0" w:after="0"/>
        <w:jc w:val="both"/>
        <w:rPr>
          <w:rFonts w:ascii="Trebuchet MS" w:hAnsi="Trebuchet MS"/>
          <w:sz w:val="24"/>
          <w:szCs w:val="24"/>
        </w:rPr>
      </w:pPr>
      <w:r>
        <w:rPr>
          <w:rFonts w:ascii="Trebuchet MS" w:hAnsi="Trebuchet MS"/>
          <w:sz w:val="24"/>
          <w:szCs w:val="24"/>
        </w:rPr>
        <w:t>Chaque emplacement de bac collectif sera identifié par un code alpha numérique, qui sera mentionné dans le registre d'admission en décharge des déchets.</w:t>
      </w:r>
    </w:p>
    <w:p>
      <w:pPr>
        <w:pStyle w:val="Normal"/>
        <w:keepNext w:val="true"/>
        <w:spacing w:before="0" w:after="0"/>
        <w:jc w:val="both"/>
        <w:rPr>
          <w:rFonts w:ascii="Trebuchet MS" w:hAnsi="Trebuchet MS"/>
          <w:sz w:val="24"/>
          <w:szCs w:val="24"/>
        </w:rPr>
      </w:pPr>
      <w:r>
        <w:rPr>
          <w:rFonts w:ascii="Trebuchet MS" w:hAnsi="Trebuchet MS"/>
          <w:sz w:val="24"/>
          <w:szCs w:val="24"/>
        </w:rPr>
        <w:t>Les Centres de regroupement ouverts par l’Administration seront également équipés de bacs mobiles destinés au stockage des déchets ménagers. Comme les autres bacs collectifs, l’Entrepreneur est chargé de leur enlèvement.</w:t>
      </w:r>
    </w:p>
    <w:p>
      <w:pPr>
        <w:pStyle w:val="BodyTextIndent2"/>
        <w:ind w:left="0" w:right="0" w:hanging="0"/>
        <w:rPr>
          <w:rFonts w:ascii="Trebuchet MS" w:hAnsi="Trebuchet MS"/>
          <w:sz w:val="24"/>
        </w:rPr>
      </w:pPr>
      <w:r>
        <w:rPr>
          <w:rFonts w:ascii="Trebuchet MS" w:hAnsi="Trebuchet MS"/>
          <w:sz w:val="24"/>
        </w:rPr>
      </w:r>
    </w:p>
    <w:p>
      <w:pPr>
        <w:pStyle w:val="Titre2"/>
        <w:spacing w:lineRule="auto" w:line="276"/>
        <w:jc w:val="left"/>
        <w:rPr/>
      </w:pPr>
      <w:bookmarkStart w:id="103" w:name="_Toc133592639"/>
      <w:r>
        <w:rPr>
          <w:rFonts w:ascii="Trebuchet MS" w:hAnsi="Trebuchet MS"/>
        </w:rPr>
        <w:t>Article 12.1 : Coffres ouverts de 770 l</w:t>
      </w:r>
      <w:bookmarkEnd w:id="103"/>
      <w:r>
        <w:rPr>
          <w:rFonts w:ascii="Trebuchet MS" w:hAnsi="Trebuchet MS"/>
        </w:rPr>
        <w:t xml:space="preserve"> </w:t>
      </w:r>
    </w:p>
    <w:p>
      <w:pPr>
        <w:pStyle w:val="Normal"/>
        <w:spacing w:before="0" w:after="0"/>
        <w:jc w:val="both"/>
        <w:rPr>
          <w:rFonts w:ascii="Trebuchet MS" w:hAnsi="Trebuchet MS"/>
          <w:sz w:val="24"/>
          <w:szCs w:val="24"/>
        </w:rPr>
      </w:pPr>
      <w:r>
        <w:rPr>
          <w:rFonts w:ascii="Trebuchet MS" w:hAnsi="Trebuchet MS"/>
          <w:sz w:val="24"/>
          <w:szCs w:val="24"/>
        </w:rPr>
        <w:t>Cent soixante-quatre (164) coffres ouverts de 770 litres seront disposés dans la ville d’EBOLOWA et seront vidés par les camions de collecte.</w:t>
      </w:r>
    </w:p>
    <w:p>
      <w:pPr>
        <w:pStyle w:val="BodyText2"/>
        <w:spacing w:lineRule="auto" w:line="276"/>
        <w:jc w:val="both"/>
        <w:rPr/>
      </w:pPr>
      <w:r>
        <w:rPr>
          <w:rFonts w:ascii="Trebuchet MS" w:hAnsi="Trebuchet MS"/>
          <w:b w:val="false"/>
          <w:szCs w:val="24"/>
        </w:rPr>
        <w:t>Le tableau ci-dessous précise pour la ville d’EBOLOWA</w:t>
      </w:r>
      <w:r>
        <w:rPr>
          <w:rFonts w:ascii="Trebuchet MS" w:hAnsi="Trebuchet MS"/>
          <w:szCs w:val="24"/>
        </w:rPr>
        <w:t>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 code de repérage de chacun des emplacements de bacs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l’emplacement des bacs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la fréquence de vidage par jour.</w:t>
      </w:r>
    </w:p>
    <w:p>
      <w:pPr>
        <w:pStyle w:val="Pieddepage"/>
        <w:tabs>
          <w:tab w:val="left" w:pos="708" w:leader="none"/>
          <w:tab w:val="center" w:pos="4536" w:leader="none"/>
          <w:tab w:val="right" w:pos="9072" w:leader="none"/>
        </w:tabs>
        <w:rPr>
          <w:rFonts w:ascii="Trebuchet MS" w:hAnsi="Trebuchet MS"/>
          <w:sz w:val="22"/>
        </w:rPr>
      </w:pPr>
      <w:r>
        <w:rPr>
          <w:rFonts w:ascii="Trebuchet MS" w:hAnsi="Trebuchet MS"/>
          <w:sz w:val="22"/>
        </w:rPr>
      </w:r>
    </w:p>
    <w:p>
      <w:pPr>
        <w:pStyle w:val="Pieddepage"/>
        <w:tabs>
          <w:tab w:val="left" w:pos="708" w:leader="none"/>
          <w:tab w:val="center" w:pos="4536" w:leader="none"/>
          <w:tab w:val="right" w:pos="9072" w:leader="none"/>
        </w:tabs>
        <w:rPr>
          <w:rFonts w:ascii="Trebuchet MS" w:hAnsi="Trebuchet MS"/>
          <w:sz w:val="22"/>
        </w:rPr>
      </w:pPr>
      <w:r>
        <w:rPr>
          <w:rFonts w:ascii="Trebuchet MS" w:hAnsi="Trebuchet MS"/>
          <w:sz w:val="22"/>
        </w:rPr>
      </w:r>
    </w:p>
    <w:p>
      <w:pPr>
        <w:pStyle w:val="Pieddepage"/>
        <w:tabs>
          <w:tab w:val="left" w:pos="708" w:leader="none"/>
          <w:tab w:val="center" w:pos="4536" w:leader="none"/>
          <w:tab w:val="right" w:pos="9072" w:leader="none"/>
        </w:tabs>
        <w:rPr>
          <w:rFonts w:ascii="Trebuchet MS" w:hAnsi="Trebuchet MS"/>
          <w:sz w:val="22"/>
          <w:szCs w:val="22"/>
        </w:rPr>
      </w:pPr>
      <w:r>
        <w:rPr>
          <w:rFonts w:ascii="Trebuchet MS" w:hAnsi="Trebuchet MS"/>
          <w:sz w:val="22"/>
          <w:szCs w:val="22"/>
        </w:rPr>
      </w:r>
    </w:p>
    <w:tbl>
      <w:tblPr>
        <w:tblW w:w="9816" w:type="dxa"/>
        <w:jc w:val="center"/>
        <w:tblInd w:w="0" w:type="dxa"/>
        <w:tblLayout w:type="fixed"/>
        <w:tblCellMar>
          <w:top w:w="0" w:type="dxa"/>
          <w:left w:w="70" w:type="dxa"/>
          <w:bottom w:w="0" w:type="dxa"/>
          <w:right w:w="70" w:type="dxa"/>
        </w:tblCellMar>
      </w:tblPr>
      <w:tblGrid>
        <w:gridCol w:w="1006"/>
        <w:gridCol w:w="947"/>
        <w:gridCol w:w="4681"/>
        <w:gridCol w:w="646"/>
        <w:gridCol w:w="342"/>
        <w:gridCol w:w="568"/>
        <w:gridCol w:w="569"/>
        <w:gridCol w:w="291"/>
        <w:gridCol w:w="395"/>
        <w:gridCol w:w="371"/>
      </w:tblGrid>
      <w:tr>
        <w:trPr>
          <w:trHeight w:val="316" w:hRule="atLeast"/>
        </w:trPr>
        <w:tc>
          <w:tcPr>
            <w:tcW w:w="1006" w:type="dxa"/>
            <w:vMerge w:val="restart"/>
            <w:tcBorders>
              <w:top w:val="single" w:sz="8" w:space="0" w:color="000000"/>
              <w:left w:val="single" w:sz="8" w:space="0" w:color="000000"/>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SECTEUR</w:t>
            </w:r>
          </w:p>
        </w:tc>
        <w:tc>
          <w:tcPr>
            <w:tcW w:w="947" w:type="dxa"/>
            <w:vMerge w:val="restart"/>
            <w:tcBorders>
              <w:top w:val="single" w:sz="8" w:space="0" w:color="000000"/>
              <w:left w:val="single" w:sz="8" w:space="0" w:color="000000"/>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CODE</w:t>
            </w:r>
          </w:p>
        </w:tc>
        <w:tc>
          <w:tcPr>
            <w:tcW w:w="4681" w:type="dxa"/>
            <w:vMerge w:val="restart"/>
            <w:tcBorders>
              <w:top w:val="single" w:sz="8" w:space="0" w:color="000000"/>
              <w:left w:val="single" w:sz="8" w:space="0" w:color="000000"/>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SITUATION GEOGRAPHIQUE</w:t>
            </w:r>
          </w:p>
        </w:tc>
        <w:tc>
          <w:tcPr>
            <w:tcW w:w="646" w:type="dxa"/>
            <w:vMerge w:val="restart"/>
            <w:tcBorders>
              <w:top w:val="single" w:sz="8" w:space="0" w:color="000000"/>
              <w:left w:val="single" w:sz="8" w:space="0" w:color="000000"/>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NBRE</w:t>
            </w:r>
          </w:p>
        </w:tc>
        <w:tc>
          <w:tcPr>
            <w:tcW w:w="2536" w:type="dxa"/>
            <w:gridSpan w:val="6"/>
            <w:tcBorders>
              <w:top w:val="single" w:sz="8" w:space="0" w:color="000000"/>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FREQUENCES</w:t>
            </w:r>
          </w:p>
        </w:tc>
      </w:tr>
      <w:tr>
        <w:trPr>
          <w:trHeight w:val="316" w:hRule="atLeast"/>
        </w:trPr>
        <w:tc>
          <w:tcPr>
            <w:tcW w:w="100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94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4681"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64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42" w:type="dxa"/>
            <w:tcBorders>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L</w:t>
            </w:r>
          </w:p>
        </w:tc>
        <w:tc>
          <w:tcPr>
            <w:tcW w:w="568" w:type="dxa"/>
            <w:tcBorders>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M</w:t>
            </w:r>
          </w:p>
        </w:tc>
        <w:tc>
          <w:tcPr>
            <w:tcW w:w="569" w:type="dxa"/>
            <w:tcBorders>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M</w:t>
            </w:r>
          </w:p>
        </w:tc>
        <w:tc>
          <w:tcPr>
            <w:tcW w:w="291" w:type="dxa"/>
            <w:tcBorders>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J</w:t>
            </w:r>
          </w:p>
        </w:tc>
        <w:tc>
          <w:tcPr>
            <w:tcW w:w="395" w:type="dxa"/>
            <w:tcBorders>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V</w:t>
            </w:r>
          </w:p>
        </w:tc>
        <w:tc>
          <w:tcPr>
            <w:tcW w:w="371" w:type="dxa"/>
            <w:tcBorders>
              <w:bottom w:val="single" w:sz="8" w:space="0" w:color="000000"/>
              <w:right w:val="single" w:sz="8" w:space="0" w:color="000000"/>
            </w:tcBorders>
            <w:shd w:fill="C0C0C0" w:val="clear"/>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S</w:t>
            </w:r>
          </w:p>
        </w:tc>
      </w:tr>
      <w:tr>
        <w:trPr>
          <w:trHeight w:val="301" w:hRule="atLeast"/>
        </w:trPr>
        <w:tc>
          <w:tcPr>
            <w:tcW w:w="1006" w:type="dxa"/>
            <w:vMerge w:val="restart"/>
            <w:tcBorders>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I</w:t>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Pharmacie MVILA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6 à 6</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Église évangélique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mosquée bamoun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après la mosquée bamoun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école maternelle CNPS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instagram</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nkoulnlam</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Tradex</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garage Mathieu</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garage Mathieu</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Centre biblique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Centre biblique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Vitrerie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Apres Vitrerie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Eglise adventiste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Apres Eglise adventiste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1.770.18</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Poste de Police Ebwa Si 2</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1.770.19</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Adoum résidence Maire de la ville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Ebolowa Si2 après Razel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deux zéro bar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entrée quartier haoussa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les bâtisseurs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coopérant</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LEGION de Gendarmerie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Paul AKAM</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Mairie Ebolowa 1er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1.770.29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Services Gouverneur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résidence Colegion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Avant FEICOM</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Délégation Départementale Jeunesse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Apres 6e sens Hôtel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barrière de police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avant cfr ep de bilon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1.770.32</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après maison blanche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1.770.33</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EPC Bilon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Bilon Carrefour Bois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1.770.36</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Montée CRA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1.770.37</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Intérieur CRA face stade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1.770.39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Intérieur CRA salle des fêtes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1.770.40</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Quartier JEZY</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1.770.41</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1.770.42</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1.770.43</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quartier Angon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1.770.44</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1.770.45</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1.360.5</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Cité de la plaine Hôtel le Ranch</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1.360.6</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1.770.46</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Angounou</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1.770.47</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1.360.7</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EP groupe 2</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1.360.8</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Délégation Régionale MINSANTE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1.770.49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Palais de justice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Prison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FNE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Lycée bilingue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Trésorerie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PMUC</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Procolor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Ancien Jet</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BICEC</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CCA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1.770.59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Deli</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DON Bosco</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FOKOU</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Marche des fruits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Station OLA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Derrière Crédit Foncier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station MRS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Ancien BUCA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Ancien BUCA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Laboratoire Biomédical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1.770.69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Avant Conteneur 777</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Maison du parti</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place des fêtes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Cfr des Postes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Ancien MINMAP</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Cfr du Lion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Centre jeunesse et animation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1.770.76</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Cfr Silas (Newbell)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1.770.77</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3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Délégation Travaux Publics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1.770.79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après Eglise EPCO</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après entrée Deborah hôtel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Ekombite derrière Ecole des infirmiers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1.770.82</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CRTV</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1.770.83</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1.770.84</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Montée camp de Police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1.770.85</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Mbanga Borne fontaine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Mbanga Entrée TCHAMBA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Mbanga pieds dans l'eau</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1.770.89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Mbanga rue Dongmo</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Mbanga avant chefferie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1.770.91</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Mbanga après chefferie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1.770.92</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Ngalane logements sociaux école primaire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Ngalane logements sociaux hôtel Fally</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1.770.94</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Ngalane logements sociaux face Morgue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1.770.95</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Abang Collège Bonneau</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Abang léproserie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1.770.97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Chefferie Abang</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1.360.8</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Intérieur Evêché face paroisse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1.360.9</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Intérieur Evêché devant Ecole publique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1.360.10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Abang paradise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76"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1.360.11</w:t>
            </w:r>
          </w:p>
        </w:tc>
        <w:tc>
          <w:tcPr>
            <w:tcW w:w="4681" w:type="dxa"/>
            <w:tcBorders>
              <w:bottom w:val="single" w:sz="8"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Abang Entrée Rosa</w:t>
            </w:r>
          </w:p>
        </w:tc>
        <w:tc>
          <w:tcPr>
            <w:tcW w:w="646"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restart"/>
            <w:tcBorders>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II</w:t>
            </w:r>
          </w:p>
        </w:tc>
        <w:tc>
          <w:tcPr>
            <w:tcW w:w="947" w:type="dxa"/>
            <w:tcBorders>
              <w:top w:val="single" w:sz="8"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Base Hysacam</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w:t>
            </w:r>
          </w:p>
        </w:tc>
        <w:tc>
          <w:tcPr>
            <w:tcW w:w="4681" w:type="dxa"/>
            <w:tcBorders>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face Lycée Technique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2.770.5</w:t>
            </w:r>
          </w:p>
        </w:tc>
        <w:tc>
          <w:tcPr>
            <w:tcW w:w="4681"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Ecole Bilingue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2.770.6</w:t>
            </w:r>
          </w:p>
        </w:tc>
        <w:tc>
          <w:tcPr>
            <w:tcW w:w="4681" w:type="dxa"/>
            <w:tcBorders>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Mairie Ebolowa 2e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Pharmacie Ndi Mbita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2.770.8</w:t>
            </w:r>
          </w:p>
        </w:tc>
        <w:tc>
          <w:tcPr>
            <w:tcW w:w="4681" w:type="dxa"/>
            <w:tcBorders>
              <w:bottom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face belle Histoire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2.770.9</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cite SIC</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2.770.10</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2.770.11</w:t>
            </w:r>
          </w:p>
        </w:tc>
        <w:tc>
          <w:tcPr>
            <w:tcW w:w="4681" w:type="dxa"/>
            <w:tcBorders>
              <w:bottom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Brigade Ter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2.770.12</w:t>
            </w:r>
          </w:p>
        </w:tc>
        <w:tc>
          <w:tcPr>
            <w:tcW w:w="4681" w:type="dxa"/>
            <w:tcBorders>
              <w:bottom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Face Entrée Kapso Hôtel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2.770.13</w:t>
            </w:r>
          </w:p>
        </w:tc>
        <w:tc>
          <w:tcPr>
            <w:tcW w:w="4681" w:type="dxa"/>
            <w:tcBorders>
              <w:bottom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face Hôtel le cinquantenaire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2.770.14</w:t>
            </w:r>
          </w:p>
        </w:tc>
        <w:tc>
          <w:tcPr>
            <w:tcW w:w="4681" w:type="dxa"/>
            <w:tcBorders>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Cfr Angale Lycée blanc</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2.770.15</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Ecole d'application d'Angale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2.770.16</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Maison blanche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2.770.17</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après résidence CA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2.770.18</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avant école bilingue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2.770.19</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avant maison blanche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2.770.20</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Angale avant EP Bilon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2.770.21</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sapeurs-pompiers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2.770.22</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avant cfr Matgenie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2.770.23</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Hôtel l'Odysee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2.770.24</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CNPS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2.770.25</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devant CNPS</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2.770.26</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Lycée classique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2.770.27</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devant classique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2.770.28</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avant point d'achèvement</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2.770.29</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point d'achèvement</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2.770.30</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Cfr Mekalat</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2.770.31</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devant Laboratoire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2.770.32</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Entrée porte Jaune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2.770.33</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avant 1ere entrée touristique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2.770.34</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devant EP</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2.770.35</w:t>
            </w:r>
          </w:p>
        </w:tc>
        <w:tc>
          <w:tcPr>
            <w:tcW w:w="4681" w:type="dxa"/>
            <w:tcBorders>
              <w:top w:val="single" w:sz="4" w:space="0" w:color="000000"/>
              <w:right w:val="single" w:sz="4" w:space="0" w:color="000000"/>
            </w:tcBorders>
            <w:vAlign w:val="bottom"/>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station-service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2.770.36</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Essinguili</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2.770.37</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CUE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2.360.1</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Essinguili entrée de la ville</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2.360.2</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CAMTEL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2.360.3</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face délégation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2.360.4</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après délégation</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2.360.5</w:t>
            </w:r>
          </w:p>
        </w:tc>
        <w:tc>
          <w:tcPr>
            <w:tcW w:w="4681" w:type="dxa"/>
            <w:tcBorders>
              <w:top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Mekalat Entrée Arizona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2.770.38</w:t>
            </w:r>
          </w:p>
        </w:tc>
        <w:tc>
          <w:tcPr>
            <w:tcW w:w="468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Bengo Hôtel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2.770.39</w:t>
            </w:r>
          </w:p>
        </w:tc>
        <w:tc>
          <w:tcPr>
            <w:tcW w:w="468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2.770.40</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Elat village artisanal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2.770.41</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Elat 2e Entrée CUF</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2.770.42</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2.770.43</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Enongal Hôpital</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2.360.6</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EPC Elat – Saint Cloud</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2.770.44</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METYIPKWALE (Univ)</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2.770.45</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2.360.7</w:t>
            </w:r>
          </w:p>
        </w:tc>
        <w:tc>
          <w:tcPr>
            <w:tcW w:w="4681"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Snack Rumba</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2.360.8</w:t>
            </w:r>
          </w:p>
        </w:tc>
        <w:tc>
          <w:tcPr>
            <w:tcW w:w="4681" w:type="dxa"/>
            <w:vMerge w:val="restart"/>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Résidence Gouverneur</w:t>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01"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4"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2.360.9</w:t>
            </w:r>
          </w:p>
        </w:tc>
        <w:tc>
          <w:tcPr>
            <w:tcW w:w="4681"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46"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4"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16" w:hRule="atLeast"/>
        </w:trPr>
        <w:tc>
          <w:tcPr>
            <w:tcW w:w="100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947" w:type="dxa"/>
            <w:tcBorders>
              <w:bottom w:val="single" w:sz="8"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2.770.46</w:t>
            </w:r>
          </w:p>
        </w:tc>
        <w:tc>
          <w:tcPr>
            <w:tcW w:w="4681" w:type="dxa"/>
            <w:tcBorders>
              <w:bottom w:val="single" w:sz="8" w:space="0" w:color="000000"/>
              <w:right w:val="single" w:sz="4" w:space="0" w:color="000000"/>
            </w:tcBorders>
            <w:vAlign w:val="center"/>
          </w:tcPr>
          <w:p>
            <w:pPr>
              <w:pStyle w:val="Normal"/>
              <w:widowControl w:val="false"/>
              <w:spacing w:lineRule="auto" w:line="240" w:before="0" w:after="0"/>
              <w:rPr>
                <w:rFonts w:ascii="Trebuchet MS" w:hAnsi="Trebuchet MS" w:cs="Calibri"/>
                <w:color w:val="000000"/>
              </w:rPr>
            </w:pPr>
            <w:r>
              <w:rPr>
                <w:rFonts w:cs="Calibri" w:ascii="Trebuchet MS" w:hAnsi="Trebuchet MS"/>
                <w:color w:val="000000"/>
              </w:rPr>
              <w:t>Entrée NDO Gervais</w:t>
            </w:r>
          </w:p>
        </w:tc>
        <w:tc>
          <w:tcPr>
            <w:tcW w:w="646"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42"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8"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569"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291"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95" w:type="dxa"/>
            <w:tcBorders>
              <w:bottom w:val="single" w:sz="8" w:space="0" w:color="000000"/>
              <w:right w:val="single" w:sz="4"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c>
          <w:tcPr>
            <w:tcW w:w="371"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t>1</w:t>
            </w:r>
          </w:p>
        </w:tc>
      </w:tr>
      <w:tr>
        <w:trPr>
          <w:trHeight w:val="316" w:hRule="atLeast"/>
        </w:trPr>
        <w:tc>
          <w:tcPr>
            <w:tcW w:w="1006" w:type="dxa"/>
            <w:tcBorders>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TOTAL</w:t>
            </w:r>
          </w:p>
        </w:tc>
        <w:tc>
          <w:tcPr>
            <w:tcW w:w="947"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r>
          </w:p>
        </w:tc>
        <w:tc>
          <w:tcPr>
            <w:tcW w:w="4681"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r>
          </w:p>
        </w:tc>
        <w:tc>
          <w:tcPr>
            <w:tcW w:w="646"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b/>
                <w:b/>
                <w:bCs/>
                <w:color w:val="000000"/>
              </w:rPr>
            </w:pPr>
            <w:r>
              <w:rPr>
                <w:rFonts w:cs="Calibri" w:ascii="Trebuchet MS" w:hAnsi="Trebuchet MS"/>
                <w:b/>
                <w:bCs/>
                <w:color w:val="000000"/>
              </w:rPr>
              <w:t>164</w:t>
            </w:r>
          </w:p>
        </w:tc>
        <w:tc>
          <w:tcPr>
            <w:tcW w:w="342"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568"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569"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291"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395"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371" w:type="dxa"/>
            <w:tcBorders>
              <w:bottom w:val="single" w:sz="8" w:space="0" w:color="000000"/>
              <w:right w:val="single" w:sz="8" w:space="0" w:color="000000"/>
            </w:tcBorders>
            <w:vAlign w:val="center"/>
          </w:tcPr>
          <w:p>
            <w:pPr>
              <w:pStyle w:val="Normal"/>
              <w:widowControl w:val="false"/>
              <w:spacing w:lineRule="auto" w:line="240" w:before="0" w:after="0"/>
              <w:jc w:val="center"/>
              <w:rPr>
                <w:rFonts w:ascii="Trebuchet MS" w:hAnsi="Trebuchet MS" w:cs="Calibri"/>
                <w:color w:val="000000"/>
              </w:rPr>
            </w:pPr>
            <w:r>
              <w:rPr>
                <w:rFonts w:cs="Calibri" w:ascii="Trebuchet MS" w:hAnsi="Trebuchet MS"/>
                <w:color w:val="000000"/>
              </w:rPr>
            </w:r>
          </w:p>
        </w:tc>
      </w:tr>
    </w:tbl>
    <w:p>
      <w:pPr>
        <w:pStyle w:val="Pieddepage"/>
        <w:tabs>
          <w:tab w:val="left" w:pos="708" w:leader="none"/>
          <w:tab w:val="center" w:pos="4536" w:leader="none"/>
          <w:tab w:val="right" w:pos="9072" w:leader="none"/>
        </w:tabs>
        <w:rPr>
          <w:rFonts w:ascii="Trebuchet MS" w:hAnsi="Trebuchet MS"/>
          <w:sz w:val="22"/>
        </w:rPr>
      </w:pPr>
      <w:r>
        <w:rPr>
          <w:rFonts w:ascii="Trebuchet MS" w:hAnsi="Trebuchet MS"/>
          <w:sz w:val="22"/>
        </w:rPr>
      </w:r>
    </w:p>
    <w:p>
      <w:pPr>
        <w:pStyle w:val="Titre3"/>
        <w:spacing w:lineRule="auto" w:line="276"/>
        <w:ind w:left="0" w:right="0" w:hanging="0"/>
        <w:jc w:val="both"/>
        <w:rPr/>
      </w:pPr>
      <w:bookmarkStart w:id="104" w:name="_Toc133592640"/>
      <w:r>
        <w:rPr>
          <w:rFonts w:ascii="Trebuchet MS" w:hAnsi="Trebuchet MS"/>
        </w:rPr>
        <w:t>Article 12.2 : Coffres ouverts de  9 m</w:t>
      </w:r>
      <w:r>
        <w:rPr>
          <w:rFonts w:ascii="Trebuchet MS" w:hAnsi="Trebuchet MS"/>
          <w:vertAlign w:val="superscript"/>
        </w:rPr>
        <w:t>3</w:t>
      </w:r>
      <w:r>
        <w:rPr>
          <w:rFonts w:ascii="Trebuchet MS" w:hAnsi="Trebuchet MS"/>
        </w:rPr>
        <w:t>/16 m</w:t>
      </w:r>
      <w:r>
        <w:rPr>
          <w:rFonts w:ascii="Trebuchet MS" w:hAnsi="Trebuchet MS"/>
          <w:vertAlign w:val="superscript"/>
        </w:rPr>
        <w:t>3</w:t>
      </w:r>
      <w:bookmarkEnd w:id="104"/>
    </w:p>
    <w:p>
      <w:pPr>
        <w:pStyle w:val="BodyText2"/>
        <w:spacing w:lineRule="auto" w:line="276"/>
        <w:jc w:val="both"/>
        <w:rPr/>
      </w:pPr>
      <w:r>
        <w:rPr>
          <w:rFonts w:ascii="Trebuchet MS" w:hAnsi="Trebuchet MS"/>
          <w:b w:val="false"/>
        </w:rPr>
        <w:t>Trente–cinq (35) coffres ouverts de 9 m3/16 m3 doivent être disposés dans la ville d’Ebolowa et régulièrement vidés par des camions prévus à cet effet. Le tableau ci-dessous précise pour la ville d’EBOLOWA</w:t>
      </w:r>
      <w:r>
        <w:rPr>
          <w:rFonts w:ascii="Trebuchet MS" w:hAnsi="Trebuchet MS"/>
        </w:rPr>
        <w:t>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 code de repérage de chacun des emplacements de bacs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L’emplacement des bacs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La capacité du bac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La fréquence de vidage.</w:t>
      </w:r>
    </w:p>
    <w:p>
      <w:pPr>
        <w:pStyle w:val="Normal"/>
        <w:suppressAutoHyphens w:val="false"/>
        <w:spacing w:lineRule="auto" w:line="259" w:before="0" w:after="160"/>
        <w:rPr>
          <w:rFonts w:ascii="Candara" w:hAnsi="Candara"/>
          <w:sz w:val="24"/>
          <w:szCs w:val="24"/>
        </w:rPr>
      </w:pPr>
      <w:r>
        <w:rPr>
          <w:rFonts w:ascii="Candara" w:hAnsi="Candara"/>
          <w:sz w:val="24"/>
          <w:szCs w:val="24"/>
        </w:rPr>
      </w:r>
      <w:r>
        <w:br w:type="page"/>
      </w:r>
    </w:p>
    <w:tbl>
      <w:tblPr>
        <w:tblW w:w="10269" w:type="dxa"/>
        <w:jc w:val="center"/>
        <w:tblInd w:w="0" w:type="dxa"/>
        <w:tblLayout w:type="fixed"/>
        <w:tblCellMar>
          <w:top w:w="0" w:type="dxa"/>
          <w:left w:w="70" w:type="dxa"/>
          <w:bottom w:w="0" w:type="dxa"/>
          <w:right w:w="70" w:type="dxa"/>
        </w:tblCellMar>
      </w:tblPr>
      <w:tblGrid>
        <w:gridCol w:w="1680"/>
        <w:gridCol w:w="5036"/>
        <w:gridCol w:w="1230"/>
        <w:gridCol w:w="2323"/>
      </w:tblGrid>
      <w:tr>
        <w:trPr>
          <w:trHeight w:val="690" w:hRule="atLeast"/>
        </w:trPr>
        <w:tc>
          <w:tcPr>
            <w:tcW w:w="1680" w:type="dxa"/>
            <w:tcBorders>
              <w:top w:val="single" w:sz="8" w:space="0" w:color="000000"/>
              <w:left w:val="single" w:sz="8" w:space="0" w:color="000000"/>
              <w:bottom w:val="single" w:sz="8" w:space="0" w:color="000000"/>
              <w:right w:val="single" w:sz="4" w:space="0" w:color="000000"/>
            </w:tcBorders>
            <w:vAlign w:val="center"/>
          </w:tcPr>
          <w:p>
            <w:pPr>
              <w:pStyle w:val="Normal"/>
              <w:pageBreakBefore/>
              <w:widowControl w:val="false"/>
              <w:suppressAutoHyphens w:val="false"/>
              <w:spacing w:lineRule="auto" w:line="240" w:before="0" w:after="0"/>
              <w:jc w:val="center"/>
              <w:rPr>
                <w:rFonts w:ascii="Trebuchet MS" w:hAnsi="Trebuchet MS" w:cs="Calibri"/>
                <w:b/>
                <w:b/>
                <w:bCs/>
                <w:color w:val="000000"/>
                <w:sz w:val="24"/>
                <w:szCs w:val="24"/>
              </w:rPr>
            </w:pPr>
            <w:r>
              <w:rPr>
                <w:rFonts w:cs="Calibri" w:ascii="Trebuchet MS" w:hAnsi="Trebuchet MS"/>
                <w:b/>
                <w:bCs/>
                <w:color w:val="000000"/>
                <w:sz w:val="24"/>
                <w:szCs w:val="24"/>
              </w:rPr>
              <w:t>CODE</w:t>
            </w:r>
          </w:p>
        </w:tc>
        <w:tc>
          <w:tcPr>
            <w:tcW w:w="5036"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rPr>
            </w:pPr>
            <w:r>
              <w:rPr>
                <w:rFonts w:cs="Calibri" w:ascii="Trebuchet MS" w:hAnsi="Trebuchet MS"/>
                <w:b/>
                <w:bCs/>
                <w:color w:val="000000"/>
                <w:sz w:val="24"/>
                <w:szCs w:val="24"/>
              </w:rPr>
              <w:t>DESIGNATION EMPLACEMENTS</w:t>
            </w:r>
          </w:p>
        </w:tc>
        <w:tc>
          <w:tcPr>
            <w:tcW w:w="12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rPr>
            </w:pPr>
            <w:r>
              <w:rPr>
                <w:rFonts w:cs="Calibri" w:ascii="Trebuchet MS" w:hAnsi="Trebuchet MS"/>
                <w:b/>
                <w:bCs/>
                <w:color w:val="000000"/>
                <w:sz w:val="24"/>
                <w:szCs w:val="24"/>
              </w:rPr>
              <w:t>CAPACITE</w:t>
            </w:r>
          </w:p>
        </w:tc>
        <w:tc>
          <w:tcPr>
            <w:tcW w:w="2323"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rPr>
            </w:pPr>
            <w:r>
              <w:rPr>
                <w:rFonts w:cs="Calibri" w:ascii="Trebuchet MS" w:hAnsi="Trebuchet MS"/>
                <w:b/>
                <w:bCs/>
                <w:color w:val="000000"/>
                <w:sz w:val="24"/>
                <w:szCs w:val="24"/>
              </w:rPr>
              <w:t>FREQUENCE DE VIDAGE</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1.M16-MDV</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Ebolowa Si 2 Marché des viandes</w:t>
            </w:r>
          </w:p>
        </w:tc>
        <w:tc>
          <w:tcPr>
            <w:tcW w:w="12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16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1.M9-MET</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MVAM ESSAKOE Délégation Régionale Transport</w:t>
            </w:r>
          </w:p>
        </w:tc>
        <w:tc>
          <w:tcPr>
            <w:tcW w:w="12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1.M9-EER</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Ebolowa Si 2 Refuge Entrée Razel</w:t>
            </w:r>
          </w:p>
        </w:tc>
        <w:tc>
          <w:tcPr>
            <w:tcW w:w="12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1.M9-EFI</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Ebolowa Si 2 face Instagram</w:t>
            </w:r>
          </w:p>
        </w:tc>
        <w:tc>
          <w:tcPr>
            <w:tcW w:w="12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2.M9-MDT</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Mbanga Descente Tchamba</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1.M9-ESi1</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Ebolowa Si 1 Face 2-0 BAR</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1.M9-BCS</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Bilon entrée Camp Sic Concorde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1.M16-RJH</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Refuge John Holt</w:t>
            </w:r>
          </w:p>
        </w:tc>
        <w:tc>
          <w:tcPr>
            <w:tcW w:w="12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16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5/7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1.M9-EQM</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Entrée Quartier Minkongo</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1.M9-NLS</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Ngalane Logements Sociaux</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1.M9-NGV</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Ngalane Virage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1.M9-NGC</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Ngalane chefferie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1.M9-NFJ</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Ngalane Face immeuble Jaune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1.M9-NPC</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Ngalane parking du COMICE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1M9-ACI</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Abang Cimetière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1.M9-EPN</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Ecole Publique de New-Bell</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1.M9-CNB</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Chefferie New-Bell</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1.M9-ESC</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Ebolowa Si1 Coopérant</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1.M9-DEI</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Derrière Ecole des Infirmiers</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2.M9-ASC</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Abattoir Saint Cloud</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2M9-ENG</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Essinguili Nouvelle Gare routière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2.M9-MET1</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Mekalat 1ère Entrée Touristique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2.M9-MET2</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Mekalat 2ème Entrée Touristique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2.M9-DGB</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Derrière Grand Bazar</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2.M9-MFC</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Mekalat Face CAMTEL</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2.M9-NDN</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Nko'ovos Entrée EPCO (Derrière Nulle part ailleurs)</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6/7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2.M9-MBC</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Mbanga Chefferie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6/7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2.M9-ADD</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Angalé derrière Destinées hôtel</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2.M9-AFB</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Angalé Face Brigade Ter</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3/7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2.M9-AEK</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Angalé 2eme Entrée Kapso</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2.M9-ADP</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Angalé dernier Poteau</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2.M9-AAO</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Angalé Antenne Orange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2.M9-BFG</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Bilon Fin Goudron</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30" w:hRule="atLeast"/>
        </w:trPr>
        <w:tc>
          <w:tcPr>
            <w:tcW w:w="168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2.M9-BEP</w:t>
            </w:r>
          </w:p>
        </w:tc>
        <w:tc>
          <w:tcPr>
            <w:tcW w:w="5036"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Bilon Face Ecole Publique</w:t>
            </w:r>
          </w:p>
        </w:tc>
        <w:tc>
          <w:tcPr>
            <w:tcW w:w="1230" w:type="dxa"/>
            <w:tcBorders>
              <w:bottom w:val="single" w:sz="4" w:space="0" w:color="000000"/>
              <w:right w:val="single" w:sz="4" w:space="0" w:color="000000"/>
            </w:tcBorders>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r>
        <w:trPr>
          <w:trHeight w:val="345" w:hRule="atLeast"/>
        </w:trPr>
        <w:tc>
          <w:tcPr>
            <w:tcW w:w="168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2.M9-BMB</w:t>
            </w:r>
          </w:p>
        </w:tc>
        <w:tc>
          <w:tcPr>
            <w:tcW w:w="5036"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Carrefour Bilon Marché du Bois</w:t>
            </w:r>
          </w:p>
        </w:tc>
        <w:tc>
          <w:tcPr>
            <w:tcW w:w="123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9 m</w:t>
            </w:r>
            <w:r>
              <w:rPr>
                <w:rFonts w:cs="Calibri" w:ascii="Trebuchet MS" w:hAnsi="Trebuchet MS"/>
                <w:color w:val="000000"/>
                <w:vertAlign w:val="superscript"/>
              </w:rPr>
              <w:t>3</w:t>
            </w:r>
          </w:p>
        </w:tc>
        <w:tc>
          <w:tcPr>
            <w:tcW w:w="232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 xml:space="preserve"> </w:t>
            </w:r>
            <w:r>
              <w:rPr>
                <w:rFonts w:cs="Calibri" w:ascii="Trebuchet MS" w:hAnsi="Trebuchet MS"/>
                <w:color w:val="000000"/>
              </w:rPr>
              <w:t>4/7</w:t>
            </w:r>
          </w:p>
        </w:tc>
      </w:tr>
    </w:tbl>
    <w:p>
      <w:pPr>
        <w:pStyle w:val="Pieddepage"/>
        <w:suppressAutoHyphens w:val="false"/>
        <w:spacing w:lineRule="auto" w:line="276"/>
        <w:jc w:val="both"/>
        <w:rPr>
          <w:rFonts w:ascii="Trebuchet MS" w:hAnsi="Trebuchet MS"/>
        </w:rPr>
      </w:pPr>
      <w:r>
        <w:rPr>
          <w:rFonts w:ascii="Trebuchet MS" w:hAnsi="Trebuchet MS"/>
        </w:rPr>
      </w:r>
    </w:p>
    <w:p>
      <w:pPr>
        <w:pStyle w:val="BodyText2"/>
        <w:spacing w:lineRule="auto" w:line="276"/>
        <w:jc w:val="both"/>
        <w:rPr>
          <w:rFonts w:ascii="Trebuchet MS" w:hAnsi="Trebuchet MS"/>
          <w:b w:val="false"/>
          <w:b w:val="false"/>
        </w:rPr>
      </w:pPr>
      <w:r>
        <w:rPr>
          <w:rFonts w:ascii="Trebuchet MS" w:hAnsi="Trebuchet MS"/>
          <w:b w:val="false"/>
        </w:rPr>
        <w:t>Le nombre de bacs peut, lors des visites techniques, augmenter de 10% sans incidence financière sur le contrat initial lorsque le besoin s’impose dans un quartier générant un volume important de déchets et qui n’avait initialement pas été pris en compte.</w:t>
      </w:r>
    </w:p>
    <w:p>
      <w:pPr>
        <w:pStyle w:val="BodyText2"/>
        <w:spacing w:lineRule="auto" w:line="276"/>
        <w:jc w:val="both"/>
        <w:rPr/>
      </w:pPr>
      <w:r>
        <w:rPr>
          <w:rFonts w:ascii="Trebuchet MS" w:hAnsi="Trebuchet MS"/>
          <w:b w:val="false"/>
        </w:rPr>
        <w:t>Le prestataire veillera à ce que chaque bac disposé dans un point joue pleinement son rôle, en cas de constat d’inutilité d’un bac ou de faible utilisation, l’entreprise fera des propositions au Maître d’Ouvrage en vue de son remplacement par un bac de faible capacité, et de la valorisation de celui-ci dans un autre point géographique.</w:t>
      </w:r>
    </w:p>
    <w:p>
      <w:pPr>
        <w:pStyle w:val="Titre3"/>
        <w:ind w:left="0" w:right="0" w:hanging="0"/>
        <w:jc w:val="both"/>
        <w:rPr>
          <w:rFonts w:ascii="Trebuchet MS" w:hAnsi="Trebuchet MS"/>
        </w:rPr>
      </w:pPr>
      <w:r>
        <w:rPr>
          <w:rFonts w:ascii="Trebuchet MS" w:hAnsi="Trebuchet MS"/>
        </w:rPr>
      </w:r>
    </w:p>
    <w:p>
      <w:pPr>
        <w:pStyle w:val="Titre2"/>
        <w:spacing w:lineRule="auto" w:line="276"/>
        <w:jc w:val="left"/>
        <w:rPr>
          <w:rFonts w:ascii="Trebuchet MS" w:hAnsi="Trebuchet MS"/>
        </w:rPr>
      </w:pPr>
      <w:bookmarkStart w:id="105" w:name="_Toc133592641"/>
      <w:r>
        <w:rPr>
          <w:rFonts w:ascii="Trebuchet MS" w:hAnsi="Trebuchet MS"/>
        </w:rPr>
        <w:t>Article 13 :</w:t>
        <w:tab/>
        <w:t>La pré collecte des ordures ménagères</w:t>
      </w:r>
      <w:bookmarkEnd w:id="105"/>
    </w:p>
    <w:p>
      <w:pPr>
        <w:pStyle w:val="BodyText2"/>
        <w:spacing w:lineRule="auto" w:line="276"/>
        <w:jc w:val="both"/>
        <w:rPr>
          <w:rFonts w:ascii="Trebuchet MS" w:hAnsi="Trebuchet MS"/>
          <w:b w:val="false"/>
          <w:b w:val="false"/>
        </w:rPr>
      </w:pPr>
      <w:r>
        <w:rPr>
          <w:rFonts w:ascii="Trebuchet MS" w:hAnsi="Trebuchet MS"/>
          <w:b w:val="false"/>
        </w:rPr>
        <w:t>Les contraintes naturelles de certaines zones de la ville, leur faible niveau de structuration en voiries carrossables auxquels s’ajoute une forte concentration des populations ne permettent pas à l’Entrepreneur de mener à bien ses prestations.</w:t>
      </w:r>
    </w:p>
    <w:p>
      <w:pPr>
        <w:pStyle w:val="BodyText2"/>
        <w:spacing w:lineRule="auto" w:line="276"/>
        <w:jc w:val="both"/>
        <w:rPr>
          <w:rFonts w:ascii="Trebuchet MS" w:hAnsi="Trebuchet MS"/>
          <w:b w:val="false"/>
          <w:b w:val="false"/>
        </w:rPr>
      </w:pPr>
      <w:r>
        <w:rPr>
          <w:rFonts w:ascii="Trebuchet MS" w:hAnsi="Trebuchet MS"/>
          <w:b w:val="false"/>
        </w:rPr>
        <w:t xml:space="preserve">Dans ces zones inaccessibles aux camions classiques de collecte, l’entrepreneur mobilisera des triporteurs ou porte-tout afin d’assurer la continuité de la collecte régulière des déchets. </w:t>
      </w:r>
    </w:p>
    <w:p>
      <w:pPr>
        <w:pStyle w:val="BodyText2"/>
        <w:spacing w:lineRule="auto" w:line="276"/>
        <w:jc w:val="both"/>
        <w:rPr>
          <w:rFonts w:ascii="Trebuchet MS" w:hAnsi="Trebuchet MS"/>
          <w:b w:val="false"/>
          <w:b w:val="false"/>
        </w:rPr>
      </w:pPr>
      <w:r>
        <w:rPr>
          <w:rFonts w:ascii="Trebuchet MS" w:hAnsi="Trebuchet MS"/>
          <w:b w:val="false"/>
        </w:rPr>
        <w:t>Les circuits de pré collecte sont ainsi définis :</w:t>
      </w:r>
    </w:p>
    <w:p>
      <w:pPr>
        <w:pStyle w:val="BodyText2"/>
        <w:jc w:val="left"/>
        <w:rPr>
          <w:rFonts w:ascii="Trebuchet MS" w:hAnsi="Trebuchet MS"/>
          <w:b w:val="false"/>
          <w:b w:val="false"/>
        </w:rPr>
      </w:pPr>
      <w:r>
        <w:rPr>
          <w:rFonts w:ascii="Trebuchet MS" w:hAnsi="Trebuchet MS"/>
          <w:b w:val="false"/>
        </w:rPr>
      </w:r>
    </w:p>
    <w:tbl>
      <w:tblPr>
        <w:tblW w:w="9577" w:type="dxa"/>
        <w:jc w:val="center"/>
        <w:tblInd w:w="0" w:type="dxa"/>
        <w:tblLayout w:type="fixed"/>
        <w:tblCellMar>
          <w:top w:w="0" w:type="dxa"/>
          <w:left w:w="70" w:type="dxa"/>
          <w:bottom w:w="0" w:type="dxa"/>
          <w:right w:w="70" w:type="dxa"/>
        </w:tblCellMar>
      </w:tblPr>
      <w:tblGrid>
        <w:gridCol w:w="2736"/>
        <w:gridCol w:w="6841"/>
      </w:tblGrid>
      <w:tr>
        <w:trPr>
          <w:trHeight w:val="346" w:hRule="atLeast"/>
        </w:trPr>
        <w:tc>
          <w:tcPr>
            <w:tcW w:w="2736"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uto" w:line="240" w:before="0" w:after="0"/>
              <w:jc w:val="center"/>
              <w:rPr>
                <w:rFonts w:ascii="Trebuchet MS" w:hAnsi="Trebuchet MS"/>
                <w:b/>
                <w:b/>
                <w:bCs/>
                <w:color w:val="000000"/>
                <w:sz w:val="24"/>
                <w:szCs w:val="24"/>
              </w:rPr>
            </w:pPr>
            <w:r>
              <w:rPr>
                <w:rFonts w:ascii="Trebuchet MS" w:hAnsi="Trebuchet MS"/>
                <w:b/>
                <w:bCs/>
                <w:color w:val="000000"/>
                <w:sz w:val="24"/>
                <w:szCs w:val="24"/>
              </w:rPr>
              <w:t>QUARTIERS</w:t>
            </w:r>
          </w:p>
        </w:tc>
        <w:tc>
          <w:tcPr>
            <w:tcW w:w="6841" w:type="dxa"/>
            <w:tcBorders>
              <w:top w:val="single" w:sz="4" w:space="0" w:color="000000"/>
              <w:left w:val="single" w:sz="4" w:space="0" w:color="000000"/>
              <w:bottom w:val="single" w:sz="4" w:space="0" w:color="000000"/>
              <w:right w:val="single" w:sz="4" w:space="0" w:color="000000"/>
            </w:tcBorders>
            <w:shd w:fill="BFBFBF" w:val="clear"/>
            <w:vAlign w:val="center"/>
          </w:tcPr>
          <w:p>
            <w:pPr>
              <w:pStyle w:val="Normal"/>
              <w:widowControl w:val="false"/>
              <w:spacing w:lineRule="auto" w:line="240" w:before="0" w:after="0"/>
              <w:jc w:val="center"/>
              <w:rPr>
                <w:rFonts w:ascii="Trebuchet MS" w:hAnsi="Trebuchet MS"/>
                <w:b/>
                <w:b/>
                <w:bCs/>
                <w:color w:val="000000"/>
                <w:sz w:val="24"/>
                <w:szCs w:val="24"/>
              </w:rPr>
            </w:pPr>
            <w:r>
              <w:rPr>
                <w:rFonts w:ascii="Trebuchet MS" w:hAnsi="Trebuchet MS"/>
                <w:b/>
                <w:bCs/>
                <w:color w:val="000000"/>
                <w:sz w:val="24"/>
                <w:szCs w:val="24"/>
              </w:rPr>
              <w:t>TRAJETS</w:t>
            </w:r>
          </w:p>
        </w:tc>
      </w:tr>
      <w:tr>
        <w:trPr>
          <w:trHeight w:val="362" w:hRule="atLeast"/>
        </w:trPr>
        <w:tc>
          <w:tcPr>
            <w:tcW w:w="27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b/>
                <w:b/>
                <w:bCs/>
                <w:color w:val="000000"/>
                <w:sz w:val="24"/>
                <w:szCs w:val="24"/>
              </w:rPr>
            </w:pPr>
            <w:r>
              <w:rPr>
                <w:rFonts w:ascii="Trebuchet MS" w:hAnsi="Trebuchet MS"/>
                <w:b/>
                <w:bCs/>
                <w:color w:val="000000"/>
                <w:sz w:val="24"/>
                <w:szCs w:val="24"/>
              </w:rPr>
              <w:t>EBOLOWA Si 1 - EBOLOWA Si 2 - JOHN HOLT - NEW BELL</w:t>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Rue de l'hôtel le Ranch</w:t>
            </w:r>
          </w:p>
        </w:tc>
      </w:tr>
      <w:tr>
        <w:trPr>
          <w:trHeight w:val="362"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Intérieur quartier face les coopérants</w:t>
            </w:r>
          </w:p>
        </w:tc>
      </w:tr>
      <w:tr>
        <w:trPr>
          <w:trHeight w:val="362"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Intérieur quartier les bâtisseurs</w:t>
            </w:r>
          </w:p>
        </w:tc>
      </w:tr>
      <w:tr>
        <w:trPr>
          <w:trHeight w:val="362"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quartier ANGON</w:t>
            </w:r>
          </w:p>
        </w:tc>
      </w:tr>
      <w:tr>
        <w:trPr>
          <w:trHeight w:val="362"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derrière 2-0 Bar</w:t>
            </w:r>
          </w:p>
        </w:tc>
      </w:tr>
      <w:tr>
        <w:trPr>
          <w:trHeight w:val="362"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face Maman Coco</w:t>
            </w:r>
          </w:p>
        </w:tc>
      </w:tr>
      <w:tr>
        <w:trPr>
          <w:trHeight w:val="362"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quartier Nkul'Nnam</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derrière Tradex Ebolowa Si 2</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face garage Mathieu</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Derrière centre biblique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derrière église adventiste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derrière commissariat</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face Douanes</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Entrée Jordan</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Virage RAZEL + bretelles en face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de route Mvam'Essakoe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derrière garage Silas + Bretelle face FEICOM</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de John Holt</w:t>
            </w:r>
          </w:p>
        </w:tc>
      </w:tr>
      <w:tr>
        <w:trPr>
          <w:trHeight w:val="329" w:hRule="atLeast"/>
        </w:trPr>
        <w:tc>
          <w:tcPr>
            <w:tcW w:w="273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rebuchet MS" w:hAnsi="Trebuchet MS"/>
                <w:b/>
                <w:b/>
                <w:bCs/>
                <w:color w:val="000000"/>
                <w:sz w:val="24"/>
                <w:szCs w:val="24"/>
              </w:rPr>
            </w:pPr>
            <w:r>
              <w:rPr>
                <w:rFonts w:ascii="Trebuchet MS" w:hAnsi="Trebuchet MS"/>
                <w:b/>
                <w:bCs/>
                <w:color w:val="000000"/>
                <w:sz w:val="24"/>
                <w:szCs w:val="24"/>
              </w:rPr>
              <w:t>ANGALE - BILON - MEKALAT - ODING - ESSINGUILI</w:t>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Angale bretelles derrière KAPSO</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Angale bretelles face et derrière Hôtel Cinquantenaire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Angale bretelles derrière Lycée Blanc</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Bilon bretelles fin goudron</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Bilon bretelles face Ecole publique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Bilon bretelles face et derrière tours jumelles</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intérieur Bilon</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intérieur cité de la concorde</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 SIDECOTON</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ODING</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Bretelles ENONGAL</w:t>
            </w:r>
          </w:p>
        </w:tc>
      </w:tr>
      <w:tr>
        <w:trPr>
          <w:trHeight w:val="329" w:hRule="atLeast"/>
        </w:trPr>
        <w:tc>
          <w:tcPr>
            <w:tcW w:w="273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8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rebuchet MS" w:hAnsi="Trebuchet MS"/>
                <w:color w:val="000000"/>
                <w:sz w:val="24"/>
                <w:szCs w:val="24"/>
              </w:rPr>
            </w:pPr>
            <w:r>
              <w:rPr>
                <w:rFonts w:ascii="Trebuchet MS" w:hAnsi="Trebuchet MS"/>
                <w:color w:val="000000"/>
                <w:sz w:val="24"/>
                <w:szCs w:val="24"/>
              </w:rPr>
              <w:t>Angale face ESIR</w:t>
            </w:r>
          </w:p>
        </w:tc>
      </w:tr>
    </w:tbl>
    <w:p>
      <w:pPr>
        <w:pStyle w:val="BodyText2"/>
        <w:jc w:val="left"/>
        <w:rPr>
          <w:rFonts w:ascii="Candara" w:hAnsi="Candara"/>
          <w:b w:val="false"/>
          <w:b w:val="false"/>
        </w:rPr>
      </w:pPr>
      <w:r>
        <w:rPr>
          <w:rFonts w:ascii="Candara" w:hAnsi="Candara"/>
          <w:b w:val="false"/>
        </w:rPr>
      </w:r>
    </w:p>
    <w:p>
      <w:pPr>
        <w:pStyle w:val="Titre2"/>
        <w:spacing w:lineRule="auto" w:line="276"/>
        <w:jc w:val="left"/>
        <w:rPr>
          <w:rFonts w:ascii="Trebuchet MS" w:hAnsi="Trebuchet MS"/>
        </w:rPr>
      </w:pPr>
      <w:bookmarkStart w:id="106" w:name="_Toc133592642"/>
      <w:bookmarkStart w:id="107" w:name="_Toc132705105"/>
      <w:r>
        <w:rPr>
          <w:rFonts w:ascii="Trebuchet MS" w:hAnsi="Trebuchet MS"/>
        </w:rPr>
        <w:t>Article 13.1 : Matériels de pré collecte</w:t>
      </w:r>
      <w:bookmarkEnd w:id="106"/>
      <w:bookmarkEnd w:id="107"/>
    </w:p>
    <w:p>
      <w:pPr>
        <w:pStyle w:val="BodyText2"/>
        <w:spacing w:lineRule="auto" w:line="276"/>
        <w:jc w:val="both"/>
        <w:rPr>
          <w:rFonts w:ascii="Trebuchet MS" w:hAnsi="Trebuchet MS"/>
          <w:b w:val="false"/>
          <w:b w:val="false"/>
        </w:rPr>
      </w:pPr>
      <w:r>
        <w:rPr>
          <w:rFonts w:ascii="Trebuchet MS" w:hAnsi="Trebuchet MS"/>
          <w:b w:val="false"/>
        </w:rPr>
      </w:r>
    </w:p>
    <w:tbl>
      <w:tblPr>
        <w:tblW w:w="8438" w:type="dxa"/>
        <w:jc w:val="center"/>
        <w:tblInd w:w="0" w:type="dxa"/>
        <w:tblLayout w:type="fixed"/>
        <w:tblCellMar>
          <w:top w:w="0" w:type="dxa"/>
          <w:left w:w="70" w:type="dxa"/>
          <w:bottom w:w="0" w:type="dxa"/>
          <w:right w:w="70" w:type="dxa"/>
        </w:tblCellMar>
      </w:tblPr>
      <w:tblGrid>
        <w:gridCol w:w="7020"/>
        <w:gridCol w:w="1418"/>
      </w:tblGrid>
      <w:tr>
        <w:trPr>
          <w:tblHeader w:val="true"/>
          <w:trHeight w:val="592" w:hRule="atLeast"/>
        </w:trPr>
        <w:tc>
          <w:tcPr>
            <w:tcW w:w="7020" w:type="dxa"/>
            <w:tcBorders>
              <w:top w:val="single" w:sz="4" w:space="0" w:color="000000"/>
              <w:left w:val="single" w:sz="4" w:space="0" w:color="000000"/>
              <w:bottom w:val="single" w:sz="4" w:space="0" w:color="000000"/>
              <w:right w:val="single" w:sz="4" w:space="0" w:color="000000"/>
            </w:tcBorders>
            <w:shd w:fill="C0C0C0" w:val="clear"/>
            <w:vAlign w:val="center"/>
          </w:tcPr>
          <w:p>
            <w:pPr>
              <w:pStyle w:val="Pieddepage"/>
              <w:widowControl w:val="false"/>
              <w:tabs>
                <w:tab w:val="left" w:pos="1080" w:leader="none"/>
                <w:tab w:val="center" w:pos="4536" w:leader="none"/>
                <w:tab w:val="right" w:pos="9072" w:leader="none"/>
              </w:tabs>
              <w:spacing w:lineRule="auto" w:line="254"/>
              <w:jc w:val="center"/>
              <w:rPr>
                <w:rFonts w:ascii="Trebuchet MS" w:hAnsi="Trebuchet MS"/>
                <w:b/>
                <w:b/>
                <w:sz w:val="22"/>
                <w:szCs w:val="22"/>
                <w:lang w:eastAsia="en-US"/>
              </w:rPr>
            </w:pPr>
            <w:r>
              <w:rPr>
                <w:rFonts w:ascii="Trebuchet MS" w:hAnsi="Trebuchet MS"/>
                <w:b/>
                <w:sz w:val="22"/>
                <w:szCs w:val="22"/>
                <w:lang w:eastAsia="en-US"/>
              </w:rPr>
              <w:t>TYPE D'INSTALLATION OU DE MATERIEL</w:t>
            </w:r>
          </w:p>
        </w:tc>
        <w:tc>
          <w:tcPr>
            <w:tcW w:w="1418" w:type="dxa"/>
            <w:tcBorders>
              <w:top w:val="single" w:sz="4" w:space="0" w:color="000000"/>
              <w:left w:val="single" w:sz="4" w:space="0" w:color="000000"/>
              <w:bottom w:val="single" w:sz="4" w:space="0" w:color="000000"/>
              <w:right w:val="single" w:sz="4" w:space="0" w:color="000000"/>
            </w:tcBorders>
            <w:shd w:fill="C0C0C0" w:val="clear"/>
            <w:vAlign w:val="center"/>
          </w:tcPr>
          <w:p>
            <w:pPr>
              <w:pStyle w:val="Pieddepage"/>
              <w:widowControl w:val="false"/>
              <w:tabs>
                <w:tab w:val="left" w:pos="1080" w:leader="none"/>
                <w:tab w:val="center" w:pos="4536" w:leader="none"/>
                <w:tab w:val="right" w:pos="9072" w:leader="none"/>
              </w:tabs>
              <w:spacing w:lineRule="auto" w:line="254"/>
              <w:jc w:val="center"/>
              <w:rPr>
                <w:rFonts w:ascii="Trebuchet MS" w:hAnsi="Trebuchet MS"/>
                <w:b/>
                <w:b/>
                <w:sz w:val="22"/>
                <w:szCs w:val="22"/>
                <w:lang w:eastAsia="en-US"/>
              </w:rPr>
            </w:pPr>
            <w:r>
              <w:rPr>
                <w:rFonts w:ascii="Trebuchet MS" w:hAnsi="Trebuchet MS"/>
                <w:b/>
                <w:sz w:val="22"/>
                <w:szCs w:val="22"/>
                <w:lang w:eastAsia="en-US"/>
              </w:rPr>
              <w:t>QUANTITE</w:t>
            </w:r>
          </w:p>
        </w:tc>
      </w:tr>
      <w:tr>
        <w:trPr>
          <w:trHeight w:val="982" w:hRule="atLeast"/>
        </w:trPr>
        <w:tc>
          <w:tcPr>
            <w:tcW w:w="7020" w:type="dxa"/>
            <w:tcBorders>
              <w:top w:val="single" w:sz="4" w:space="0" w:color="000000"/>
              <w:left w:val="single" w:sz="4" w:space="0" w:color="000000"/>
              <w:bottom w:val="single" w:sz="4" w:space="0" w:color="000000"/>
              <w:right w:val="single" w:sz="4" w:space="0" w:color="000000"/>
            </w:tcBorders>
          </w:tcPr>
          <w:p>
            <w:pPr>
              <w:pStyle w:val="Pieddepage"/>
              <w:widowControl w:val="false"/>
              <w:tabs>
                <w:tab w:val="left" w:pos="1080" w:leader="none"/>
                <w:tab w:val="center" w:pos="4536" w:leader="none"/>
                <w:tab w:val="right" w:pos="9072" w:leader="none"/>
              </w:tabs>
              <w:spacing w:lineRule="auto" w:line="254"/>
              <w:ind w:left="360" w:right="0" w:hanging="0"/>
              <w:jc w:val="both"/>
              <w:rPr>
                <w:rFonts w:ascii="Trebuchet MS" w:hAnsi="Trebuchet MS"/>
                <w:sz w:val="22"/>
                <w:szCs w:val="22"/>
                <w:u w:val="single"/>
                <w:lang w:eastAsia="en-US"/>
              </w:rPr>
            </w:pPr>
            <w:r>
              <w:rPr>
                <w:rFonts w:ascii="Trebuchet MS" w:hAnsi="Trebuchet MS"/>
                <w:sz w:val="22"/>
                <w:szCs w:val="22"/>
                <w:u w:val="single"/>
                <w:lang w:eastAsia="en-US"/>
              </w:rPr>
            </w:r>
          </w:p>
          <w:p>
            <w:pPr>
              <w:pStyle w:val="Pieddepage"/>
              <w:widowControl w:val="false"/>
              <w:numPr>
                <w:ilvl w:val="0"/>
                <w:numId w:val="19"/>
              </w:numPr>
              <w:suppressAutoHyphens w:val="false"/>
              <w:spacing w:lineRule="auto" w:line="254"/>
              <w:ind w:left="1060" w:right="0" w:hanging="357"/>
              <w:jc w:val="both"/>
              <w:rPr>
                <w:rFonts w:ascii="Trebuchet MS" w:hAnsi="Trebuchet MS"/>
                <w:sz w:val="22"/>
                <w:szCs w:val="22"/>
                <w:lang w:eastAsia="en-US"/>
              </w:rPr>
            </w:pPr>
            <w:r>
              <w:rPr>
                <w:rFonts w:ascii="Trebuchet MS" w:hAnsi="Trebuchet MS"/>
                <w:sz w:val="22"/>
                <w:szCs w:val="22"/>
                <w:lang w:eastAsia="en-US"/>
              </w:rPr>
              <w:t>Triporteurs………………..………….</w:t>
            </w:r>
          </w:p>
          <w:p>
            <w:pPr>
              <w:pStyle w:val="Pieddepage"/>
              <w:widowControl w:val="false"/>
              <w:numPr>
                <w:ilvl w:val="0"/>
                <w:numId w:val="19"/>
              </w:numPr>
              <w:suppressAutoHyphens w:val="false"/>
              <w:spacing w:lineRule="auto" w:line="254"/>
              <w:ind w:left="1060" w:right="0" w:hanging="357"/>
              <w:jc w:val="both"/>
              <w:rPr>
                <w:rFonts w:ascii="Trebuchet MS" w:hAnsi="Trebuchet MS"/>
                <w:sz w:val="22"/>
                <w:szCs w:val="22"/>
                <w:lang w:eastAsia="en-US"/>
              </w:rPr>
            </w:pPr>
            <w:r>
              <w:rPr>
                <w:rFonts w:ascii="Trebuchet MS" w:hAnsi="Trebuchet MS"/>
                <w:sz w:val="22"/>
                <w:szCs w:val="22"/>
                <w:lang w:eastAsia="en-US"/>
              </w:rPr>
              <w:t>Porte-tout……………...…………….</w:t>
            </w:r>
          </w:p>
        </w:tc>
        <w:tc>
          <w:tcPr>
            <w:tcW w:w="1418" w:type="dxa"/>
            <w:tcBorders>
              <w:top w:val="single" w:sz="4" w:space="0" w:color="000000"/>
              <w:left w:val="single" w:sz="4" w:space="0" w:color="000000"/>
              <w:bottom w:val="single" w:sz="4" w:space="0" w:color="000000"/>
              <w:right w:val="single" w:sz="4" w:space="0" w:color="000000"/>
            </w:tcBorders>
          </w:tcPr>
          <w:p>
            <w:pPr>
              <w:pStyle w:val="Pieddepage"/>
              <w:widowControl w:val="false"/>
              <w:tabs>
                <w:tab w:val="left" w:pos="1080" w:leader="none"/>
                <w:tab w:val="center" w:pos="4536" w:leader="none"/>
                <w:tab w:val="right" w:pos="9072" w:leader="none"/>
              </w:tabs>
              <w:spacing w:lineRule="auto" w:line="254"/>
              <w:ind w:left="360" w:right="0" w:hanging="0"/>
              <w:jc w:val="both"/>
              <w:rPr>
                <w:rFonts w:ascii="Trebuchet MS" w:hAnsi="Trebuchet MS"/>
                <w:sz w:val="22"/>
                <w:szCs w:val="22"/>
                <w:u w:val="single"/>
                <w:lang w:eastAsia="en-US"/>
              </w:rPr>
            </w:pPr>
            <w:r>
              <w:rPr>
                <w:rFonts w:ascii="Trebuchet MS" w:hAnsi="Trebuchet MS"/>
                <w:sz w:val="22"/>
                <w:szCs w:val="22"/>
                <w:u w:val="single"/>
                <w:lang w:eastAsia="en-US"/>
              </w:rPr>
            </w:r>
          </w:p>
          <w:p>
            <w:pPr>
              <w:pStyle w:val="Pieddepage"/>
              <w:widowControl w:val="false"/>
              <w:tabs>
                <w:tab w:val="left" w:pos="1080" w:leader="none"/>
                <w:tab w:val="center" w:pos="4536" w:leader="none"/>
                <w:tab w:val="right" w:pos="9072" w:leader="none"/>
              </w:tabs>
              <w:spacing w:lineRule="auto" w:line="254"/>
              <w:jc w:val="center"/>
              <w:rPr>
                <w:rFonts w:ascii="Trebuchet MS" w:hAnsi="Trebuchet MS"/>
                <w:sz w:val="22"/>
                <w:szCs w:val="22"/>
                <w:lang w:eastAsia="en-US"/>
              </w:rPr>
            </w:pPr>
            <w:r>
              <w:rPr>
                <w:rFonts w:ascii="Trebuchet MS" w:hAnsi="Trebuchet MS"/>
                <w:sz w:val="22"/>
                <w:szCs w:val="22"/>
                <w:lang w:eastAsia="en-US"/>
              </w:rPr>
              <w:t>3</w:t>
            </w:r>
          </w:p>
          <w:p>
            <w:pPr>
              <w:pStyle w:val="Pieddepage"/>
              <w:widowControl w:val="false"/>
              <w:tabs>
                <w:tab w:val="left" w:pos="1080" w:leader="none"/>
                <w:tab w:val="center" w:pos="4536" w:leader="none"/>
                <w:tab w:val="right" w:pos="9072" w:leader="none"/>
              </w:tabs>
              <w:spacing w:lineRule="auto" w:line="254"/>
              <w:jc w:val="center"/>
              <w:rPr>
                <w:rFonts w:ascii="Trebuchet MS" w:hAnsi="Trebuchet MS"/>
                <w:sz w:val="22"/>
                <w:szCs w:val="22"/>
                <w:lang w:eastAsia="en-US"/>
              </w:rPr>
            </w:pPr>
            <w:r>
              <w:rPr>
                <w:rFonts w:ascii="Trebuchet MS" w:hAnsi="Trebuchet MS"/>
                <w:sz w:val="22"/>
                <w:szCs w:val="22"/>
                <w:lang w:eastAsia="en-US"/>
              </w:rPr>
              <w:t>10</w:t>
            </w:r>
          </w:p>
        </w:tc>
      </w:tr>
    </w:tbl>
    <w:p>
      <w:pPr>
        <w:pStyle w:val="BodyText2"/>
        <w:jc w:val="left"/>
        <w:rPr>
          <w:rFonts w:ascii="Trebuchet MS" w:hAnsi="Trebuchet MS"/>
        </w:rPr>
      </w:pPr>
      <w:r>
        <w:rPr>
          <w:rFonts w:ascii="Trebuchet MS" w:hAnsi="Trebuchet MS"/>
        </w:rPr>
      </w:r>
    </w:p>
    <w:p>
      <w:pPr>
        <w:pStyle w:val="Titre3"/>
        <w:spacing w:lineRule="auto" w:line="276"/>
        <w:ind w:left="0" w:right="0" w:hanging="0"/>
        <w:jc w:val="both"/>
        <w:rPr>
          <w:rFonts w:ascii="Trebuchet MS" w:hAnsi="Trebuchet MS"/>
        </w:rPr>
      </w:pPr>
      <w:bookmarkStart w:id="108" w:name="_Toc133592643"/>
      <w:r>
        <w:rPr>
          <w:rFonts w:ascii="Trebuchet MS" w:hAnsi="Trebuchet MS"/>
        </w:rPr>
        <w:t>Article 13.2 : Encadrement de la pré collecte</w:t>
      </w:r>
      <w:bookmarkEnd w:id="108"/>
    </w:p>
    <w:p>
      <w:pPr>
        <w:pStyle w:val="BodyTextIndent2"/>
        <w:spacing w:lineRule="auto" w:line="276"/>
        <w:ind w:left="0" w:right="0" w:hanging="0"/>
        <w:rPr>
          <w:rFonts w:ascii="Trebuchet MS" w:hAnsi="Trebuchet MS" w:cs="Arial"/>
          <w:bCs/>
          <w:sz w:val="24"/>
        </w:rPr>
      </w:pPr>
      <w:r>
        <w:rPr>
          <w:rFonts w:cs="Arial" w:ascii="Trebuchet MS" w:hAnsi="Trebuchet MS"/>
          <w:bCs/>
          <w:sz w:val="24"/>
        </w:rPr>
        <w:t xml:space="preserve">L’entreprise participera à l’encadrement des opérateurs de pré collecte et formulera à l’attention de l’administration des avis et recommandations sur l’activité courante, ainsi que sur des nouvelles actions à mener en matière de salubrité, d’hygiène et d’amélioration du cadre de vie des populations </w:t>
      </w:r>
    </w:p>
    <w:p>
      <w:pPr>
        <w:pStyle w:val="Normal"/>
        <w:spacing w:before="0" w:after="0"/>
        <w:jc w:val="both"/>
        <w:rPr>
          <w:rFonts w:ascii="Trebuchet MS" w:hAnsi="Trebuchet MS"/>
          <w:sz w:val="28"/>
        </w:rPr>
      </w:pPr>
      <w:r>
        <w:rPr>
          <w:rFonts w:ascii="Trebuchet MS" w:hAnsi="Trebuchet MS"/>
          <w:sz w:val="28"/>
        </w:rPr>
      </w:r>
    </w:p>
    <w:p>
      <w:pPr>
        <w:pStyle w:val="Titre3"/>
        <w:spacing w:lineRule="auto" w:line="276"/>
        <w:ind w:left="0" w:right="0" w:hanging="0"/>
        <w:jc w:val="both"/>
        <w:rPr>
          <w:rFonts w:ascii="Trebuchet MS" w:hAnsi="Trebuchet MS"/>
          <w:szCs w:val="24"/>
        </w:rPr>
      </w:pPr>
      <w:bookmarkStart w:id="109" w:name="_Toc133592644"/>
      <w:r>
        <w:rPr>
          <w:rFonts w:ascii="Trebuchet MS" w:hAnsi="Trebuchet MS"/>
          <w:szCs w:val="24"/>
        </w:rPr>
        <w:t>Article 13.3 : Campagnes de sensibilisation</w:t>
      </w:r>
      <w:bookmarkEnd w:id="109"/>
    </w:p>
    <w:p>
      <w:pPr>
        <w:pStyle w:val="Normal"/>
        <w:spacing w:before="0" w:after="0"/>
        <w:jc w:val="both"/>
        <w:rPr>
          <w:rFonts w:ascii="Trebuchet MS" w:hAnsi="Trebuchet MS"/>
          <w:sz w:val="24"/>
          <w:szCs w:val="24"/>
        </w:rPr>
      </w:pPr>
      <w:r>
        <w:rPr>
          <w:rFonts w:ascii="Trebuchet MS" w:hAnsi="Trebuchet MS"/>
          <w:sz w:val="24"/>
          <w:szCs w:val="24"/>
        </w:rPr>
        <w:t>L’entreprise participera aux campagnes de sensibilisation et de communication liée aux activités des opérateurs de pré-collecte en faveur des populations.</w:t>
      </w:r>
    </w:p>
    <w:p>
      <w:pPr>
        <w:pStyle w:val="Pieddepage"/>
        <w:tabs>
          <w:tab w:val="left" w:pos="708" w:leader="none"/>
          <w:tab w:val="center" w:pos="4536" w:leader="none"/>
          <w:tab w:val="right" w:pos="9072" w:leader="none"/>
        </w:tabs>
        <w:rPr>
          <w:rFonts w:ascii="Trebuchet MS" w:hAnsi="Trebuchet MS"/>
        </w:rPr>
      </w:pPr>
      <w:r>
        <w:rPr>
          <w:rFonts w:ascii="Trebuchet MS" w:hAnsi="Trebuchet MS"/>
        </w:rPr>
      </w:r>
    </w:p>
    <w:p>
      <w:pPr>
        <w:pStyle w:val="Titre2"/>
        <w:spacing w:lineRule="auto" w:line="276"/>
        <w:jc w:val="left"/>
        <w:rPr>
          <w:rFonts w:ascii="Trebuchet MS" w:hAnsi="Trebuchet MS"/>
        </w:rPr>
      </w:pPr>
      <w:bookmarkStart w:id="110" w:name="_Toc133592645"/>
      <w:r>
        <w:rPr>
          <w:rFonts w:ascii="Trebuchet MS" w:hAnsi="Trebuchet MS"/>
        </w:rPr>
        <w:t>Article 14 :</w:t>
        <w:tab/>
        <w:t>Les centres de regroupement des ordures ménagères</w:t>
      </w:r>
      <w:bookmarkEnd w:id="110"/>
    </w:p>
    <w:p>
      <w:pPr>
        <w:pStyle w:val="NoSpacing"/>
        <w:spacing w:lineRule="auto" w:line="276"/>
        <w:jc w:val="both"/>
        <w:rPr>
          <w:rFonts w:ascii="Trebuchet MS" w:hAnsi="Trebuchet MS"/>
        </w:rPr>
      </w:pPr>
      <w:r>
        <w:rPr>
          <w:rFonts w:ascii="Trebuchet MS" w:hAnsi="Trebuchet MS"/>
        </w:rPr>
        <w:t>En plus des bacs collectifs, l’Administration pourra mettre à la disposition du public et/ou de certains opérateurs de pré collecte, un certain nombre de Centres de regroupement des déchets ménagers pour lesquels l’Entrepreneur est chargé de l’enlèvement des ordures ainsi rassemblées avant leur transport et leur traitement en décharge.</w:t>
      </w:r>
    </w:p>
    <w:p>
      <w:pPr>
        <w:pStyle w:val="NoSpacing"/>
        <w:spacing w:lineRule="auto" w:line="276"/>
        <w:jc w:val="both"/>
        <w:rPr>
          <w:rFonts w:ascii="Trebuchet MS" w:hAnsi="Trebuchet MS"/>
        </w:rPr>
      </w:pPr>
      <w:r>
        <w:rPr>
          <w:rFonts w:ascii="Trebuchet MS" w:hAnsi="Trebuchet MS"/>
        </w:rPr>
      </w:r>
    </w:p>
    <w:p>
      <w:pPr>
        <w:pStyle w:val="Titre2"/>
        <w:spacing w:lineRule="auto" w:line="276"/>
        <w:jc w:val="left"/>
        <w:rPr>
          <w:rFonts w:ascii="Trebuchet MS" w:hAnsi="Trebuchet MS"/>
        </w:rPr>
      </w:pPr>
      <w:bookmarkStart w:id="111" w:name="_Toc133592646"/>
      <w:r>
        <w:rPr>
          <w:rFonts w:ascii="Trebuchet MS" w:hAnsi="Trebuchet MS"/>
        </w:rPr>
        <w:t>Article 15 :</w:t>
        <w:tab/>
        <w:t>Horaires et rythme de collecte</w:t>
      </w:r>
      <w:bookmarkEnd w:id="111"/>
    </w:p>
    <w:p>
      <w:pPr>
        <w:pStyle w:val="Corpsdetexte"/>
        <w:spacing w:lineRule="auto" w:line="276"/>
        <w:rPr>
          <w:rFonts w:ascii="Trebuchet MS" w:hAnsi="Trebuchet MS"/>
          <w:sz w:val="24"/>
          <w:szCs w:val="24"/>
        </w:rPr>
      </w:pPr>
      <w:r>
        <w:rPr>
          <w:rFonts w:ascii="Trebuchet MS" w:hAnsi="Trebuchet MS"/>
          <w:sz w:val="24"/>
          <w:szCs w:val="24"/>
        </w:rPr>
        <w:t>La collecte des ordures ménagères, en "porte à porte individuel" ou en "porte à porte collectif", s'effectuera entre 06 heures et 13 heures,  entre 14 heures et 21 heures. Ces horaires de passage seront portés à la connaissance du public.</w:t>
      </w:r>
    </w:p>
    <w:p>
      <w:pPr>
        <w:pStyle w:val="Corpsdetexte"/>
        <w:spacing w:lineRule="auto" w:line="276"/>
        <w:rPr>
          <w:rFonts w:ascii="Trebuchet MS" w:hAnsi="Trebuchet MS"/>
          <w:sz w:val="24"/>
          <w:szCs w:val="24"/>
        </w:rPr>
      </w:pPr>
      <w:r>
        <w:rPr>
          <w:rFonts w:ascii="Trebuchet MS" w:hAnsi="Trebuchet MS"/>
          <w:sz w:val="24"/>
          <w:szCs w:val="24"/>
        </w:rPr>
        <w:t>La collecte se fera chaque semaine, du lundi à samedi inclus, selon les modalités définies à l’article 16 ci-dessous. Des aménagements peuvent être entrepris avec l’accord de l’Administration en cas d’événement spéciaux.</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Les jours fériés consécutifs n’entraîneront pas une interruption du service de plus de vingt-quatre (24) heures, l’Entrepreneur devant assurer le service nécessaire sans que cela soit considéré comme des travaux supplémentaires.</w:t>
      </w:r>
    </w:p>
    <w:p>
      <w:pPr>
        <w:pStyle w:val="Pieddepage"/>
        <w:tabs>
          <w:tab w:val="left" w:pos="708" w:leader="none"/>
          <w:tab w:val="center" w:pos="4536" w:leader="none"/>
          <w:tab w:val="right" w:pos="9072" w:leader="none"/>
        </w:tabs>
        <w:jc w:val="both"/>
        <w:rPr>
          <w:rFonts w:ascii="Trebuchet MS" w:hAnsi="Trebuchet MS"/>
        </w:rPr>
      </w:pPr>
      <w:r>
        <w:rPr>
          <w:rFonts w:ascii="Trebuchet MS" w:hAnsi="Trebuchet MS"/>
        </w:rPr>
      </w:r>
    </w:p>
    <w:p>
      <w:pPr>
        <w:pStyle w:val="Titre2"/>
        <w:jc w:val="left"/>
        <w:rPr>
          <w:rFonts w:ascii="Trebuchet MS" w:hAnsi="Trebuchet MS"/>
        </w:rPr>
      </w:pPr>
      <w:bookmarkStart w:id="112" w:name="_Toc133592647"/>
      <w:r>
        <w:rPr>
          <w:rFonts w:ascii="Trebuchet MS" w:hAnsi="Trebuchet MS"/>
        </w:rPr>
        <w:t>Article 16 : Les circuits de collecte</w:t>
      </w:r>
      <w:bookmarkEnd w:id="112"/>
    </w:p>
    <w:p>
      <w:pPr>
        <w:pStyle w:val="Corpsdetexte"/>
        <w:spacing w:lineRule="auto" w:line="276"/>
        <w:rPr>
          <w:rFonts w:ascii="Trebuchet MS" w:hAnsi="Trebuchet MS"/>
          <w:sz w:val="24"/>
          <w:szCs w:val="24"/>
        </w:rPr>
      </w:pPr>
      <w:r>
        <w:rPr>
          <w:rFonts w:ascii="Trebuchet MS" w:hAnsi="Trebuchet MS"/>
          <w:sz w:val="24"/>
          <w:szCs w:val="24"/>
        </w:rPr>
        <w:t xml:space="preserve">Un circuit de collecte est l’itinéraire suivi par les véhicules de l'Entrepreneur, pour assurer la collecte en "porte à porte individuel" ou en "porte à porte collectif". </w:t>
      </w:r>
    </w:p>
    <w:p>
      <w:pPr>
        <w:pStyle w:val="Normal"/>
        <w:spacing w:before="0" w:after="0"/>
        <w:jc w:val="both"/>
        <w:rPr>
          <w:rFonts w:ascii="Trebuchet MS" w:hAnsi="Trebuchet MS"/>
          <w:sz w:val="24"/>
          <w:szCs w:val="24"/>
        </w:rPr>
      </w:pPr>
      <w:r>
        <w:rPr>
          <w:rFonts w:ascii="Trebuchet MS" w:hAnsi="Trebuchet MS"/>
          <w:sz w:val="24"/>
          <w:szCs w:val="24"/>
        </w:rPr>
        <w:t>La ville a été divisée en deux (02) secteurs à l'intérieur desquels sont fixés les différents circuits de collecte chacun associé à un des deux modes de collecte. Dans chaque secteur de la ville, l'Entrepreneur s'engage à réaliser les circuits de collecte dont les caractéristiques sont reprises dans le tableau ci-après :</w:t>
      </w:r>
    </w:p>
    <w:p>
      <w:pPr>
        <w:pStyle w:val="Normal"/>
        <w:rPr/>
      </w:pPr>
      <w:r>
        <w:rPr/>
      </w:r>
      <w:r>
        <w:br w:type="page"/>
      </w:r>
    </w:p>
    <w:tbl>
      <w:tblPr>
        <w:tblW w:w="10277" w:type="dxa"/>
        <w:jc w:val="center"/>
        <w:tblInd w:w="0" w:type="dxa"/>
        <w:tblLayout w:type="fixed"/>
        <w:tblCellMar>
          <w:top w:w="0" w:type="dxa"/>
          <w:left w:w="70" w:type="dxa"/>
          <w:bottom w:w="0" w:type="dxa"/>
          <w:right w:w="70" w:type="dxa"/>
        </w:tblCellMar>
      </w:tblPr>
      <w:tblGrid>
        <w:gridCol w:w="1136"/>
        <w:gridCol w:w="2856"/>
        <w:gridCol w:w="6285"/>
      </w:tblGrid>
      <w:tr>
        <w:trPr>
          <w:trHeight w:val="475" w:hRule="atLeast"/>
        </w:trPr>
        <w:tc>
          <w:tcPr>
            <w:tcW w:w="1136" w:type="dxa"/>
            <w:tcBorders>
              <w:top w:val="single" w:sz="8" w:space="0" w:color="000000"/>
              <w:left w:val="single" w:sz="8" w:space="0" w:color="000000"/>
              <w:bottom w:val="single" w:sz="4" w:space="0" w:color="000000"/>
              <w:right w:val="single" w:sz="4" w:space="0" w:color="000000"/>
            </w:tcBorders>
            <w:vAlign w:val="center"/>
          </w:tcPr>
          <w:p>
            <w:pPr>
              <w:pStyle w:val="Normal"/>
              <w:pageBreakBefore/>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CIRCUITS</w:t>
            </w:r>
          </w:p>
        </w:tc>
        <w:tc>
          <w:tcPr>
            <w:tcW w:w="2856"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PRINCIPAUX QUARTIERS TRAVERSES</w:t>
            </w:r>
          </w:p>
        </w:tc>
        <w:tc>
          <w:tcPr>
            <w:tcW w:w="6285" w:type="dxa"/>
            <w:tcBorders>
              <w:top w:val="single" w:sz="8"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cs="Calibri"/>
                <w:b/>
                <w:b/>
                <w:bCs/>
                <w:color w:val="000000"/>
                <w:sz w:val="24"/>
                <w:szCs w:val="24"/>
              </w:rPr>
            </w:pPr>
            <w:r>
              <w:rPr>
                <w:rFonts w:cs="Calibri"/>
                <w:b/>
                <w:bCs/>
                <w:color w:val="000000"/>
                <w:sz w:val="24"/>
                <w:szCs w:val="24"/>
              </w:rPr>
              <w:t>TRAJETS</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1.C1</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NKO'OVOS – QUARTIER HAOUSSA – EBOLOWA SI 1 &amp; 2  - MVAM ESSAKOE - METYIPKWALE</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An 2000 – Carrefour Samba</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Samba – Cfr MVAM-ESSAKOE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MVAM-ESSAKOE - Ecole Pub MVAM-ESSAKOE - METYIPKWALE (Univ)</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Samba - Région (Aller et retour)</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Haoussa</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Bretelle FNE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Fin goudron Bilone - Cfr Mvondo</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1.C2</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OYENGA – DOUME BETAKOK – MEDAMESSAMANE - NEWBELL – ANGOUNOU - ANGON</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JEZY</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Angon</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Doumé Betakok</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Cité de la plaine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Angounou</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Medamessamane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des Postes – Cfr Silas (Newbell)</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Silas Délégation Travaux Publics – Cfr des Postes</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1.C3</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ABANG - CRTV - MINKONGO - NEW-BELL</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Marché Oyenga – Bretelles Déborah</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CRA</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Quartier Face CRTV (Bretelles derrière Florence hôtel + Mme Franck)</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Mme Franck – Newbell – int Quartier MINKONGO</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Sodecao - cfr Mme Franck - derrière Qtier MINKONGO</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Qtier New Bell central - Cfr Silas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Silas - Cfr ZAMBO - Chefferie Abang - Evêché</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1.C4</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BILONE - NGALANE - ABANG - JOHN HOLT - MINKONGO - NEW-BELL</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Derrière nulle part ailleurs - hôpital régional - Cfr Mvondo</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Qtier Concorde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Qtier Mekalat Biyeng</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Bilone + bretelles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Axe central Bissok + bretelles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Mvondo - Sodecao - Int John Holt</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Route Ngalane + bretelles</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2.C1</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MEKALAT – NKO’OVOS CENTRE – ANGALE - NEWBELL - MBANGA</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Base – Cfr Angale – Cfr An 2000 - Cfr Angale - Cfr Mekalat</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Mekalat – Essinguili (Aller &amp; Retour) - Cfr Elat</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Elat – Cfr An 2000 (Aller et Retour)</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Coffres du centre-ville et Résidence Présidentielle (Mardis)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Axe Boambé – MINMAP</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CRTV (int &amp; ext) + Petit Monde (Consulat Guinée Equatoriale)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Montée Camp de Police – Mbanga – Route CTD</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2.C2</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ANGALE-MEKALAT- JUNGLE</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Base – Derrière Lycée Tech – Ecole Espoirs – Cité SIC</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Angalé – Dernier Poteau – Lycée Blanc – Antenne Orange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Descente Lycée Classique (Jungle)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Quartier derrière Fonction publique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Derrière Hôtel Les Destinées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Derrière Garage Adm – COREA - Odyssée</w:t>
            </w:r>
          </w:p>
        </w:tc>
      </w:tr>
      <w:tr>
        <w:trPr>
          <w:trHeight w:val="297" w:hRule="atLeast"/>
        </w:trPr>
        <w:tc>
          <w:tcPr>
            <w:tcW w:w="1136" w:type="dxa"/>
            <w:vMerge w:val="restart"/>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2.C3</w:t>
            </w:r>
          </w:p>
        </w:tc>
        <w:tc>
          <w:tcPr>
            <w:tcW w:w="2856" w:type="dxa"/>
            <w:vMerge w:val="restart"/>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b/>
                <w:bCs/>
                <w:color w:val="000000"/>
              </w:rPr>
              <w:t>QUARTIER ESSINGUILI – ELAT – ODING</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Qtier Derrière Nulle Part Ailleurs + bretelles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Quartier Derrière les Brasseries</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porte jaune</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Essinguili</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Cfr Elat – Oding – EPC Elat</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EPC Elat – Saint Cloud</w:t>
            </w:r>
          </w:p>
        </w:tc>
      </w:tr>
      <w:tr>
        <w:trPr>
          <w:trHeight w:val="297" w:hRule="atLeast"/>
        </w:trPr>
        <w:tc>
          <w:tcPr>
            <w:tcW w:w="1136" w:type="dxa"/>
            <w:vMerge w:val="continue"/>
            <w:tcBorders>
              <w:left w:val="single" w:sz="8"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Saint Cloud – Cfr Samba</w:t>
            </w:r>
          </w:p>
        </w:tc>
      </w:tr>
      <w:tr>
        <w:trPr>
          <w:trHeight w:val="297" w:hRule="atLeast"/>
        </w:trPr>
        <w:tc>
          <w:tcPr>
            <w:tcW w:w="1136" w:type="dxa"/>
            <w:vMerge w:val="restart"/>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cs="Calibri"/>
                <w:color w:val="000000"/>
              </w:rPr>
            </w:pPr>
            <w:r>
              <w:rPr>
                <w:rFonts w:cs="Calibri"/>
                <w:color w:val="000000"/>
              </w:rPr>
              <w:t>2.C4</w:t>
            </w:r>
          </w:p>
        </w:tc>
        <w:tc>
          <w:tcPr>
            <w:tcW w:w="2856" w:type="dxa"/>
            <w:vMerge w:val="restart"/>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cs="Calibri"/>
                <w:b/>
                <w:b/>
                <w:bCs/>
                <w:color w:val="000000"/>
              </w:rPr>
            </w:pPr>
            <w:r>
              <w:rPr>
                <w:rFonts w:cs="Calibri"/>
                <w:b/>
                <w:bCs/>
                <w:color w:val="000000"/>
              </w:rPr>
              <w:t>MEKALAT - QUARTIER BAMILEKE – EBOLOWA Si2 – ADOUM SOIR - DJOP</w:t>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Mekalat Face CAMTEL</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Mekalat Derrière Touristique</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Mekalat Derrière Arizona</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Intérieur quartier Bamiléké</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Ebolowa Si 2 (Face boulangerie DOZA)</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Int Qtier derrière poste de police</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Rue Hôtel Plumitif</w:t>
            </w:r>
          </w:p>
        </w:tc>
      </w:tr>
      <w:tr>
        <w:trPr>
          <w:trHeight w:val="297"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Quartier Adoum Soir</w:t>
            </w:r>
          </w:p>
        </w:tc>
      </w:tr>
      <w:tr>
        <w:trPr>
          <w:trHeight w:val="312" w:hRule="atLeast"/>
        </w:trPr>
        <w:tc>
          <w:tcPr>
            <w:tcW w:w="1136" w:type="dxa"/>
            <w:vMerge w:val="continue"/>
            <w:tcBorders>
              <w:left w:val="single" w:sz="8"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856" w:type="dxa"/>
            <w:vMerge w:val="continue"/>
            <w:tcBorders>
              <w:left w:val="single" w:sz="4" w:space="0" w:color="000000"/>
              <w:bottom w:val="single" w:sz="8"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6285"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cs="Calibri"/>
                <w:color w:val="000000"/>
              </w:rPr>
            </w:pPr>
            <w:r>
              <w:rPr>
                <w:rFonts w:cs="Calibri"/>
                <w:color w:val="000000"/>
              </w:rPr>
              <w:t>Axe central Djop + Bretelles</w:t>
            </w:r>
          </w:p>
        </w:tc>
      </w:tr>
    </w:tbl>
    <w:p>
      <w:pPr>
        <w:pStyle w:val="Normal"/>
        <w:suppressAutoHyphens w:val="false"/>
        <w:spacing w:before="0" w:after="0"/>
        <w:rPr>
          <w:rFonts w:ascii="Trebuchet MS" w:hAnsi="Trebuchet MS"/>
          <w:b/>
          <w:b/>
          <w:sz w:val="24"/>
          <w:szCs w:val="24"/>
        </w:rPr>
      </w:pPr>
      <w:r>
        <w:rPr>
          <w:rFonts w:ascii="Trebuchet MS" w:hAnsi="Trebuchet MS"/>
          <w:b/>
          <w:sz w:val="24"/>
          <w:szCs w:val="24"/>
        </w:rPr>
      </w:r>
    </w:p>
    <w:p>
      <w:pPr>
        <w:pStyle w:val="Normal"/>
        <w:suppressAutoHyphens w:val="false"/>
        <w:spacing w:before="0" w:after="0"/>
        <w:rPr>
          <w:rFonts w:ascii="Trebuchet MS" w:hAnsi="Trebuchet MS"/>
          <w:b/>
          <w:b/>
          <w:sz w:val="24"/>
          <w:szCs w:val="24"/>
        </w:rPr>
      </w:pPr>
      <w:r>
        <w:rPr>
          <w:rFonts w:ascii="Trebuchet MS" w:hAnsi="Trebuchet MS"/>
          <w:b/>
          <w:sz w:val="24"/>
          <w:szCs w:val="24"/>
        </w:rPr>
      </w:r>
    </w:p>
    <w:p>
      <w:pPr>
        <w:pStyle w:val="Titre1"/>
        <w:spacing w:lineRule="auto" w:line="276" w:before="0" w:after="0"/>
        <w:rPr/>
      </w:pPr>
      <w:bookmarkStart w:id="113" w:name="_Toc132705111"/>
      <w:bookmarkStart w:id="114" w:name="_Toc133592648"/>
      <w:bookmarkStart w:id="115" w:name="_Toc132204540"/>
      <w:r>
        <w:rPr/>
        <w:t>CHAPITRE III : CURAGE DES RIGOLES</w:t>
      </w:r>
      <w:bookmarkEnd w:id="115"/>
      <w:r>
        <w:rPr/>
        <w:t xml:space="preserve"> ET NETTOYAGE DE L’EMPRISE COMMUNALE</w:t>
      </w:r>
      <w:bookmarkEnd w:id="113"/>
      <w:bookmarkEnd w:id="114"/>
    </w:p>
    <w:p>
      <w:pPr>
        <w:pStyle w:val="Normal"/>
        <w:spacing w:before="0" w:after="0"/>
        <w:ind w:left="0" w:right="34" w:hanging="0"/>
        <w:jc w:val="both"/>
        <w:rPr>
          <w:rFonts w:ascii="Trebuchet MS" w:hAnsi="Trebuchet MS" w:cs="Arial"/>
          <w:sz w:val="24"/>
          <w:szCs w:val="24"/>
          <w:lang w:eastAsia="ar-SA"/>
        </w:rPr>
      </w:pPr>
      <w:r>
        <w:rPr>
          <w:rFonts w:cs="Arial" w:ascii="Trebuchet MS" w:hAnsi="Trebuchet MS"/>
          <w:sz w:val="24"/>
          <w:szCs w:val="24"/>
          <w:lang w:eastAsia="ar-SA"/>
        </w:rPr>
      </w:r>
    </w:p>
    <w:p>
      <w:pPr>
        <w:pStyle w:val="Titre2"/>
        <w:spacing w:lineRule="auto" w:line="276"/>
        <w:jc w:val="left"/>
        <w:rPr/>
      </w:pPr>
      <w:bookmarkStart w:id="116" w:name="_Toc132705112"/>
      <w:bookmarkStart w:id="117" w:name="_Toc133592649"/>
      <w:bookmarkStart w:id="118" w:name="_Toc132204541"/>
      <w:r>
        <w:rPr>
          <w:rFonts w:ascii="Trebuchet MS" w:hAnsi="Trebuchet MS"/>
          <w:szCs w:val="24"/>
        </w:rPr>
        <w:t xml:space="preserve">Article 17 : </w:t>
      </w:r>
      <w:r>
        <w:rPr>
          <w:rFonts w:ascii="Trebuchet MS" w:hAnsi="Trebuchet MS"/>
          <w:color w:val="000000"/>
          <w:szCs w:val="24"/>
        </w:rPr>
        <w:t>Consistance des opérations</w:t>
      </w:r>
      <w:bookmarkEnd w:id="116"/>
      <w:bookmarkEnd w:id="117"/>
      <w:bookmarkEnd w:id="118"/>
    </w:p>
    <w:p>
      <w:pPr>
        <w:pStyle w:val="Normal"/>
        <w:spacing w:before="0" w:after="0"/>
        <w:jc w:val="both"/>
        <w:rPr>
          <w:rFonts w:ascii="Trebuchet MS" w:hAnsi="Trebuchet MS" w:eastAsia="Calibri" w:cs="Arial"/>
          <w:sz w:val="24"/>
          <w:szCs w:val="24"/>
        </w:rPr>
      </w:pPr>
      <w:r>
        <w:rPr>
          <w:rFonts w:eastAsia="Calibri" w:cs="Arial" w:ascii="Trebuchet MS" w:hAnsi="Trebuchet MS"/>
          <w:sz w:val="24"/>
          <w:szCs w:val="24"/>
        </w:rPr>
        <w:t>Ces opérations consistent au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Curage des rigoles :</w:t>
      </w:r>
    </w:p>
    <w:p>
      <w:pPr>
        <w:pStyle w:val="Normal"/>
        <w:numPr>
          <w:ilvl w:val="0"/>
          <w:numId w:val="39"/>
        </w:numPr>
        <w:spacing w:before="0" w:after="0"/>
        <w:ind w:left="1568" w:right="34" w:hanging="360"/>
        <w:jc w:val="both"/>
        <w:rPr>
          <w:rFonts w:ascii="Trebuchet MS" w:hAnsi="Trebuchet MS" w:cs="Arial"/>
          <w:sz w:val="24"/>
          <w:szCs w:val="24"/>
          <w:lang w:eastAsia="ar-SA"/>
        </w:rPr>
      </w:pPr>
      <w:r>
        <w:rPr>
          <w:rFonts w:cs="Arial" w:ascii="Trebuchet MS" w:hAnsi="Trebuchet MS"/>
          <w:sz w:val="24"/>
          <w:szCs w:val="24"/>
          <w:lang w:eastAsia="ar-SA"/>
        </w:rPr>
        <w:t>Au vidage du contenu des rigoles ;</w:t>
      </w:r>
    </w:p>
    <w:p>
      <w:pPr>
        <w:pStyle w:val="Normal"/>
        <w:numPr>
          <w:ilvl w:val="0"/>
          <w:numId w:val="39"/>
        </w:numPr>
        <w:spacing w:before="0" w:after="0"/>
        <w:ind w:left="1568" w:right="34" w:hanging="360"/>
        <w:jc w:val="both"/>
        <w:rPr>
          <w:rFonts w:ascii="Trebuchet MS" w:hAnsi="Trebuchet MS" w:cs="Arial"/>
          <w:sz w:val="24"/>
          <w:szCs w:val="24"/>
          <w:lang w:eastAsia="ar-SA"/>
        </w:rPr>
      </w:pPr>
      <w:r>
        <w:rPr>
          <w:rFonts w:cs="Arial" w:ascii="Trebuchet MS" w:hAnsi="Trebuchet MS"/>
          <w:sz w:val="24"/>
          <w:szCs w:val="24"/>
          <w:lang w:eastAsia="ar-SA"/>
        </w:rPr>
        <w:t>Au dépôt des déchets ramassés aux abords.</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Nettoyage de l’emprise communale sur une bande de cinq (05) mètres à partir du bord de la rigole :</w:t>
      </w:r>
    </w:p>
    <w:p>
      <w:pPr>
        <w:pStyle w:val="Normal"/>
        <w:numPr>
          <w:ilvl w:val="0"/>
          <w:numId w:val="39"/>
        </w:numPr>
        <w:spacing w:before="0" w:after="0"/>
        <w:ind w:left="1568" w:right="34" w:hanging="360"/>
        <w:jc w:val="both"/>
        <w:rPr>
          <w:rFonts w:ascii="Trebuchet MS" w:hAnsi="Trebuchet MS" w:eastAsia="Calibri" w:cs="Arial"/>
          <w:sz w:val="24"/>
          <w:szCs w:val="24"/>
          <w:lang w:eastAsia="ar-SA"/>
        </w:rPr>
      </w:pPr>
      <w:r>
        <w:rPr>
          <w:rFonts w:eastAsia="Calibri" w:cs="Arial" w:ascii="Trebuchet MS" w:hAnsi="Trebuchet MS"/>
          <w:sz w:val="24"/>
          <w:szCs w:val="24"/>
          <w:lang w:eastAsia="ar-SA"/>
        </w:rPr>
        <w:t>Au piquage des papiers et au ramassage des produits divers ;</w:t>
      </w:r>
    </w:p>
    <w:p>
      <w:pPr>
        <w:pStyle w:val="Normal"/>
        <w:numPr>
          <w:ilvl w:val="0"/>
          <w:numId w:val="39"/>
        </w:numPr>
        <w:spacing w:before="0" w:after="0"/>
        <w:ind w:left="1568" w:right="34" w:hanging="360"/>
        <w:jc w:val="both"/>
        <w:rPr>
          <w:rFonts w:ascii="Trebuchet MS" w:hAnsi="Trebuchet MS" w:eastAsia="Calibri" w:cs="Arial"/>
          <w:sz w:val="24"/>
          <w:szCs w:val="24"/>
          <w:lang w:eastAsia="ar-SA"/>
        </w:rPr>
      </w:pPr>
      <w:r>
        <w:rPr>
          <w:rFonts w:eastAsia="Calibri" w:cs="Arial" w:ascii="Trebuchet MS" w:hAnsi="Trebuchet MS"/>
          <w:sz w:val="24"/>
          <w:szCs w:val="24"/>
          <w:lang w:eastAsia="ar-SA"/>
        </w:rPr>
        <w:t>Au désherbage des espaces ainsi libérés.</w:t>
      </w:r>
    </w:p>
    <w:p>
      <w:pPr>
        <w:pStyle w:val="Normal"/>
        <w:spacing w:before="0" w:after="0"/>
        <w:jc w:val="both"/>
        <w:rPr>
          <w:rFonts w:ascii="Trebuchet MS" w:hAnsi="Trebuchet MS" w:cs="Arial"/>
          <w:sz w:val="24"/>
          <w:szCs w:val="24"/>
          <w:lang w:eastAsia="ar-SA"/>
        </w:rPr>
      </w:pPr>
      <w:r>
        <w:rPr>
          <w:rFonts w:cs="Arial" w:ascii="Trebuchet MS" w:hAnsi="Trebuchet MS"/>
          <w:sz w:val="24"/>
          <w:szCs w:val="24"/>
          <w:lang w:eastAsia="ar-SA"/>
        </w:rPr>
        <w:t xml:space="preserve">L’évacuation de l’ensemble des déchets ramassés est assurée par le service de collecte des ordures ménagères pris en compte dans le présent marché. Ce dernier pourra utiliser une pelle mécanique pour le chargement des déchets ramassés dans les camions de transport appropriés. </w:t>
      </w:r>
    </w:p>
    <w:p>
      <w:pPr>
        <w:pStyle w:val="Normal"/>
        <w:spacing w:before="0" w:after="0"/>
        <w:ind w:left="0" w:right="34" w:hanging="0"/>
        <w:jc w:val="both"/>
        <w:rPr>
          <w:rFonts w:ascii="Trebuchet MS" w:hAnsi="Trebuchet MS" w:cs="Arial"/>
          <w:sz w:val="24"/>
          <w:szCs w:val="24"/>
          <w:lang w:eastAsia="ar-SA"/>
        </w:rPr>
      </w:pPr>
      <w:r>
        <w:rPr>
          <w:rFonts w:cs="Arial" w:ascii="Trebuchet MS" w:hAnsi="Trebuchet MS"/>
          <w:sz w:val="24"/>
          <w:szCs w:val="24"/>
          <w:lang w:eastAsia="ar-SA"/>
        </w:rPr>
      </w:r>
    </w:p>
    <w:p>
      <w:pPr>
        <w:pStyle w:val="Titre2"/>
        <w:spacing w:lineRule="auto" w:line="276"/>
        <w:jc w:val="left"/>
        <w:rPr>
          <w:rFonts w:ascii="Trebuchet MS" w:hAnsi="Trebuchet MS"/>
          <w:szCs w:val="24"/>
        </w:rPr>
      </w:pPr>
      <w:bookmarkStart w:id="119" w:name="_Toc132705113"/>
      <w:bookmarkStart w:id="120" w:name="_Toc133592650"/>
      <w:bookmarkStart w:id="121" w:name="_Toc132204542"/>
      <w:r>
        <w:rPr>
          <w:rFonts w:ascii="Trebuchet MS" w:hAnsi="Trebuchet MS"/>
          <w:szCs w:val="24"/>
        </w:rPr>
        <w:t>Article 18 : Types de curage</w:t>
      </w:r>
      <w:bookmarkEnd w:id="119"/>
      <w:bookmarkEnd w:id="120"/>
      <w:bookmarkEnd w:id="121"/>
    </w:p>
    <w:p>
      <w:pPr>
        <w:pStyle w:val="Normal"/>
        <w:spacing w:before="0" w:after="0"/>
        <w:jc w:val="both"/>
        <w:rPr>
          <w:rFonts w:ascii="Trebuchet MS" w:hAnsi="Trebuchet MS" w:cs="Arial"/>
          <w:sz w:val="24"/>
          <w:szCs w:val="24"/>
          <w:lang w:eastAsia="ar-SA"/>
        </w:rPr>
      </w:pPr>
      <w:r>
        <w:rPr>
          <w:rFonts w:cs="Arial" w:ascii="Trebuchet MS" w:hAnsi="Trebuchet MS"/>
          <w:sz w:val="24"/>
          <w:szCs w:val="24"/>
          <w:lang w:eastAsia="ar-SA"/>
        </w:rPr>
        <w:t xml:space="preserve">Le curage pris en compte dans le cadre du présent marché sera exécuté manuellement. Il ne concerne que les rigoles d’assainissement de petite section et ne porte pas sur les drains de grande section hydraulique et dont les travaux nécessitent l’emploi d’engins spéciaux.   </w:t>
      </w:r>
    </w:p>
    <w:p>
      <w:pPr>
        <w:pStyle w:val="Normal"/>
        <w:spacing w:before="0" w:after="0"/>
        <w:jc w:val="both"/>
        <w:rPr>
          <w:rFonts w:ascii="Trebuchet MS" w:hAnsi="Trebuchet MS" w:eastAsia="Calibri" w:cs="Arial"/>
          <w:sz w:val="24"/>
          <w:szCs w:val="24"/>
        </w:rPr>
      </w:pPr>
      <w:r>
        <w:rPr>
          <w:rFonts w:eastAsia="Calibri" w:cs="Arial" w:ascii="Trebuchet MS" w:hAnsi="Trebuchet MS"/>
          <w:sz w:val="24"/>
          <w:szCs w:val="24"/>
        </w:rPr>
        <w:t xml:space="preserve">A cet effet il se fera à l’aide de pelles, brouettes, pioches, barre à mine. </w:t>
      </w:r>
    </w:p>
    <w:p>
      <w:pPr>
        <w:pStyle w:val="Normal"/>
        <w:spacing w:before="0" w:after="0"/>
        <w:ind w:left="0" w:right="34" w:hanging="0"/>
        <w:jc w:val="both"/>
        <w:rPr>
          <w:rFonts w:ascii="Trebuchet MS" w:hAnsi="Trebuchet MS" w:cs="Arial"/>
          <w:sz w:val="24"/>
          <w:szCs w:val="24"/>
          <w:lang w:eastAsia="ar-SA"/>
        </w:rPr>
      </w:pPr>
      <w:r>
        <w:rPr>
          <w:rFonts w:cs="Arial" w:ascii="Trebuchet MS" w:hAnsi="Trebuchet MS"/>
          <w:sz w:val="24"/>
          <w:szCs w:val="24"/>
          <w:lang w:eastAsia="ar-SA"/>
        </w:rPr>
      </w:r>
    </w:p>
    <w:p>
      <w:pPr>
        <w:pStyle w:val="Titre2"/>
        <w:spacing w:lineRule="auto" w:line="276"/>
        <w:jc w:val="left"/>
        <w:rPr>
          <w:rFonts w:ascii="Trebuchet MS" w:hAnsi="Trebuchet MS"/>
          <w:szCs w:val="24"/>
        </w:rPr>
      </w:pPr>
      <w:bookmarkStart w:id="122" w:name="_Toc132705114"/>
      <w:bookmarkStart w:id="123" w:name="_Toc133592651"/>
      <w:bookmarkStart w:id="124" w:name="_Toc132204543"/>
      <w:r>
        <w:rPr>
          <w:rFonts w:ascii="Trebuchet MS" w:hAnsi="Trebuchet MS"/>
          <w:szCs w:val="24"/>
        </w:rPr>
        <w:t>Article 19 : Horaires et fréquences de curage</w:t>
      </w:r>
      <w:bookmarkEnd w:id="122"/>
      <w:bookmarkEnd w:id="123"/>
      <w:bookmarkEnd w:id="124"/>
    </w:p>
    <w:p>
      <w:pPr>
        <w:pStyle w:val="Normal"/>
        <w:spacing w:before="0" w:after="0"/>
        <w:jc w:val="both"/>
        <w:rPr>
          <w:rFonts w:ascii="Trebuchet MS" w:hAnsi="Trebuchet MS" w:cs="Arial"/>
          <w:sz w:val="24"/>
          <w:szCs w:val="24"/>
          <w:lang w:eastAsia="ar-SA"/>
        </w:rPr>
      </w:pPr>
      <w:r>
        <w:rPr>
          <w:rFonts w:cs="Arial" w:ascii="Trebuchet MS" w:hAnsi="Trebuchet MS"/>
          <w:sz w:val="24"/>
          <w:szCs w:val="24"/>
          <w:lang w:eastAsia="ar-SA"/>
        </w:rPr>
        <w:t xml:space="preserve">Le curage se fera en matinée entre 06 h et 14 h. Toutefois, les horaires de travail pourraient être ponctuellement réaménagées en fonction des besoins du service. </w:t>
      </w:r>
    </w:p>
    <w:p>
      <w:pPr>
        <w:pStyle w:val="Normal"/>
        <w:spacing w:before="0" w:after="0"/>
        <w:ind w:left="0" w:right="34" w:hanging="0"/>
        <w:jc w:val="both"/>
        <w:rPr>
          <w:rFonts w:ascii="Trebuchet MS" w:hAnsi="Trebuchet MS" w:cs="Arial"/>
          <w:sz w:val="24"/>
          <w:szCs w:val="24"/>
          <w:lang w:eastAsia="ar-SA"/>
        </w:rPr>
      </w:pPr>
      <w:r>
        <w:rPr>
          <w:rFonts w:cs="Arial" w:ascii="Trebuchet MS" w:hAnsi="Trebuchet MS"/>
          <w:sz w:val="24"/>
          <w:szCs w:val="24"/>
          <w:lang w:eastAsia="ar-SA"/>
        </w:rPr>
      </w:r>
      <w:bookmarkStart w:id="125" w:name="_Hlk132028878"/>
      <w:bookmarkStart w:id="126" w:name="_Hlk132028878"/>
    </w:p>
    <w:p>
      <w:pPr>
        <w:pStyle w:val="Normal"/>
        <w:suppressAutoHyphens w:val="false"/>
        <w:spacing w:lineRule="auto" w:line="259" w:before="0" w:after="160"/>
        <w:rPr>
          <w:rFonts w:ascii="Trebuchet MS" w:hAnsi="Trebuchet MS"/>
          <w:b/>
          <w:b/>
          <w:sz w:val="24"/>
          <w:szCs w:val="24"/>
        </w:rPr>
      </w:pPr>
      <w:r>
        <w:rPr>
          <w:rFonts w:ascii="Trebuchet MS" w:hAnsi="Trebuchet MS"/>
          <w:b/>
          <w:sz w:val="24"/>
          <w:szCs w:val="24"/>
        </w:rPr>
      </w:r>
      <w:bookmarkStart w:id="127" w:name="_Toc132705115"/>
      <w:bookmarkStart w:id="128" w:name="_Toc132204544"/>
      <w:bookmarkStart w:id="129" w:name="_Toc132705115"/>
      <w:bookmarkStart w:id="130" w:name="_Toc132204544"/>
      <w:r>
        <w:br w:type="page"/>
      </w:r>
    </w:p>
    <w:p>
      <w:pPr>
        <w:pStyle w:val="Titre2"/>
        <w:spacing w:lineRule="auto" w:line="276"/>
        <w:jc w:val="left"/>
        <w:rPr>
          <w:rFonts w:ascii="Trebuchet MS" w:hAnsi="Trebuchet MS"/>
          <w:szCs w:val="24"/>
        </w:rPr>
      </w:pPr>
      <w:bookmarkStart w:id="131" w:name="_Toc132705115"/>
      <w:bookmarkStart w:id="132" w:name="_Toc132204544"/>
      <w:bookmarkStart w:id="133" w:name="_Toc133592652"/>
      <w:r>
        <w:rPr>
          <w:rFonts w:ascii="Trebuchet MS" w:hAnsi="Trebuchet MS"/>
          <w:szCs w:val="24"/>
        </w:rPr>
        <w:t>Article 20 : Itinéraires des rigoles à curer</w:t>
      </w:r>
      <w:bookmarkEnd w:id="131"/>
      <w:bookmarkEnd w:id="132"/>
      <w:bookmarkEnd w:id="133"/>
    </w:p>
    <w:p>
      <w:pPr>
        <w:pStyle w:val="Normal"/>
        <w:suppressAutoHyphens w:val="false"/>
        <w:spacing w:before="0" w:after="0"/>
        <w:jc w:val="both"/>
        <w:rPr>
          <w:rFonts w:ascii="Trebuchet MS" w:hAnsi="Trebuchet MS"/>
          <w:b/>
          <w:b/>
          <w:bCs/>
          <w:sz w:val="24"/>
          <w:szCs w:val="24"/>
        </w:rPr>
      </w:pPr>
      <w:r>
        <w:rPr>
          <w:rFonts w:ascii="Trebuchet MS" w:hAnsi="Trebuchet MS"/>
          <w:b/>
          <w:bCs/>
          <w:sz w:val="24"/>
          <w:szCs w:val="24"/>
        </w:rPr>
      </w:r>
    </w:p>
    <w:p>
      <w:pPr>
        <w:pStyle w:val="Normal"/>
        <w:spacing w:before="0" w:after="0"/>
        <w:rPr>
          <w:rFonts w:ascii="Trebuchet MS" w:hAnsi="Trebuchet MS"/>
          <w:b/>
          <w:b/>
          <w:bCs/>
          <w:i/>
          <w:i/>
          <w:sz w:val="24"/>
          <w:szCs w:val="24"/>
          <w:u w:val="single"/>
        </w:rPr>
      </w:pPr>
      <w:bookmarkStart w:id="134" w:name="_Hlk132028878"/>
      <w:r>
        <w:rPr>
          <w:rFonts w:ascii="Trebuchet MS" w:hAnsi="Trebuchet MS"/>
          <w:b/>
          <w:bCs/>
          <w:i/>
          <w:sz w:val="24"/>
          <w:szCs w:val="24"/>
          <w:u w:val="single"/>
        </w:rPr>
        <w:t>Ebolowa 1</w:t>
      </w:r>
      <w:bookmarkEnd w:id="134"/>
    </w:p>
    <w:tbl>
      <w:tblPr>
        <w:tblW w:w="10060" w:type="dxa"/>
        <w:jc w:val="center"/>
        <w:tblInd w:w="0" w:type="dxa"/>
        <w:tblLayout w:type="fixed"/>
        <w:tblCellMar>
          <w:top w:w="0" w:type="dxa"/>
          <w:left w:w="108" w:type="dxa"/>
          <w:bottom w:w="0" w:type="dxa"/>
          <w:right w:w="108" w:type="dxa"/>
        </w:tblCellMar>
      </w:tblPr>
      <w:tblGrid>
        <w:gridCol w:w="3963"/>
        <w:gridCol w:w="1843"/>
        <w:gridCol w:w="1701"/>
        <w:gridCol w:w="2553"/>
      </w:tblGrid>
      <w:tr>
        <w:trPr>
          <w:trHeight w:val="531"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TRAJETS (Noms courants)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DISTANCE (Km)</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NOMBRE DE RIGOLES</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LINEAIRE TOTAL (Km)</w:t>
            </w:r>
          </w:p>
        </w:tc>
      </w:tr>
      <w:tr>
        <w:trPr>
          <w:trHeight w:val="335"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An 2000 – Carrefour Samba</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2,2</w:t>
            </w:r>
          </w:p>
        </w:tc>
      </w:tr>
      <w:tr>
        <w:trPr>
          <w:trHeight w:val="26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Samba - Région</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1,6</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3,2</w:t>
            </w:r>
          </w:p>
        </w:tc>
      </w:tr>
      <w:tr>
        <w:trPr>
          <w:trHeight w:val="26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des Postes – Cfr Silas (Newbell)</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1,1</w:t>
            </w:r>
          </w:p>
        </w:tc>
      </w:tr>
      <w:tr>
        <w:trPr>
          <w:trHeight w:val="345"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Silas Délégation Travaux Publics – Cfr des Postes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1,2</w:t>
            </w:r>
          </w:p>
        </w:tc>
      </w:tr>
      <w:tr>
        <w:trPr>
          <w:trHeight w:val="268"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Mvondo - Mme Franck - Cfr Silas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3,8</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7,6</w:t>
            </w:r>
          </w:p>
        </w:tc>
      </w:tr>
      <w:tr>
        <w:trPr>
          <w:trHeight w:val="27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Route Ngalane</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8,9</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17,8</w:t>
            </w:r>
          </w:p>
        </w:tc>
      </w:tr>
      <w:tr>
        <w:trPr>
          <w:trHeight w:val="27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Axe Ebolowa Si 2 - Mvam-Essakoe</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4,2</w:t>
            </w:r>
          </w:p>
        </w:tc>
      </w:tr>
      <w:tr>
        <w:trPr>
          <w:trHeight w:val="27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Mvam-Essakoe - Université</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2,7</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5,4</w:t>
            </w:r>
          </w:p>
        </w:tc>
      </w:tr>
      <w:tr>
        <w:trPr>
          <w:trHeight w:val="27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Qtier derrière poste de police</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1,3</w:t>
            </w:r>
          </w:p>
        </w:tc>
      </w:tr>
      <w:tr>
        <w:trPr>
          <w:trHeight w:val="27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Route de Mbanga (Poste de police - Tchamba)</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2,4</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4,8</w:t>
            </w:r>
          </w:p>
        </w:tc>
      </w:tr>
      <w:tr>
        <w:trPr>
          <w:trHeight w:val="27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Axe central Djop + Bretelles</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4,9</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9,8</w:t>
            </w:r>
          </w:p>
        </w:tc>
      </w:tr>
      <w:tr>
        <w:trPr>
          <w:trHeight w:val="268" w:hRule="atLeast"/>
        </w:trPr>
        <w:tc>
          <w:tcPr>
            <w:tcW w:w="7507"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color w:val="000000"/>
                <w:kern w:val="0"/>
                <w:sz w:val="22"/>
                <w:szCs w:val="22"/>
                <w:lang w:val="fr-CM" w:eastAsia="fr-CM" w:bidi="ar-SA"/>
              </w:rPr>
            </w:pPr>
            <w:r>
              <w:rPr>
                <w:rFonts w:cs="Calibri" w:ascii="Trebuchet MS" w:hAnsi="Trebuchet MS"/>
                <w:b/>
                <w:color w:val="000000"/>
                <w:kern w:val="0"/>
                <w:sz w:val="22"/>
                <w:szCs w:val="22"/>
                <w:lang w:val="fr-CM" w:eastAsia="fr-CM" w:bidi="ar-SA"/>
              </w:rPr>
              <w:t>TOTAL</w:t>
            </w:r>
          </w:p>
        </w:tc>
        <w:tc>
          <w:tcPr>
            <w:tcW w:w="25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color w:val="000000"/>
                <w:kern w:val="0"/>
                <w:sz w:val="22"/>
                <w:szCs w:val="22"/>
                <w:lang w:val="fr-CM" w:eastAsia="fr-CM" w:bidi="ar-SA"/>
              </w:rPr>
            </w:pPr>
            <w:r>
              <w:rPr>
                <w:rFonts w:cs="Calibri" w:ascii="Trebuchet MS" w:hAnsi="Trebuchet MS"/>
                <w:b/>
                <w:color w:val="000000"/>
                <w:kern w:val="0"/>
                <w:sz w:val="22"/>
                <w:szCs w:val="22"/>
                <w:lang w:val="fr-CM" w:eastAsia="fr-CM" w:bidi="ar-SA"/>
              </w:rPr>
              <w:t>58,6</w:t>
            </w:r>
          </w:p>
        </w:tc>
      </w:tr>
    </w:tbl>
    <w:p>
      <w:pPr>
        <w:pStyle w:val="Normal"/>
        <w:spacing w:before="0" w:after="0"/>
        <w:jc w:val="both"/>
        <w:rPr>
          <w:rFonts w:ascii="Trebuchet MS" w:hAnsi="Trebuchet MS" w:eastAsia="Calibri"/>
          <w:sz w:val="24"/>
          <w:szCs w:val="24"/>
        </w:rPr>
      </w:pPr>
      <w:r>
        <w:rPr>
          <w:rFonts w:eastAsia="Calibri" w:ascii="Trebuchet MS" w:hAnsi="Trebuchet MS"/>
          <w:sz w:val="24"/>
          <w:szCs w:val="24"/>
        </w:rPr>
      </w:r>
    </w:p>
    <w:p>
      <w:pPr>
        <w:pStyle w:val="Normal"/>
        <w:spacing w:before="0" w:after="0"/>
        <w:rPr>
          <w:rFonts w:ascii="Trebuchet MS" w:hAnsi="Trebuchet MS"/>
          <w:b/>
          <w:b/>
          <w:bCs/>
          <w:i/>
          <w:i/>
          <w:sz w:val="24"/>
          <w:szCs w:val="24"/>
          <w:u w:val="single"/>
        </w:rPr>
      </w:pPr>
      <w:r>
        <w:rPr>
          <w:rFonts w:ascii="Trebuchet MS" w:hAnsi="Trebuchet MS"/>
          <w:b/>
          <w:bCs/>
          <w:i/>
          <w:sz w:val="24"/>
          <w:szCs w:val="24"/>
          <w:u w:val="single"/>
        </w:rPr>
        <w:t>Ebolowa 2</w:t>
      </w:r>
    </w:p>
    <w:tbl>
      <w:tblPr>
        <w:tblW w:w="10040" w:type="dxa"/>
        <w:jc w:val="center"/>
        <w:tblInd w:w="0" w:type="dxa"/>
        <w:tblLayout w:type="fixed"/>
        <w:tblCellMar>
          <w:top w:w="0" w:type="dxa"/>
          <w:left w:w="108" w:type="dxa"/>
          <w:bottom w:w="0" w:type="dxa"/>
          <w:right w:w="108" w:type="dxa"/>
        </w:tblCellMar>
      </w:tblPr>
      <w:tblGrid>
        <w:gridCol w:w="3963"/>
        <w:gridCol w:w="1844"/>
        <w:gridCol w:w="1700"/>
        <w:gridCol w:w="2533"/>
      </w:tblGrid>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TRAJETS (Noms courants)</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DISTANCE (Km)</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NOMBRE DE RIGOLES</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bCs/>
                <w:color w:val="000000"/>
                <w:kern w:val="0"/>
                <w:sz w:val="22"/>
                <w:szCs w:val="22"/>
                <w:lang w:val="fr-CM" w:eastAsia="fr-CM" w:bidi="ar-SA"/>
              </w:rPr>
            </w:pPr>
            <w:r>
              <w:rPr>
                <w:rFonts w:cs="Calibri" w:ascii="Trebuchet MS" w:hAnsi="Trebuchet MS"/>
                <w:b/>
                <w:bCs/>
                <w:color w:val="000000"/>
                <w:kern w:val="0"/>
                <w:sz w:val="22"/>
                <w:szCs w:val="22"/>
                <w:lang w:val="fr-CM" w:eastAsia="fr-CM" w:bidi="ar-SA"/>
              </w:rPr>
              <w:t>LINEAIRE TOTAL (Km)</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Fin goudron Bilone - Cfr Mvondo</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3,3</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6,6</w:t>
            </w:r>
          </w:p>
        </w:tc>
      </w:tr>
      <w:tr>
        <w:trPr>
          <w:trHeight w:val="280"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Marché Oyenga</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1,9</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3,8</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An 2000 - Marché du Lac - Morgue - derrière Ecole des infirmiers</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4,7</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9,4</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Hôpital Régional - Ekombite - Cfr Mvondo</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3,9</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7,8</w:t>
            </w:r>
          </w:p>
        </w:tc>
      </w:tr>
      <w:tr>
        <w:trPr>
          <w:trHeight w:val="280"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Radio Oyenga - Cfr Mvondo</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4,2</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CRTV - Radio Oyenga</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2,3</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4,6</w:t>
            </w:r>
          </w:p>
        </w:tc>
      </w:tr>
      <w:tr>
        <w:trPr>
          <w:trHeight w:val="257"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Angale – Cfr An 2000</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4,6</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9,2</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Mekalat – Essinguili (Aller &amp; Retour) - Cfr Elat</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3,9</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7,8</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Angale – Dernier Poteau – Lycée Blanc – Antenne Orange</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5,1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10,2</w:t>
            </w:r>
          </w:p>
        </w:tc>
      </w:tr>
      <w:tr>
        <w:trPr>
          <w:trHeight w:val="324"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Derrière Nulle Part Ailleurs</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1,1</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Quartier Derrière les Brasseries</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2,6</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5,2</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Cfr Elat – Oding – EPC Elat</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4,8</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9,6</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Oding - Enongal</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5,2</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10,4</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EPC Elat – Saint Cloud</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4,2</w:t>
            </w:r>
          </w:p>
        </w:tc>
      </w:tr>
      <w:tr>
        <w:trPr>
          <w:trHeight w:val="269" w:hRule="atLeast"/>
        </w:trPr>
        <w:tc>
          <w:tcPr>
            <w:tcW w:w="396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left"/>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Saint Cloud – Cfr Samba</w:t>
            </w:r>
          </w:p>
        </w:tc>
        <w:tc>
          <w:tcPr>
            <w:tcW w:w="1844"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1,5</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2</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color w:val="000000"/>
                <w:kern w:val="0"/>
                <w:sz w:val="22"/>
                <w:szCs w:val="22"/>
                <w:lang w:val="fr-CM" w:eastAsia="fr-CM" w:bidi="ar-SA"/>
              </w:rPr>
            </w:pPr>
            <w:r>
              <w:rPr>
                <w:rFonts w:cs="Calibri" w:ascii="Trebuchet MS" w:hAnsi="Trebuchet MS"/>
                <w:color w:val="000000"/>
                <w:kern w:val="0"/>
                <w:sz w:val="22"/>
                <w:szCs w:val="22"/>
                <w:lang w:val="fr-CM" w:eastAsia="fr-CM" w:bidi="ar-SA"/>
              </w:rPr>
              <w:t>3</w:t>
            </w:r>
          </w:p>
        </w:tc>
      </w:tr>
      <w:tr>
        <w:trPr>
          <w:trHeight w:val="269" w:hRule="atLeast"/>
        </w:trPr>
        <w:tc>
          <w:tcPr>
            <w:tcW w:w="7507" w:type="dxa"/>
            <w:gridSpan w:val="3"/>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color w:val="000000"/>
                <w:kern w:val="0"/>
                <w:sz w:val="22"/>
                <w:szCs w:val="22"/>
                <w:lang w:val="fr-CM" w:eastAsia="fr-CM" w:bidi="ar-SA"/>
              </w:rPr>
            </w:pPr>
            <w:r>
              <w:rPr>
                <w:rFonts w:cs="Calibri" w:ascii="Trebuchet MS" w:hAnsi="Trebuchet MS"/>
                <w:b/>
                <w:color w:val="000000"/>
                <w:kern w:val="0"/>
                <w:sz w:val="22"/>
                <w:szCs w:val="22"/>
                <w:lang w:val="fr-CM" w:eastAsia="fr-CM" w:bidi="ar-SA"/>
              </w:rPr>
              <w:t>TOTAL</w:t>
            </w:r>
          </w:p>
        </w:tc>
        <w:tc>
          <w:tcPr>
            <w:tcW w:w="25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spacing w:lineRule="auto" w:line="240" w:before="0" w:after="0"/>
              <w:jc w:val="center"/>
              <w:rPr>
                <w:rFonts w:ascii="Trebuchet MS" w:hAnsi="Trebuchet MS" w:cs="Calibri"/>
                <w:b/>
                <w:b/>
                <w:color w:val="000000"/>
                <w:kern w:val="0"/>
                <w:sz w:val="22"/>
                <w:szCs w:val="22"/>
                <w:lang w:val="fr-CM" w:eastAsia="fr-CM" w:bidi="ar-SA"/>
              </w:rPr>
            </w:pPr>
            <w:r>
              <w:rPr>
                <w:rFonts w:cs="Calibri" w:ascii="Trebuchet MS" w:hAnsi="Trebuchet MS"/>
                <w:b/>
                <w:color w:val="000000"/>
                <w:kern w:val="0"/>
                <w:sz w:val="22"/>
                <w:szCs w:val="22"/>
                <w:lang w:val="fr-CM" w:eastAsia="fr-CM" w:bidi="ar-SA"/>
              </w:rPr>
              <w:t>97,1</w:t>
            </w:r>
          </w:p>
        </w:tc>
      </w:tr>
    </w:tbl>
    <w:p>
      <w:pPr>
        <w:pStyle w:val="Normal"/>
        <w:rPr/>
      </w:pPr>
      <w:r>
        <w:rPr/>
      </w:r>
    </w:p>
    <w:p>
      <w:pPr>
        <w:pStyle w:val="Normal"/>
        <w:spacing w:before="0" w:after="0"/>
        <w:rPr>
          <w:rFonts w:ascii="Trebuchet MS" w:hAnsi="Trebuchet MS"/>
          <w:szCs w:val="24"/>
        </w:rPr>
      </w:pPr>
      <w:r>
        <w:rPr>
          <w:rFonts w:ascii="Trebuchet MS" w:hAnsi="Trebuchet MS"/>
          <w:szCs w:val="24"/>
        </w:rPr>
      </w:r>
    </w:p>
    <w:p>
      <w:pPr>
        <w:pStyle w:val="Normal"/>
        <w:spacing w:before="0" w:after="0"/>
        <w:rPr>
          <w:rFonts w:ascii="Trebuchet MS" w:hAnsi="Trebuchet MS"/>
          <w:szCs w:val="24"/>
        </w:rPr>
      </w:pPr>
      <w:r>
        <w:rPr>
          <w:rFonts w:ascii="Trebuchet MS" w:hAnsi="Trebuchet MS"/>
          <w:szCs w:val="24"/>
        </w:rPr>
      </w:r>
    </w:p>
    <w:p>
      <w:pPr>
        <w:pStyle w:val="Titre1"/>
        <w:spacing w:lineRule="auto" w:line="276"/>
        <w:rPr/>
      </w:pPr>
      <w:bookmarkStart w:id="135" w:name="_Toc133592653"/>
      <w:r>
        <w:rPr/>
        <w:t>CHAPITRE IV :     TRAITEMENT DES ORDURES MENAGERES</w:t>
      </w:r>
      <w:bookmarkEnd w:id="135"/>
    </w:p>
    <w:p>
      <w:pPr>
        <w:pStyle w:val="Titre2"/>
        <w:spacing w:lineRule="auto" w:line="276"/>
        <w:jc w:val="left"/>
        <w:rPr>
          <w:rFonts w:ascii="Trebuchet MS" w:hAnsi="Trebuchet MS"/>
          <w:szCs w:val="24"/>
        </w:rPr>
      </w:pPr>
      <w:bookmarkStart w:id="136" w:name="_Toc133592654"/>
      <w:r>
        <w:rPr>
          <w:rFonts w:ascii="Trebuchet MS" w:hAnsi="Trebuchet MS"/>
          <w:szCs w:val="24"/>
        </w:rPr>
        <w:t>Article 21 :</w:t>
        <w:tab/>
        <w:t>Installations mises à disposition</w:t>
      </w:r>
      <w:bookmarkEnd w:id="136"/>
    </w:p>
    <w:p>
      <w:pPr>
        <w:pStyle w:val="Corpsdetexte"/>
        <w:spacing w:lineRule="auto" w:line="276"/>
        <w:rPr/>
      </w:pPr>
      <w:r>
        <w:rPr>
          <w:rFonts w:ascii="Trebuchet MS" w:hAnsi="Trebuchet MS"/>
          <w:sz w:val="24"/>
          <w:szCs w:val="24"/>
        </w:rPr>
        <w:t>L’Administration met à disposition de l’Entrepreneur le site de décharge situé sur la route de BIWONG BANE au lieu-dit LO’O BIYENG, dans la commune d’arrondissement d’EBOLOWA 1</w:t>
      </w:r>
      <w:r>
        <w:rPr>
          <w:rFonts w:ascii="Trebuchet MS" w:hAnsi="Trebuchet MS"/>
          <w:sz w:val="24"/>
          <w:szCs w:val="24"/>
          <w:vertAlign w:val="superscript"/>
        </w:rPr>
        <w:t>er</w:t>
      </w:r>
      <w:r>
        <w:rPr>
          <w:rFonts w:ascii="Trebuchet MS" w:hAnsi="Trebuchet MS"/>
          <w:sz w:val="24"/>
          <w:szCs w:val="24"/>
        </w:rPr>
        <w:t>. Afin de garantir la continuité du service de collecte des déchets dans la ville, l’Administration mettra aussi à disposition l’actuel site de traitement des déchets de MBANGA situé dans l’arrondissement d’EBOLOWA 1</w:t>
      </w:r>
      <w:r>
        <w:rPr>
          <w:rFonts w:ascii="Trebuchet MS" w:hAnsi="Trebuchet MS"/>
          <w:sz w:val="24"/>
          <w:szCs w:val="24"/>
          <w:vertAlign w:val="superscript"/>
        </w:rPr>
        <w:t>er</w:t>
      </w:r>
      <w:r>
        <w:rPr>
          <w:rFonts w:ascii="Trebuchet MS" w:hAnsi="Trebuchet MS"/>
          <w:sz w:val="24"/>
          <w:szCs w:val="24"/>
        </w:rPr>
        <w:t xml:space="preserve"> pour le traitement des déchets jusqu’à l’ouverture de la décharge de LO’O BIYENG. L’Entrepreneur utilisera ces installations mises à sa disposition et assurera leur entretien. Le Maître d’Ouvrage garantie la disponibilité de la voie d’accès menant aux différents sites de traitement des déchets. </w:t>
      </w:r>
    </w:p>
    <w:p>
      <w:pPr>
        <w:pStyle w:val="Corpsdetexte"/>
        <w:spacing w:lineRule="auto" w:line="276"/>
        <w:rPr>
          <w:rFonts w:ascii="Trebuchet MS" w:hAnsi="Trebuchet MS"/>
          <w:sz w:val="24"/>
          <w:szCs w:val="24"/>
        </w:rPr>
      </w:pPr>
      <w:r>
        <w:rPr>
          <w:rFonts w:ascii="Trebuchet MS" w:hAnsi="Trebuchet MS"/>
          <w:sz w:val="24"/>
          <w:szCs w:val="24"/>
        </w:rPr>
        <w:t>L’extension du périmètre de la décharge, ainsi que la réalisation d’ouvrages nouveaux modifiant les modalités techniques de traitement des déchets ou des sous-produits issus de la décharge, relèvent exclusivement de l’initiative de l’Administration et peut-être motivé par l’entrepreneur.</w:t>
      </w:r>
    </w:p>
    <w:p>
      <w:pPr>
        <w:pStyle w:val="Corpsdetexte"/>
        <w:ind w:left="0" w:right="0" w:firstLine="708"/>
        <w:rPr>
          <w:rFonts w:ascii="Candara" w:hAnsi="Candara"/>
        </w:rPr>
      </w:pPr>
      <w:r>
        <w:rPr>
          <w:rFonts w:ascii="Candara" w:hAnsi="Candara"/>
        </w:rPr>
      </w:r>
    </w:p>
    <w:p>
      <w:pPr>
        <w:pStyle w:val="Titre2"/>
        <w:spacing w:lineRule="auto" w:line="276"/>
        <w:jc w:val="left"/>
        <w:rPr>
          <w:rFonts w:ascii="Trebuchet MS" w:hAnsi="Trebuchet MS"/>
        </w:rPr>
      </w:pPr>
      <w:bookmarkStart w:id="137" w:name="_Toc133592655"/>
      <w:r>
        <w:rPr>
          <w:rFonts w:ascii="Trebuchet MS" w:hAnsi="Trebuchet MS"/>
        </w:rPr>
        <w:t>Article 22 :</w:t>
        <w:tab/>
        <w:t>Mode de traitement des ordures ménagères</w:t>
      </w:r>
      <w:bookmarkEnd w:id="137"/>
    </w:p>
    <w:p>
      <w:pPr>
        <w:pStyle w:val="Corpsdetexte"/>
        <w:spacing w:lineRule="auto" w:line="276"/>
        <w:rPr/>
      </w:pPr>
      <w:r>
        <w:rPr>
          <w:rFonts w:ascii="Trebuchet MS" w:hAnsi="Trebuchet MS"/>
          <w:sz w:val="24"/>
          <w:szCs w:val="24"/>
        </w:rPr>
        <w:t>L’Entrepreneur est chargé d’exploiter les installations sous le mode général d’une décharge contrôlée d’ordures ménagères</w:t>
      </w:r>
      <w:r>
        <w:rPr>
          <w:rFonts w:ascii="Trebuchet MS" w:hAnsi="Trebuchet MS"/>
          <w:caps/>
          <w:sz w:val="24"/>
          <w:szCs w:val="24"/>
        </w:rPr>
        <w:t>.</w:t>
      </w:r>
    </w:p>
    <w:p>
      <w:pPr>
        <w:pStyle w:val="Corpsdetexte"/>
        <w:ind w:left="0" w:right="0" w:firstLine="708"/>
        <w:rPr>
          <w:rFonts w:ascii="Trebuchet MS" w:hAnsi="Trebuchet MS"/>
        </w:rPr>
      </w:pPr>
      <w:r>
        <w:rPr>
          <w:rFonts w:ascii="Trebuchet MS" w:hAnsi="Trebuchet MS"/>
        </w:rPr>
      </w:r>
    </w:p>
    <w:p>
      <w:pPr>
        <w:pStyle w:val="Titre2"/>
        <w:spacing w:lineRule="auto" w:line="276"/>
        <w:jc w:val="left"/>
        <w:rPr>
          <w:rFonts w:ascii="Trebuchet MS" w:hAnsi="Trebuchet MS"/>
        </w:rPr>
      </w:pPr>
      <w:bookmarkStart w:id="138" w:name="_Toc133592656"/>
      <w:r>
        <w:rPr>
          <w:rFonts w:ascii="Trebuchet MS" w:hAnsi="Trebuchet MS"/>
        </w:rPr>
        <w:t>Article 23 :</w:t>
        <w:tab/>
        <w:t>Consistance du traitement des ordures ménagères</w:t>
      </w:r>
      <w:bookmarkEnd w:id="138"/>
    </w:p>
    <w:p>
      <w:pPr>
        <w:pStyle w:val="Pieddepage"/>
        <w:tabs>
          <w:tab w:val="left" w:pos="708" w:leader="none"/>
          <w:tab w:val="center" w:pos="4536" w:leader="none"/>
          <w:tab w:val="right" w:pos="9072" w:leader="none"/>
        </w:tabs>
        <w:spacing w:lineRule="auto" w:line="276"/>
        <w:jc w:val="both"/>
        <w:rPr>
          <w:rFonts w:ascii="Trebuchet MS" w:hAnsi="Trebuchet MS"/>
          <w:szCs w:val="22"/>
        </w:rPr>
      </w:pPr>
      <w:r>
        <w:rPr>
          <w:rFonts w:ascii="Trebuchet MS" w:hAnsi="Trebuchet MS"/>
          <w:szCs w:val="22"/>
        </w:rPr>
        <w:t>Le traitement des déchets admis en décharge consiste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 xml:space="preserve">Au déversement des ordures ménagères dans des casiers aménagés;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Au réglage des ordures ménagères en couches d'épaisseur maximale de soixante-dix (70) cm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 xml:space="preserve">A leur compactage avec une forme de pente;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Au recouvrement d’ordures ménagères à la fin de l’exploitation de chaque casier par une couche de terre ou de matériau inerte de cinquante (50) cm d'épaisseur.</w:t>
      </w:r>
    </w:p>
    <w:p>
      <w:pPr>
        <w:pStyle w:val="Normal"/>
        <w:spacing w:before="0" w:after="0"/>
        <w:jc w:val="both"/>
        <w:rPr>
          <w:rFonts w:ascii="Trebuchet MS" w:hAnsi="Trebuchet MS"/>
          <w:sz w:val="24"/>
        </w:rPr>
      </w:pPr>
      <w:r>
        <w:rPr>
          <w:rFonts w:ascii="Trebuchet MS" w:hAnsi="Trebuchet MS"/>
          <w:sz w:val="24"/>
        </w:rPr>
        <w:t>Le compactage durant l’exploitation sera assuré par la circulation des bouteurs (bulldozers notamment).</w:t>
      </w:r>
    </w:p>
    <w:p>
      <w:pPr>
        <w:pStyle w:val="Pieddepage"/>
        <w:tabs>
          <w:tab w:val="left" w:pos="708" w:leader="none"/>
          <w:tab w:val="center" w:pos="4536" w:leader="none"/>
          <w:tab w:val="right" w:pos="9072" w:leader="none"/>
        </w:tabs>
        <w:spacing w:lineRule="auto" w:line="276"/>
        <w:jc w:val="both"/>
        <w:rPr>
          <w:rFonts w:ascii="Trebuchet MS" w:hAnsi="Trebuchet MS"/>
          <w:szCs w:val="22"/>
        </w:rPr>
      </w:pPr>
      <w:r>
        <w:rPr>
          <w:rFonts w:ascii="Trebuchet MS" w:hAnsi="Trebuchet MS"/>
          <w:szCs w:val="22"/>
        </w:rPr>
        <w:t>L’organisation de la décharge sera faite en application du projet d’exécution approuvé par l’Administration.</w:t>
      </w:r>
    </w:p>
    <w:p>
      <w:pPr>
        <w:pStyle w:val="Pieddepage"/>
        <w:tabs>
          <w:tab w:val="left" w:pos="708" w:leader="none"/>
          <w:tab w:val="center" w:pos="4536" w:leader="none"/>
          <w:tab w:val="right" w:pos="9072" w:leader="none"/>
        </w:tabs>
        <w:jc w:val="both"/>
        <w:rPr>
          <w:rFonts w:ascii="Trebuchet MS" w:hAnsi="Trebuchet MS"/>
          <w:szCs w:val="22"/>
        </w:rPr>
      </w:pPr>
      <w:r>
        <w:rPr>
          <w:rFonts w:ascii="Trebuchet MS" w:hAnsi="Trebuchet MS"/>
          <w:szCs w:val="22"/>
        </w:rPr>
      </w:r>
    </w:p>
    <w:p>
      <w:pPr>
        <w:pStyle w:val="Titre2"/>
        <w:jc w:val="left"/>
        <w:rPr>
          <w:rFonts w:ascii="Trebuchet MS" w:hAnsi="Trebuchet MS"/>
        </w:rPr>
      </w:pPr>
      <w:bookmarkStart w:id="139" w:name="_Ref132624620"/>
      <w:bookmarkStart w:id="140" w:name="_Toc132705120"/>
      <w:bookmarkStart w:id="141" w:name="_Toc133592657"/>
      <w:bookmarkStart w:id="142" w:name="_Toc87271612"/>
      <w:r>
        <w:rPr>
          <w:rFonts w:ascii="Trebuchet MS" w:hAnsi="Trebuchet MS"/>
        </w:rPr>
        <w:t>Article 24 :</w:t>
        <w:tab/>
        <w:t>Les déchets admis en décharge</w:t>
      </w:r>
      <w:bookmarkEnd w:id="139"/>
      <w:bookmarkEnd w:id="140"/>
      <w:bookmarkEnd w:id="141"/>
      <w:bookmarkEnd w:id="142"/>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Sont admis en décharge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ordures ménagères brutes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résidus provenant du balayage urbain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industriels banals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verts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issus de l’activité de curage ;</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t>Sont refusés en décharge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matières non refroidies risquant de provoquer des incendies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produits liquides en récipients clos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matières organiques brutes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de soin non incinérés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boues en provenance de l’assainissement urbain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résidus refroidis d’incinération des ordures ménagères et assimilées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Les déchets encombrants et les carcasses de véhicules ;</w:t>
      </w:r>
    </w:p>
    <w:p>
      <w:pPr>
        <w:pStyle w:val="Pieddepage"/>
        <w:numPr>
          <w:ilvl w:val="0"/>
          <w:numId w:val="19"/>
        </w:numPr>
        <w:suppressAutoHyphens w:val="false"/>
        <w:spacing w:lineRule="auto" w:line="276"/>
        <w:ind w:left="1208" w:right="0" w:hanging="357"/>
        <w:jc w:val="both"/>
        <w:rPr>
          <w:rFonts w:ascii="Trebuchet MS" w:hAnsi="Trebuchet MS"/>
        </w:rPr>
      </w:pPr>
      <w:r>
        <w:rPr>
          <w:rFonts w:ascii="Trebuchet MS" w:hAnsi="Trebuchet MS"/>
        </w:rPr>
        <w:t>Tous les produits présentant un risque de toxicité, de pollution chimique ou biologique.</w:t>
      </w:r>
    </w:p>
    <w:p>
      <w:pPr>
        <w:pStyle w:val="Titre2"/>
        <w:jc w:val="left"/>
        <w:rPr>
          <w:rFonts w:ascii="Trebuchet MS" w:hAnsi="Trebuchet MS"/>
        </w:rPr>
      </w:pPr>
      <w:r>
        <w:rPr>
          <w:rFonts w:ascii="Trebuchet MS" w:hAnsi="Trebuchet MS"/>
        </w:rPr>
      </w:r>
    </w:p>
    <w:p>
      <w:pPr>
        <w:pStyle w:val="Titre2"/>
        <w:spacing w:lineRule="auto" w:line="276"/>
        <w:jc w:val="left"/>
        <w:rPr>
          <w:rFonts w:ascii="Trebuchet MS" w:hAnsi="Trebuchet MS"/>
        </w:rPr>
      </w:pPr>
      <w:bookmarkStart w:id="143" w:name="_Toc133592658"/>
      <w:r>
        <w:rPr>
          <w:rFonts w:ascii="Trebuchet MS" w:hAnsi="Trebuchet MS"/>
        </w:rPr>
        <w:t>Article 25 :</w:t>
        <w:tab/>
        <w:t>Accessibilité et horaires d’ouverture</w:t>
      </w:r>
      <w:bookmarkEnd w:id="143"/>
    </w:p>
    <w:p>
      <w:pPr>
        <w:pStyle w:val="Normal"/>
        <w:spacing w:before="0" w:after="0"/>
        <w:jc w:val="both"/>
        <w:rPr>
          <w:rFonts w:ascii="Trebuchet MS" w:hAnsi="Trebuchet MS"/>
          <w:sz w:val="24"/>
        </w:rPr>
      </w:pPr>
      <w:r>
        <w:rPr>
          <w:rFonts w:ascii="Trebuchet MS" w:hAnsi="Trebuchet MS"/>
          <w:sz w:val="24"/>
        </w:rPr>
        <w:t>L’Entrepreneur exploite la décharge pour y traiter les déchets ménagers et assimilés (curage, désherbage…) dont il assure le ramassage ou le transport dans le cadre du présent Marché.</w:t>
      </w:r>
    </w:p>
    <w:p>
      <w:pPr>
        <w:pStyle w:val="Normal"/>
        <w:spacing w:before="0" w:after="0"/>
        <w:jc w:val="both"/>
        <w:rPr/>
      </w:pPr>
      <w:r>
        <w:rPr>
          <w:rFonts w:ascii="Trebuchet MS" w:hAnsi="Trebuchet MS"/>
          <w:sz w:val="24"/>
        </w:rPr>
        <w:t>L’Entrepreneur est par ailleurs tenu d’admettre et de traiter les déchets autorisés à l’</w:t>
      </w:r>
      <w:r>
        <w:rPr>
          <w:rFonts w:ascii="Trebuchet MS" w:hAnsi="Trebuchet MS"/>
          <w:sz w:val="24"/>
        </w:rPr>
        <w:fldChar w:fldCharType="begin"/>
      </w:r>
      <w:r>
        <w:rPr>
          <w:sz w:val="24"/>
          <w:rFonts w:ascii="Trebuchet MS" w:hAnsi="Trebuchet MS"/>
        </w:rPr>
        <w:instrText xml:space="preserve"> REF _Ref132624620 \h </w:instrText>
      </w:r>
      <w:r>
        <w:rPr>
          <w:sz w:val="24"/>
          <w:rFonts w:ascii="Trebuchet MS" w:hAnsi="Trebuchet MS"/>
        </w:rPr>
        <w:fldChar w:fldCharType="separate"/>
      </w:r>
      <w:r>
        <w:rPr>
          <w:sz w:val="24"/>
          <w:rFonts w:ascii="Trebuchet MS" w:hAnsi="Trebuchet MS"/>
        </w:rPr>
        <w:t>Article 24 : Les déchets admis en décharge</w:t>
      </w:r>
      <w:r>
        <w:rPr>
          <w:sz w:val="24"/>
          <w:rFonts w:ascii="Trebuchet MS" w:hAnsi="Trebuchet MS"/>
        </w:rPr>
        <w:fldChar w:fldCharType="end"/>
      </w:r>
      <w:r>
        <w:rPr>
          <w:rFonts w:ascii="Trebuchet MS" w:hAnsi="Trebuchet MS"/>
          <w:sz w:val="24"/>
        </w:rPr>
        <w:t xml:space="preserve"> ci-dessus apportés directement par le public. Dans de tels cas, l’Entrepreneur devra enregistrer : l’identification du déposant, la nature des déchets, leur poids ainsi que la date et l’heure de dépôt. Ces informations figureront dans la banque de données de l’entrepreneur et pourront être consultées en cas de besoin par l’administration.</w:t>
      </w:r>
    </w:p>
    <w:p>
      <w:pPr>
        <w:pStyle w:val="Normal"/>
        <w:spacing w:before="0" w:after="0"/>
        <w:jc w:val="both"/>
        <w:rPr>
          <w:rFonts w:ascii="Trebuchet MS" w:hAnsi="Trebuchet MS"/>
          <w:sz w:val="24"/>
        </w:rPr>
      </w:pPr>
      <w:r>
        <w:rPr>
          <w:rFonts w:ascii="Trebuchet MS" w:hAnsi="Trebuchet MS"/>
          <w:sz w:val="24"/>
        </w:rPr>
        <w:t>L’admission et le dépotage des déchets amenés par des tiers s’effectuent sous la direction et le contrôle du personnel de l’Entrepreneur. L’ouverture au public sera assurée aux jours ouvrables, de 08 heures à 17 heures sans interruption.</w:t>
      </w:r>
    </w:p>
    <w:p>
      <w:pPr>
        <w:pStyle w:val="Normal"/>
        <w:spacing w:before="0" w:after="0"/>
        <w:jc w:val="both"/>
        <w:rPr>
          <w:rFonts w:ascii="Trebuchet MS" w:hAnsi="Trebuchet MS"/>
          <w:sz w:val="24"/>
        </w:rPr>
      </w:pPr>
      <w:r>
        <w:rPr>
          <w:rFonts w:ascii="Trebuchet MS" w:hAnsi="Trebuchet MS"/>
          <w:sz w:val="24"/>
        </w:rPr>
        <w:t>L’Entrepreneur a l’obligation de laisser libre accès à l’ensemble des installations de la décharge à tout représentant habilité de la puissance publique et de l’Administration désirant effectuer des opérations de contrôle, après un préavis de quarante-huit (48) heures minimum. L’accès aux représentants habilités sera garanti 7 jours sur 7, de 06 heures à 18 heures sans interruption.</w:t>
      </w:r>
    </w:p>
    <w:p>
      <w:pPr>
        <w:pStyle w:val="Normal"/>
        <w:spacing w:before="0" w:after="0"/>
        <w:jc w:val="both"/>
        <w:rPr>
          <w:rFonts w:ascii="Trebuchet MS" w:hAnsi="Trebuchet MS"/>
          <w:sz w:val="24"/>
        </w:rPr>
      </w:pPr>
      <w:r>
        <w:rPr>
          <w:rFonts w:ascii="Trebuchet MS" w:hAnsi="Trebuchet MS"/>
          <w:sz w:val="24"/>
        </w:rPr>
        <w:t>En ce qui concerne les horaires de travail, l’Entrepreneur exploite la décharge aux jours et heures lui permettant d’optimiser la continuité avec les autres prestations qui lui sont confiées dans le cadre de ce marché.</w:t>
      </w:r>
    </w:p>
    <w:p>
      <w:pPr>
        <w:pStyle w:val="Pieddepage"/>
        <w:tabs>
          <w:tab w:val="left" w:pos="708" w:leader="none"/>
          <w:tab w:val="center" w:pos="4536" w:leader="none"/>
          <w:tab w:val="right" w:pos="9072" w:leader="none"/>
        </w:tabs>
        <w:ind w:left="0" w:right="0" w:firstLine="708"/>
        <w:jc w:val="both"/>
        <w:rPr>
          <w:rFonts w:ascii="Trebuchet MS" w:hAnsi="Trebuchet MS"/>
        </w:rPr>
      </w:pPr>
      <w:r>
        <w:rPr>
          <w:rFonts w:ascii="Trebuchet MS" w:hAnsi="Trebuchet MS"/>
        </w:rPr>
      </w:r>
    </w:p>
    <w:p>
      <w:pPr>
        <w:pStyle w:val="Titre2"/>
        <w:spacing w:lineRule="auto" w:line="276"/>
        <w:jc w:val="left"/>
        <w:rPr>
          <w:rFonts w:ascii="Trebuchet MS" w:hAnsi="Trebuchet MS"/>
        </w:rPr>
      </w:pPr>
      <w:bookmarkStart w:id="144" w:name="_Toc133592659"/>
      <w:r>
        <w:rPr>
          <w:rFonts w:ascii="Trebuchet MS" w:hAnsi="Trebuchet MS"/>
        </w:rPr>
        <w:t>Article 26 :</w:t>
        <w:tab/>
        <w:t>Aménagement des sites de traitement des déchets</w:t>
      </w:r>
      <w:bookmarkEnd w:id="144"/>
    </w:p>
    <w:p>
      <w:pPr>
        <w:pStyle w:val="Normal"/>
        <w:spacing w:before="0" w:after="0"/>
        <w:jc w:val="both"/>
        <w:rPr>
          <w:rFonts w:ascii="Trebuchet MS" w:hAnsi="Trebuchet MS"/>
          <w:sz w:val="24"/>
        </w:rPr>
      </w:pPr>
      <w:r>
        <w:rPr>
          <w:rFonts w:ascii="Trebuchet MS" w:hAnsi="Trebuchet MS"/>
          <w:sz w:val="24"/>
        </w:rPr>
        <w:t xml:space="preserve">Pour assurer la continuité de l’activité de collecte des déchets dans la ville, l’Entrepreneur aménagera un casier sur le site de MBANGA au fur et à mesure de ses besoins jusqu’à l’ouverture du site de LO’O BIYENG. L’exploitation des casiers sera réalisée dans les règles de l’art et dans le strict respect des contraintes environnementales. </w:t>
      </w:r>
    </w:p>
    <w:p>
      <w:pPr>
        <w:pStyle w:val="Normal"/>
        <w:spacing w:before="0" w:after="0"/>
        <w:jc w:val="both"/>
        <w:rPr>
          <w:rFonts w:ascii="Trebuchet MS" w:hAnsi="Trebuchet MS"/>
          <w:sz w:val="24"/>
        </w:rPr>
      </w:pPr>
      <w:r>
        <w:rPr>
          <w:rFonts w:ascii="Trebuchet MS" w:hAnsi="Trebuchet MS"/>
          <w:sz w:val="24"/>
        </w:rPr>
        <w:t>Sur le centre de traitement des déchets de MBANGA, les travaux d’aménagement devront être effectués en prélude à la fermeture du site. Il s’agit de la réalisation des activités de reprofilage et de couverture des déchets, du démantèlement des ouvrages existants (pont bascule, etc.).</w:t>
      </w:r>
    </w:p>
    <w:p>
      <w:pPr>
        <w:pStyle w:val="Pieddepage"/>
        <w:tabs>
          <w:tab w:val="left" w:pos="708" w:leader="none"/>
          <w:tab w:val="center" w:pos="4536" w:leader="none"/>
          <w:tab w:val="right" w:pos="9072" w:leader="none"/>
        </w:tabs>
        <w:spacing w:lineRule="auto" w:line="276"/>
        <w:jc w:val="both"/>
        <w:rPr>
          <w:rFonts w:ascii="Trebuchet MS" w:hAnsi="Trebuchet MS"/>
        </w:rPr>
      </w:pPr>
      <w:r>
        <w:rPr>
          <w:rFonts w:ascii="Trebuchet MS" w:hAnsi="Trebuchet MS"/>
        </w:rPr>
      </w:r>
    </w:p>
    <w:p>
      <w:pPr>
        <w:pStyle w:val="Titre2"/>
        <w:jc w:val="left"/>
        <w:rPr>
          <w:rFonts w:ascii="Trebuchet MS" w:hAnsi="Trebuchet MS"/>
          <w:szCs w:val="24"/>
        </w:rPr>
      </w:pPr>
      <w:bookmarkStart w:id="145" w:name="_Toc133592660"/>
      <w:r>
        <w:rPr>
          <w:rFonts w:ascii="Trebuchet MS" w:hAnsi="Trebuchet MS"/>
          <w:szCs w:val="24"/>
        </w:rPr>
        <w:t>Article 27 :</w:t>
        <w:tab/>
        <w:t>Matériels présents sur le site de décharge</w:t>
      </w:r>
      <w:bookmarkEnd w:id="145"/>
    </w:p>
    <w:p>
      <w:pPr>
        <w:pStyle w:val="Normal"/>
        <w:spacing w:before="0" w:after="0"/>
        <w:jc w:val="both"/>
        <w:rPr>
          <w:rFonts w:ascii="Trebuchet MS" w:hAnsi="Trebuchet MS"/>
          <w:sz w:val="24"/>
        </w:rPr>
      </w:pPr>
      <w:r>
        <w:rPr>
          <w:rFonts w:ascii="Trebuchet MS" w:hAnsi="Trebuchet MS"/>
          <w:sz w:val="24"/>
        </w:rPr>
        <w:t>L’Entrepreneur s’engage à maintenir en permanence, opérationnels les matériels suivants :</w:t>
      </w:r>
    </w:p>
    <w:p>
      <w:pPr>
        <w:pStyle w:val="Normal"/>
        <w:suppressAutoHyphens w:val="false"/>
        <w:spacing w:lineRule="auto" w:line="259" w:before="0" w:after="160"/>
        <w:rPr>
          <w:rFonts w:ascii="Trebuchet MS" w:hAnsi="Trebuchet MS"/>
          <w:sz w:val="24"/>
        </w:rPr>
      </w:pPr>
      <w:r>
        <w:rPr>
          <w:rFonts w:ascii="Trebuchet MS" w:hAnsi="Trebuchet MS"/>
          <w:sz w:val="24"/>
        </w:rPr>
      </w:r>
      <w:r>
        <w:br w:type="page"/>
      </w:r>
    </w:p>
    <w:p>
      <w:pPr>
        <w:pStyle w:val="Normal"/>
        <w:spacing w:before="0" w:after="0"/>
        <w:jc w:val="both"/>
        <w:rPr>
          <w:rFonts w:ascii="Candara" w:hAnsi="Candara"/>
          <w:sz w:val="4"/>
          <w:szCs w:val="4"/>
        </w:rPr>
      </w:pPr>
      <w:r>
        <w:rPr>
          <w:rFonts w:ascii="Candara" w:hAnsi="Candara"/>
          <w:sz w:val="4"/>
          <w:szCs w:val="4"/>
        </w:rPr>
      </w:r>
    </w:p>
    <w:tbl>
      <w:tblPr>
        <w:tblW w:w="7249" w:type="dxa"/>
        <w:jc w:val="center"/>
        <w:tblInd w:w="0" w:type="dxa"/>
        <w:tblLayout w:type="fixed"/>
        <w:tblCellMar>
          <w:top w:w="0" w:type="dxa"/>
          <w:left w:w="70" w:type="dxa"/>
          <w:bottom w:w="0" w:type="dxa"/>
          <w:right w:w="70" w:type="dxa"/>
        </w:tblCellMar>
      </w:tblPr>
      <w:tblGrid>
        <w:gridCol w:w="787"/>
        <w:gridCol w:w="3579"/>
        <w:gridCol w:w="2883"/>
      </w:tblGrid>
      <w:tr>
        <w:trPr>
          <w:trHeight w:val="93" w:hRule="atLeast"/>
        </w:trPr>
        <w:tc>
          <w:tcPr>
            <w:tcW w:w="787" w:type="dxa"/>
            <w:tcBorders>
              <w:top w:val="single" w:sz="4" w:space="0" w:color="000000"/>
              <w:left w:val="single" w:sz="4" w:space="0" w:color="000000"/>
              <w:bottom w:val="single" w:sz="4" w:space="0" w:color="000000"/>
              <w:right w:val="single" w:sz="4" w:space="0" w:color="000000"/>
            </w:tcBorders>
            <w:shd w:fill="B3B3B3" w:val="clear"/>
            <w:vAlign w:val="center"/>
          </w:tcPr>
          <w:p>
            <w:pPr>
              <w:pStyle w:val="Normal"/>
              <w:widowControl w:val="false"/>
              <w:spacing w:before="0" w:after="200"/>
              <w:jc w:val="center"/>
              <w:rPr>
                <w:rFonts w:ascii="Trebuchet MS" w:hAnsi="Trebuchet MS"/>
                <w:b/>
                <w:b/>
                <w:lang w:eastAsia="en-US"/>
              </w:rPr>
            </w:pPr>
            <w:r>
              <w:rPr>
                <w:rFonts w:ascii="Trebuchet MS" w:hAnsi="Trebuchet MS"/>
                <w:b/>
                <w:lang w:eastAsia="en-US"/>
              </w:rPr>
              <w:t>N°</w:t>
            </w:r>
          </w:p>
        </w:tc>
        <w:tc>
          <w:tcPr>
            <w:tcW w:w="3579" w:type="dxa"/>
            <w:tcBorders>
              <w:top w:val="single" w:sz="4" w:space="0" w:color="000000"/>
              <w:left w:val="single" w:sz="4" w:space="0" w:color="000000"/>
              <w:bottom w:val="single" w:sz="4" w:space="0" w:color="000000"/>
              <w:right w:val="single" w:sz="4" w:space="0" w:color="000000"/>
            </w:tcBorders>
            <w:shd w:fill="B3B3B3" w:val="clear"/>
            <w:vAlign w:val="center"/>
          </w:tcPr>
          <w:p>
            <w:pPr>
              <w:pStyle w:val="Normal"/>
              <w:widowControl w:val="false"/>
              <w:spacing w:before="0" w:after="200"/>
              <w:jc w:val="center"/>
              <w:rPr>
                <w:rFonts w:ascii="Trebuchet MS" w:hAnsi="Trebuchet MS"/>
                <w:b/>
                <w:b/>
                <w:lang w:eastAsia="en-US"/>
              </w:rPr>
            </w:pPr>
            <w:r>
              <w:rPr>
                <w:rFonts w:ascii="Trebuchet MS" w:hAnsi="Trebuchet MS"/>
                <w:b/>
                <w:lang w:eastAsia="en-US"/>
              </w:rPr>
              <w:t>Désignation</w:t>
            </w:r>
          </w:p>
        </w:tc>
        <w:tc>
          <w:tcPr>
            <w:tcW w:w="2883" w:type="dxa"/>
            <w:tcBorders>
              <w:top w:val="single" w:sz="4" w:space="0" w:color="000000"/>
              <w:left w:val="single" w:sz="4" w:space="0" w:color="000000"/>
              <w:bottom w:val="single" w:sz="4" w:space="0" w:color="000000"/>
              <w:right w:val="single" w:sz="4" w:space="0" w:color="000000"/>
            </w:tcBorders>
            <w:shd w:fill="B3B3B3" w:val="clear"/>
            <w:vAlign w:val="center"/>
          </w:tcPr>
          <w:p>
            <w:pPr>
              <w:pStyle w:val="Normal"/>
              <w:widowControl w:val="false"/>
              <w:spacing w:before="0" w:after="200"/>
              <w:jc w:val="center"/>
              <w:rPr>
                <w:rFonts w:ascii="Trebuchet MS" w:hAnsi="Trebuchet MS"/>
                <w:b/>
                <w:b/>
                <w:lang w:eastAsia="en-US"/>
              </w:rPr>
            </w:pPr>
            <w:r>
              <w:rPr>
                <w:rFonts w:ascii="Trebuchet MS" w:hAnsi="Trebuchet MS"/>
                <w:b/>
                <w:lang w:eastAsia="en-US"/>
              </w:rPr>
              <w:t>Quantité Disponible</w:t>
            </w:r>
          </w:p>
        </w:tc>
      </w:tr>
      <w:tr>
        <w:trPr>
          <w:trHeight w:val="175"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1</w:t>
            </w:r>
          </w:p>
        </w:tc>
        <w:tc>
          <w:tcPr>
            <w:tcW w:w="3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Bulldozer D7R</w:t>
            </w:r>
          </w:p>
        </w:tc>
        <w:tc>
          <w:tcPr>
            <w:tcW w:w="2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01</w:t>
            </w:r>
          </w:p>
        </w:tc>
      </w:tr>
      <w:tr>
        <w:trPr>
          <w:trHeight w:val="228"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2</w:t>
            </w:r>
          </w:p>
        </w:tc>
        <w:tc>
          <w:tcPr>
            <w:tcW w:w="3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Pelle excavatrice</w:t>
            </w:r>
          </w:p>
        </w:tc>
        <w:tc>
          <w:tcPr>
            <w:tcW w:w="2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pPr>
            <w:r>
              <w:rPr>
                <w:rFonts w:ascii="Trebuchet MS" w:hAnsi="Trebuchet MS"/>
                <w:lang w:eastAsia="en-US"/>
              </w:rPr>
              <w:t xml:space="preserve">01 </w:t>
            </w:r>
            <w:r>
              <w:rPr>
                <w:rFonts w:ascii="Trebuchet MS" w:hAnsi="Trebuchet MS"/>
                <w:b/>
                <w:lang w:eastAsia="en-US"/>
              </w:rPr>
              <w:t>(*)</w:t>
            </w:r>
          </w:p>
        </w:tc>
      </w:tr>
      <w:tr>
        <w:trPr>
          <w:trHeight w:val="239" w:hRule="atLeast"/>
        </w:trPr>
        <w:tc>
          <w:tcPr>
            <w:tcW w:w="7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3</w:t>
            </w:r>
          </w:p>
        </w:tc>
        <w:tc>
          <w:tcPr>
            <w:tcW w:w="35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rebuchet MS" w:hAnsi="Trebuchet MS"/>
                <w:lang w:eastAsia="en-US"/>
              </w:rPr>
            </w:pPr>
            <w:r>
              <w:rPr>
                <w:rFonts w:ascii="Trebuchet MS" w:hAnsi="Trebuchet MS"/>
                <w:lang w:eastAsia="en-US"/>
              </w:rPr>
              <w:t>Camions Benne Entrepreneurs 10 roues</w:t>
            </w:r>
          </w:p>
        </w:tc>
        <w:tc>
          <w:tcPr>
            <w:tcW w:w="2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pPr>
            <w:r>
              <w:rPr>
                <w:rFonts w:ascii="Trebuchet MS" w:hAnsi="Trebuchet MS"/>
                <w:lang w:eastAsia="en-US"/>
              </w:rPr>
              <w:t xml:space="preserve">02 </w:t>
            </w:r>
            <w:r>
              <w:rPr>
                <w:rFonts w:ascii="Trebuchet MS" w:hAnsi="Trebuchet MS"/>
                <w:b/>
                <w:lang w:eastAsia="en-US"/>
              </w:rPr>
              <w:t>(*)</w:t>
            </w:r>
          </w:p>
        </w:tc>
      </w:tr>
    </w:tbl>
    <w:p>
      <w:pPr>
        <w:pStyle w:val="Titre2"/>
        <w:spacing w:lineRule="auto" w:line="276"/>
        <w:jc w:val="left"/>
        <w:rPr/>
      </w:pPr>
      <w:bookmarkStart w:id="146" w:name="_Toc133592661"/>
      <w:r>
        <w:rPr>
          <w:rFonts w:ascii="Trebuchet MS" w:hAnsi="Trebuchet MS"/>
        </w:rPr>
        <w:t xml:space="preserve">(*) </w:t>
      </w:r>
      <w:r>
        <w:rPr>
          <w:rFonts w:ascii="Trebuchet MS" w:hAnsi="Trebuchet MS"/>
          <w:b w:val="false"/>
        </w:rPr>
        <w:t>Matériels d’appoint à mobiliser ponctuellement durant les travaux d’aménagement des casiers.</w:t>
      </w:r>
      <w:bookmarkEnd w:id="146"/>
    </w:p>
    <w:p>
      <w:pPr>
        <w:pStyle w:val="Normal"/>
        <w:spacing w:before="0" w:after="0"/>
        <w:jc w:val="both"/>
        <w:rPr>
          <w:rFonts w:ascii="Trebuchet MS" w:hAnsi="Trebuchet MS"/>
          <w:sz w:val="24"/>
        </w:rPr>
      </w:pPr>
      <w:r>
        <w:rPr>
          <w:rFonts w:ascii="Trebuchet MS" w:hAnsi="Trebuchet MS"/>
          <w:sz w:val="24"/>
        </w:rPr>
      </w:r>
    </w:p>
    <w:p>
      <w:pPr>
        <w:pStyle w:val="Titre2"/>
        <w:spacing w:lineRule="auto" w:line="276"/>
        <w:jc w:val="left"/>
        <w:rPr>
          <w:rFonts w:ascii="Trebuchet MS" w:hAnsi="Trebuchet MS"/>
          <w:szCs w:val="24"/>
        </w:rPr>
      </w:pPr>
      <w:bookmarkStart w:id="147" w:name="_Toc133592662"/>
      <w:r>
        <w:rPr>
          <w:rFonts w:ascii="Trebuchet MS" w:hAnsi="Trebuchet MS"/>
          <w:szCs w:val="24"/>
        </w:rPr>
        <w:t>Article 28 :</w:t>
        <w:tab/>
        <w:t>Organisation générale de la décharge</w:t>
      </w:r>
      <w:bookmarkEnd w:id="147"/>
    </w:p>
    <w:p>
      <w:pPr>
        <w:pStyle w:val="Normal"/>
        <w:spacing w:before="0" w:after="0"/>
        <w:jc w:val="both"/>
        <w:rPr>
          <w:rFonts w:ascii="Trebuchet MS" w:hAnsi="Trebuchet MS"/>
          <w:sz w:val="24"/>
        </w:rPr>
      </w:pPr>
      <w:r>
        <w:rPr>
          <w:rFonts w:ascii="Trebuchet MS" w:hAnsi="Trebuchet MS"/>
          <w:sz w:val="24"/>
        </w:rPr>
        <w:t>Elle est organisée ainsi qu’il suit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Un responsable chargé du suivi et de la coordination des travaux sur les zones d’activités et de la gestion du personnel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Des adjoints chargés du suivi et de la mise en œuvre des activités opérationnelles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Des Opérateurs de Saisie (agents conjoints de la CUE et du Cocontractant) enregistrant les entrées et les sorties des engins et camions;</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Des placeurs chargés d’aiguiller les camions de collecte sur les quais de déchargement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Des conducteurs d’engins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Des gardiens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Des manœuvres.</w:t>
      </w:r>
    </w:p>
    <w:p>
      <w:pPr>
        <w:pStyle w:val="Normal"/>
        <w:spacing w:before="0" w:after="0"/>
        <w:ind w:left="720" w:right="0" w:hanging="0"/>
        <w:jc w:val="both"/>
        <w:rPr>
          <w:rFonts w:ascii="Trebuchet MS" w:hAnsi="Trebuchet MS"/>
          <w:sz w:val="24"/>
          <w:szCs w:val="24"/>
        </w:rPr>
      </w:pPr>
      <w:r>
        <w:rPr>
          <w:rFonts w:ascii="Trebuchet MS" w:hAnsi="Trebuchet MS"/>
          <w:sz w:val="24"/>
          <w:szCs w:val="24"/>
        </w:rPr>
      </w:r>
    </w:p>
    <w:p>
      <w:pPr>
        <w:pStyle w:val="Titre2"/>
        <w:spacing w:lineRule="auto" w:line="276"/>
        <w:jc w:val="left"/>
        <w:rPr>
          <w:rFonts w:ascii="Trebuchet MS" w:hAnsi="Trebuchet MS"/>
          <w:szCs w:val="24"/>
        </w:rPr>
      </w:pPr>
      <w:bookmarkStart w:id="148" w:name="_Toc80792720"/>
      <w:bookmarkStart w:id="149" w:name="_Toc80848647"/>
      <w:bookmarkStart w:id="150" w:name="_Toc85627222"/>
      <w:bookmarkStart w:id="151" w:name="_Toc85627285"/>
      <w:bookmarkStart w:id="152" w:name="_Toc85627487"/>
      <w:bookmarkStart w:id="153" w:name="_Toc85627617"/>
      <w:bookmarkStart w:id="154" w:name="_Toc85627857"/>
      <w:bookmarkStart w:id="155" w:name="_Toc135960666"/>
      <w:bookmarkStart w:id="156" w:name="_Toc284941068"/>
      <w:bookmarkStart w:id="157" w:name="_Toc133592663"/>
      <w:r>
        <w:rPr>
          <w:rFonts w:ascii="Trebuchet MS" w:hAnsi="Trebuchet MS"/>
          <w:szCs w:val="24"/>
        </w:rPr>
        <w:t>Article 29 :</w:t>
        <w:tab/>
        <w:t>Traitement et rejets des lixiviats</w:t>
      </w:r>
      <w:bookmarkEnd w:id="148"/>
      <w:bookmarkEnd w:id="149"/>
      <w:bookmarkEnd w:id="150"/>
      <w:bookmarkEnd w:id="151"/>
      <w:bookmarkEnd w:id="152"/>
      <w:bookmarkEnd w:id="153"/>
      <w:bookmarkEnd w:id="154"/>
      <w:bookmarkEnd w:id="155"/>
      <w:bookmarkEnd w:id="156"/>
      <w:bookmarkEnd w:id="157"/>
    </w:p>
    <w:p>
      <w:pPr>
        <w:pStyle w:val="Normal"/>
        <w:spacing w:before="0" w:after="0"/>
        <w:jc w:val="both"/>
        <w:rPr>
          <w:rFonts w:ascii="Trebuchet MS" w:hAnsi="Trebuchet MS"/>
          <w:sz w:val="24"/>
        </w:rPr>
      </w:pPr>
      <w:r>
        <w:rPr>
          <w:rFonts w:ascii="Trebuchet MS" w:hAnsi="Trebuchet MS"/>
          <w:sz w:val="24"/>
        </w:rPr>
        <w:t>Les lixiviats collectés dans les casiers et alvéoles seront dirigés vers des bassins de rétention disposés en série (au minimum deux (02) bassins). Le volume total des bassins permettra d’assurer un temps de séjour suffisant pour le traitement du lixiviat avant leur rejet dans le milieu naturel. Il s’agit d’un prétraitement avant la recirculation sur le site d’enfouissement ou le rejet vers une station d’épuration municipale.</w:t>
      </w:r>
    </w:p>
    <w:p>
      <w:pPr>
        <w:pStyle w:val="Normal"/>
        <w:spacing w:before="0" w:after="0"/>
        <w:jc w:val="both"/>
        <w:rPr>
          <w:rFonts w:ascii="Trebuchet MS" w:hAnsi="Trebuchet MS"/>
          <w:sz w:val="24"/>
        </w:rPr>
      </w:pPr>
      <w:r>
        <w:rPr>
          <w:rFonts w:ascii="Trebuchet MS" w:hAnsi="Trebuchet MS"/>
          <w:sz w:val="24"/>
        </w:rPr>
        <w:t xml:space="preserve">Les rejets doivent faire l’objet des tests par une structure agrée qui confirmera que leur qualité ne posera pas d’effets dommageables vis-à-vis de l’environnement.  </w:t>
      </w:r>
    </w:p>
    <w:p>
      <w:pPr>
        <w:pStyle w:val="Normal"/>
        <w:spacing w:before="0" w:after="0"/>
        <w:jc w:val="both"/>
        <w:rPr>
          <w:rFonts w:ascii="Trebuchet MS" w:hAnsi="Trebuchet MS"/>
          <w:sz w:val="24"/>
        </w:rPr>
      </w:pPr>
      <w:r>
        <w:rPr>
          <w:rFonts w:ascii="Trebuchet MS" w:hAnsi="Trebuchet MS"/>
          <w:sz w:val="24"/>
        </w:rPr>
        <w:t>Les boues issues de la décantation des lixiviats seront régulièrement récupérées et dispersées sur le casier en cours d’exploitation. En aucun cas ces boues de décantation ne devront être épandues à l’intérieur ou à l’extérieur du site de décharge.</w:t>
      </w:r>
    </w:p>
    <w:p>
      <w:pPr>
        <w:pStyle w:val="Normal"/>
        <w:spacing w:before="0" w:after="0"/>
        <w:jc w:val="both"/>
        <w:rPr>
          <w:rFonts w:ascii="Trebuchet MS" w:hAnsi="Trebuchet MS"/>
          <w:sz w:val="24"/>
        </w:rPr>
      </w:pPr>
      <w:r>
        <w:rPr>
          <w:rFonts w:ascii="Trebuchet MS" w:hAnsi="Trebuchet MS"/>
          <w:sz w:val="24"/>
        </w:rPr>
      </w:r>
    </w:p>
    <w:p>
      <w:pPr>
        <w:pStyle w:val="Titre2"/>
        <w:spacing w:lineRule="auto" w:line="276"/>
        <w:jc w:val="left"/>
        <w:rPr>
          <w:rFonts w:ascii="Trebuchet MS" w:hAnsi="Trebuchet MS"/>
          <w:szCs w:val="24"/>
        </w:rPr>
      </w:pPr>
      <w:bookmarkStart w:id="158" w:name="_Toc133592664"/>
      <w:bookmarkStart w:id="159" w:name="_Toc132705126"/>
      <w:r>
        <w:rPr>
          <w:rFonts w:ascii="Trebuchet MS" w:hAnsi="Trebuchet MS"/>
          <w:szCs w:val="24"/>
        </w:rPr>
        <w:t>Article 30 :</w:t>
        <w:tab/>
        <w:t>Réception des déchets et suivi des pesées</w:t>
      </w:r>
      <w:bookmarkEnd w:id="158"/>
      <w:bookmarkEnd w:id="159"/>
    </w:p>
    <w:p>
      <w:pPr>
        <w:pStyle w:val="Normal"/>
        <w:spacing w:before="0" w:after="0"/>
        <w:jc w:val="both"/>
        <w:rPr>
          <w:rFonts w:ascii="Trebuchet MS" w:hAnsi="Trebuchet MS"/>
          <w:sz w:val="24"/>
        </w:rPr>
      </w:pPr>
      <w:r>
        <w:rPr>
          <w:rFonts w:ascii="Trebuchet MS" w:hAnsi="Trebuchet MS"/>
          <w:sz w:val="24"/>
        </w:rPr>
        <w:t>Les déchets à traiter sont reçus pendant les horaires correspondant aux tournées de collecte des ordures ménagères et à leur transport sans interruption.</w:t>
      </w:r>
    </w:p>
    <w:p>
      <w:pPr>
        <w:pStyle w:val="Normal"/>
        <w:spacing w:before="0" w:after="0"/>
        <w:jc w:val="both"/>
        <w:rPr>
          <w:rFonts w:ascii="Trebuchet MS" w:hAnsi="Trebuchet MS"/>
          <w:sz w:val="24"/>
        </w:rPr>
      </w:pPr>
      <w:r>
        <w:rPr>
          <w:rFonts w:ascii="Trebuchet MS" w:hAnsi="Trebuchet MS"/>
          <w:sz w:val="24"/>
        </w:rPr>
        <w:t>Les déchets déposés au centre de traitement feront l’objet d’une pesée sur un pont bascule en entrant au centre de traitement.</w:t>
      </w:r>
    </w:p>
    <w:p>
      <w:pPr>
        <w:pStyle w:val="Normal"/>
        <w:spacing w:before="0" w:after="0"/>
        <w:jc w:val="both"/>
        <w:rPr>
          <w:rFonts w:ascii="Trebuchet MS" w:hAnsi="Trebuchet MS"/>
          <w:sz w:val="24"/>
        </w:rPr>
      </w:pPr>
      <w:r>
        <w:rPr>
          <w:rFonts w:ascii="Trebuchet MS" w:hAnsi="Trebuchet MS"/>
          <w:sz w:val="24"/>
        </w:rPr>
        <w:t>A son arrivée sur le centre de traitement, le transporteur présente la feuille de route indiquant les lieux de provenance des déchets.</w:t>
      </w:r>
    </w:p>
    <w:p>
      <w:pPr>
        <w:pStyle w:val="Normal"/>
        <w:spacing w:before="0" w:after="0"/>
        <w:jc w:val="both"/>
        <w:rPr>
          <w:rFonts w:ascii="Trebuchet MS" w:hAnsi="Trebuchet MS"/>
          <w:sz w:val="24"/>
        </w:rPr>
      </w:pPr>
      <w:r>
        <w:rPr>
          <w:rFonts w:ascii="Trebuchet MS" w:hAnsi="Trebuchet MS"/>
          <w:sz w:val="24"/>
        </w:rPr>
        <w:t>Le pont bascule doit être homologué par les administrations compétentes.</w:t>
      </w:r>
    </w:p>
    <w:p>
      <w:pPr>
        <w:pStyle w:val="Normal"/>
        <w:spacing w:before="0" w:after="0"/>
        <w:jc w:val="both"/>
        <w:rPr/>
      </w:pPr>
      <w:r>
        <w:rPr>
          <w:rFonts w:ascii="Trebuchet MS" w:hAnsi="Trebuchet MS"/>
          <w:sz w:val="24"/>
        </w:rPr>
        <w:t>La pesée peut se faire suivant trois (03) modes</w:t>
      </w:r>
      <w:r>
        <w:rPr>
          <w:rFonts w:ascii="Trebuchet MS" w:hAnsi="Trebuchet MS"/>
        </w:rPr>
        <w:t xml:space="preserve"> </w:t>
      </w:r>
      <w:r>
        <w:rPr>
          <w:rFonts w:ascii="Trebuchet MS" w:hAnsi="Trebuchet MS"/>
          <w:sz w:val="24"/>
        </w:rPr>
        <w:t>: la double pesée, la pesée unique et la pesée manuelle :</w:t>
      </w:r>
    </w:p>
    <w:p>
      <w:pPr>
        <w:pStyle w:val="Normal"/>
        <w:spacing w:before="0" w:after="0"/>
        <w:ind w:left="0" w:right="0" w:firstLine="357"/>
        <w:jc w:val="both"/>
        <w:rPr/>
      </w:pPr>
      <w:r>
        <w:rPr>
          <w:rFonts w:ascii="Trebuchet MS" w:hAnsi="Trebuchet MS"/>
          <w:sz w:val="24"/>
        </w:rPr>
        <w:t xml:space="preserve">- </w:t>
      </w:r>
      <w:r>
        <w:rPr>
          <w:rFonts w:ascii="Trebuchet MS" w:hAnsi="Trebuchet MS"/>
          <w:b/>
          <w:sz w:val="24"/>
        </w:rPr>
        <w:t>La double pesée</w:t>
      </w:r>
      <w:r>
        <w:rPr>
          <w:rFonts w:ascii="Trebuchet MS" w:hAnsi="Trebuchet MS"/>
          <w:sz w:val="24"/>
        </w:rPr>
        <w:t xml:space="preserve"> consiste au passage du véhicule en charge (P1) suivi d’un passage du même véhicule à vide (P2) et le poids net des ordures ménagères (P3) est calculé automatiquement par le logiciel de pesée suivant la formule P3 = P1 – P2.  </w:t>
      </w:r>
    </w:p>
    <w:p>
      <w:pPr>
        <w:pStyle w:val="Normal"/>
        <w:spacing w:before="0" w:after="0"/>
        <w:ind w:left="0" w:right="0" w:firstLine="357"/>
        <w:jc w:val="both"/>
        <w:rPr/>
      </w:pPr>
      <w:r>
        <w:rPr>
          <w:rFonts w:ascii="Trebuchet MS" w:hAnsi="Trebuchet MS"/>
          <w:sz w:val="24"/>
        </w:rPr>
        <w:t xml:space="preserve">- </w:t>
      </w:r>
      <w:r>
        <w:rPr>
          <w:rFonts w:ascii="Trebuchet MS" w:hAnsi="Trebuchet MS"/>
          <w:b/>
          <w:sz w:val="24"/>
        </w:rPr>
        <w:t>La pesée unique</w:t>
      </w:r>
      <w:r>
        <w:rPr>
          <w:rFonts w:ascii="Trebuchet MS" w:hAnsi="Trebuchet MS"/>
          <w:sz w:val="24"/>
        </w:rPr>
        <w:t xml:space="preserve"> consiste au passage unique du véhicule en charge (P1) sur le pont bascule.</w:t>
      </w:r>
    </w:p>
    <w:p>
      <w:pPr>
        <w:pStyle w:val="Normal"/>
        <w:spacing w:before="0" w:after="0"/>
        <w:ind w:left="0" w:right="0" w:firstLine="357"/>
        <w:jc w:val="both"/>
        <w:rPr>
          <w:rFonts w:ascii="Trebuchet MS" w:hAnsi="Trebuchet MS"/>
          <w:sz w:val="24"/>
        </w:rPr>
      </w:pPr>
      <w:r>
        <w:rPr>
          <w:rFonts w:ascii="Trebuchet MS" w:hAnsi="Trebuchet MS"/>
          <w:sz w:val="24"/>
        </w:rPr>
        <w:t>Le poids net des ordures ménagères est obtenu automatiquement par la différence entre le poids du camion rempli (P1) et le poids à vide enregistré dans le système (P2). Dans ce cas, les poids à vide des camions sont le résultat de la moyenne des poids à vide par type de camions obtenus à la suite de campagnes de pesée organisées par le Maître d’Ouvrage à fréquence déterminée.</w:t>
      </w:r>
    </w:p>
    <w:p>
      <w:pPr>
        <w:pStyle w:val="Normal"/>
        <w:spacing w:before="0" w:after="0"/>
        <w:ind w:left="0" w:right="0" w:firstLine="357"/>
        <w:jc w:val="both"/>
        <w:rPr/>
      </w:pPr>
      <w:r>
        <w:rPr>
          <w:rFonts w:ascii="Trebuchet MS" w:hAnsi="Trebuchet MS"/>
          <w:sz w:val="24"/>
        </w:rPr>
        <w:t xml:space="preserve">- </w:t>
      </w:r>
      <w:r>
        <w:rPr>
          <w:rFonts w:ascii="Trebuchet MS" w:hAnsi="Trebuchet MS"/>
          <w:b/>
          <w:sz w:val="24"/>
        </w:rPr>
        <w:t>La pesée manuelle</w:t>
      </w:r>
      <w:r>
        <w:rPr>
          <w:rFonts w:ascii="Trebuchet MS" w:hAnsi="Trebuchet MS"/>
          <w:sz w:val="24"/>
        </w:rPr>
        <w:t xml:space="preserve"> consiste à attribuer des poids moyens aux quantités d’ordures ménagères collectées par types de camions, lesquelles reposent sur le calcul de la moyenne arithmétique des poids nets obtenus par type de camion après organisation d’une campagne spécifique de pesée.</w:t>
      </w:r>
    </w:p>
    <w:p>
      <w:pPr>
        <w:pStyle w:val="Normal"/>
        <w:spacing w:before="0" w:after="0"/>
        <w:jc w:val="both"/>
        <w:rPr>
          <w:rFonts w:ascii="Trebuchet MS" w:hAnsi="Trebuchet MS"/>
          <w:sz w:val="24"/>
        </w:rPr>
      </w:pPr>
      <w:r>
        <w:rPr>
          <w:rFonts w:ascii="Trebuchet MS" w:hAnsi="Trebuchet MS"/>
          <w:sz w:val="24"/>
        </w:rPr>
        <w:t>Le choix du mode de pesée se fera sur autorisation du Maître d’Ouvrage à la demande du cocontractant.</w:t>
      </w:r>
    </w:p>
    <w:p>
      <w:pPr>
        <w:pStyle w:val="Normal"/>
        <w:spacing w:before="0" w:after="0"/>
        <w:jc w:val="both"/>
        <w:rPr>
          <w:rFonts w:ascii="Trebuchet MS" w:hAnsi="Trebuchet MS"/>
          <w:sz w:val="24"/>
        </w:rPr>
      </w:pPr>
      <w:r>
        <w:rPr>
          <w:rFonts w:ascii="Trebuchet MS" w:hAnsi="Trebuchet MS"/>
          <w:sz w:val="24"/>
        </w:rPr>
        <w:t>Toutefois, la pesée manuelle est automatiquement effectuée en cas de dysfonctionnement du pont bascule.</w:t>
      </w:r>
    </w:p>
    <w:p>
      <w:pPr>
        <w:pStyle w:val="Normal"/>
        <w:spacing w:before="0" w:after="0"/>
        <w:jc w:val="both"/>
        <w:rPr>
          <w:rFonts w:ascii="Trebuchet MS" w:hAnsi="Trebuchet MS"/>
          <w:sz w:val="24"/>
        </w:rPr>
      </w:pPr>
      <w:r>
        <w:rPr>
          <w:rFonts w:ascii="Trebuchet MS" w:hAnsi="Trebuchet MS"/>
          <w:sz w:val="24"/>
        </w:rPr>
        <w:t>Le Cocontractant a l’obligation d’informer l’Ingénieur du marché de toute panne survenue sur le pont bascule et ayant entrainé la pesée manuelle.</w:t>
      </w:r>
    </w:p>
    <w:p>
      <w:pPr>
        <w:pStyle w:val="Normal"/>
        <w:suppressAutoHyphens w:val="false"/>
        <w:spacing w:lineRule="auto" w:line="240" w:before="0" w:after="0"/>
        <w:jc w:val="both"/>
        <w:rPr>
          <w:rFonts w:ascii="Trebuchet MS" w:hAnsi="Trebuchet MS"/>
          <w:b/>
          <w:b/>
          <w:sz w:val="24"/>
        </w:rPr>
      </w:pPr>
      <w:r>
        <w:rPr>
          <w:rFonts w:ascii="Trebuchet MS" w:hAnsi="Trebuchet MS"/>
          <w:b/>
          <w:sz w:val="24"/>
        </w:rPr>
      </w:r>
    </w:p>
    <w:p>
      <w:pPr>
        <w:pStyle w:val="Titre2"/>
        <w:spacing w:lineRule="auto" w:line="276"/>
        <w:jc w:val="left"/>
        <w:rPr>
          <w:rFonts w:ascii="Trebuchet MS" w:hAnsi="Trebuchet MS"/>
          <w:szCs w:val="24"/>
        </w:rPr>
      </w:pPr>
      <w:bookmarkStart w:id="160" w:name="_Toc133592665"/>
      <w:bookmarkStart w:id="161" w:name="_Toc132705127"/>
      <w:r>
        <w:rPr>
          <w:rFonts w:ascii="Trebuchet MS" w:hAnsi="Trebuchet MS"/>
          <w:szCs w:val="24"/>
        </w:rPr>
        <w:t>Article 30.1 : Pont bascule</w:t>
      </w:r>
      <w:bookmarkEnd w:id="160"/>
      <w:bookmarkEnd w:id="161"/>
    </w:p>
    <w:p>
      <w:pPr>
        <w:pStyle w:val="Normal"/>
        <w:suppressAutoHyphens w:val="false"/>
        <w:spacing w:before="0" w:after="0"/>
        <w:jc w:val="both"/>
        <w:rPr>
          <w:rFonts w:ascii="Trebuchet MS" w:hAnsi="Trebuchet MS"/>
          <w:sz w:val="24"/>
        </w:rPr>
      </w:pPr>
      <w:r>
        <w:rPr>
          <w:rFonts w:ascii="Trebuchet MS" w:hAnsi="Trebuchet MS"/>
          <w:sz w:val="24"/>
        </w:rPr>
        <w:t>Le site devra être conçu afin de permettre la gestion en double pesée des camions (pesée à l’entrée et à la sortie du site). La charge maximale admissible du pont bascule devra être de 50 T. La précision devra être de plus ou moins 20 kg.</w:t>
      </w:r>
    </w:p>
    <w:p>
      <w:pPr>
        <w:pStyle w:val="Normal"/>
        <w:suppressAutoHyphens w:val="false"/>
        <w:spacing w:before="0" w:after="0"/>
        <w:jc w:val="both"/>
        <w:rPr>
          <w:rFonts w:ascii="Trebuchet MS" w:hAnsi="Trebuchet MS"/>
          <w:sz w:val="24"/>
        </w:rPr>
      </w:pPr>
      <w:r>
        <w:rPr>
          <w:rFonts w:ascii="Trebuchet MS" w:hAnsi="Trebuchet MS"/>
          <w:sz w:val="24"/>
        </w:rPr>
        <w:t xml:space="preserve">Le logiciel de pesée mis en place devra permettre d’enregistrer les données suivantes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Date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Heure d’entrée et de sortie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Numéro d’immatriculation et/ou numéro de portière du véhicule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Identité du transporteur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Provenance/destination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Type de déchets reçus (OM, déchets marchés, déchets de pré-collecte, DIB, balayure, etc.)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Poids brut en entrée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Poids brut en sortie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 xml:space="preserve">Poids net réceptionné ou évacué ;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Commentaire éventuel.</w:t>
      </w:r>
    </w:p>
    <w:p>
      <w:pPr>
        <w:pStyle w:val="Normal"/>
        <w:suppressAutoHyphens w:val="false"/>
        <w:spacing w:lineRule="auto" w:line="259" w:before="0" w:after="160"/>
        <w:rPr>
          <w:rFonts w:ascii="Trebuchet MS" w:hAnsi="Trebuchet MS"/>
          <w:sz w:val="24"/>
        </w:rPr>
      </w:pPr>
      <w:r>
        <w:rPr>
          <w:rFonts w:ascii="Trebuchet MS" w:hAnsi="Trebuchet MS"/>
          <w:sz w:val="24"/>
        </w:rPr>
      </w:r>
      <w:r>
        <w:br w:type="page"/>
      </w:r>
    </w:p>
    <w:p>
      <w:pPr>
        <w:pStyle w:val="Titre1"/>
        <w:spacing w:lineRule="auto" w:line="276"/>
        <w:rPr/>
      </w:pPr>
      <w:bookmarkStart w:id="162" w:name="_Toc132705128"/>
      <w:bookmarkStart w:id="163" w:name="_Toc133592666"/>
      <w:r>
        <w:rPr/>
        <w:t>CHAPITRE V : SOUTIEN AUX MENAGES A TRAVERS LE RENFORCEMENT DU MATERIEL D'HYGIENE ET DE SALUBRITE</w:t>
      </w:r>
      <w:bookmarkEnd w:id="163"/>
    </w:p>
    <w:p>
      <w:pPr>
        <w:pStyle w:val="Titre2"/>
        <w:spacing w:lineRule="auto" w:line="276"/>
        <w:jc w:val="left"/>
        <w:rPr/>
      </w:pPr>
      <w:bookmarkStart w:id="164" w:name="_Toc133592667"/>
      <w:r>
        <w:rPr>
          <w:rFonts w:ascii="Trebuchet MS" w:hAnsi="Trebuchet MS"/>
        </w:rPr>
        <w:t>Article 31 :</w:t>
      </w:r>
      <w:bookmarkStart w:id="165" w:name="_Toc133576791"/>
      <w:bookmarkEnd w:id="164"/>
      <w:r>
        <w:rPr>
          <w:rFonts w:ascii="Trebuchet MS" w:hAnsi="Trebuchet MS"/>
        </w:rPr>
        <w:t xml:space="preserve"> Soutien aux ménages</w:t>
      </w:r>
      <w:bookmarkEnd w:id="165"/>
    </w:p>
    <w:p>
      <w:pPr>
        <w:pStyle w:val="Normal"/>
        <w:spacing w:before="0" w:after="0"/>
        <w:ind w:left="0" w:right="34" w:hanging="0"/>
        <w:jc w:val="both"/>
        <w:rPr>
          <w:rFonts w:ascii="Trebuchet MS" w:hAnsi="Trebuchet MS"/>
          <w:sz w:val="24"/>
          <w:szCs w:val="24"/>
        </w:rPr>
      </w:pPr>
      <w:r>
        <w:rPr>
          <w:rFonts w:ascii="Trebuchet MS" w:hAnsi="Trebuchet MS"/>
          <w:sz w:val="24"/>
          <w:szCs w:val="24"/>
        </w:rPr>
        <w:t>Fort est de constater que très peu de ménages dans la ville d’EBOLOWA dispose d’un bac poubelle sur la devanture de leur domicile permettant une collecte aisée lors passage du camion de collecte. Le Maitre d’Ouvrage, conscient de cette absence intègre dans le cadre du présent appel d’offres la dotation des poubelles plastiques de 120 L et définira en fonction des besoins en propreté de la ville, les ménages et autres lieux (écoles, centres de santé, églises) pouvant bénéficier desdites poubelles.</w:t>
      </w:r>
    </w:p>
    <w:p>
      <w:pPr>
        <w:pStyle w:val="Normal"/>
        <w:spacing w:before="0" w:after="0"/>
        <w:ind w:left="0" w:right="34" w:hanging="0"/>
        <w:jc w:val="both"/>
        <w:rPr>
          <w:rFonts w:ascii="Trebuchet MS" w:hAnsi="Trebuchet MS"/>
          <w:sz w:val="24"/>
          <w:szCs w:val="24"/>
        </w:rPr>
      </w:pPr>
      <w:r>
        <w:rPr>
          <w:rFonts w:ascii="Trebuchet MS" w:hAnsi="Trebuchet MS"/>
          <w:sz w:val="24"/>
          <w:szCs w:val="24"/>
        </w:rPr>
      </w:r>
    </w:p>
    <w:p>
      <w:pPr>
        <w:pStyle w:val="Titre1"/>
        <w:spacing w:lineRule="auto" w:line="276"/>
        <w:rPr/>
      </w:pPr>
      <w:bookmarkStart w:id="166" w:name="_Toc132705128"/>
      <w:bookmarkStart w:id="167" w:name="_Toc133592668"/>
      <w:r>
        <w:rPr/>
        <w:t>CHAPITRE VI :     AMENAGEMENT D’UN CENTRE DE TRAITEMENT DES DECHETS AU VILLAGE LO’O BIYENG</w:t>
      </w:r>
      <w:bookmarkEnd w:id="166"/>
      <w:bookmarkEnd w:id="167"/>
    </w:p>
    <w:p>
      <w:pPr>
        <w:pStyle w:val="Normal"/>
        <w:spacing w:before="0" w:after="0"/>
        <w:jc w:val="both"/>
        <w:rPr>
          <w:rFonts w:ascii="Trebuchet MS" w:hAnsi="Trebuchet MS"/>
          <w:sz w:val="24"/>
          <w:szCs w:val="24"/>
        </w:rPr>
      </w:pPr>
      <w:r>
        <w:rPr>
          <w:rFonts w:ascii="Trebuchet MS" w:hAnsi="Trebuchet MS"/>
          <w:sz w:val="24"/>
          <w:szCs w:val="24"/>
        </w:rPr>
        <w:t>Les déchets ménagers produits par la ville d’Ebolowa sont traités à date dans la décharge municipale de MBANGA. La réserve foncière de cette dernière permettra difficilement de contenir les déchets à produire sur les cinq (05) prochaines années du présent Marché. Par ailleurs, l’étalement urbain que connait la ville présente déjà une concentration des populations autour de ce site, l’exposant ainsi à des risques environnementaux, des nuisances olfactives, entre autres.</w:t>
      </w:r>
    </w:p>
    <w:p>
      <w:pPr>
        <w:pStyle w:val="Normal"/>
        <w:spacing w:before="0" w:after="0"/>
        <w:jc w:val="both"/>
        <w:rPr>
          <w:rFonts w:ascii="Trebuchet MS" w:hAnsi="Trebuchet MS"/>
          <w:sz w:val="24"/>
          <w:szCs w:val="24"/>
        </w:rPr>
      </w:pPr>
      <w:r>
        <w:rPr>
          <w:rFonts w:ascii="Trebuchet MS" w:hAnsi="Trebuchet MS"/>
          <w:sz w:val="24"/>
          <w:szCs w:val="24"/>
        </w:rPr>
        <w:t xml:space="preserve">Le Maitre d’Ouvrage, conscient de ces difficultés, a décidé d’aménager un nouveau site de traitement des déchets de la ville. Ce dernier sera situé dans le village LO’O BIYENG et ses travaux d’aménagement seront intégrés au présent Marché.  </w:t>
      </w:r>
    </w:p>
    <w:p>
      <w:pPr>
        <w:pStyle w:val="Normal"/>
        <w:spacing w:before="0" w:after="0"/>
        <w:jc w:val="both"/>
        <w:rPr>
          <w:rFonts w:ascii="Trebuchet MS" w:hAnsi="Trebuchet MS"/>
          <w:sz w:val="24"/>
          <w:szCs w:val="24"/>
        </w:rPr>
      </w:pPr>
      <w:r>
        <w:rPr>
          <w:rFonts w:ascii="Trebuchet MS" w:hAnsi="Trebuchet MS"/>
          <w:sz w:val="24"/>
          <w:szCs w:val="24"/>
        </w:rPr>
      </w:r>
    </w:p>
    <w:p>
      <w:pPr>
        <w:pStyle w:val="Titre2"/>
        <w:spacing w:lineRule="auto" w:line="276"/>
        <w:jc w:val="left"/>
        <w:rPr>
          <w:rFonts w:ascii="Trebuchet MS" w:hAnsi="Trebuchet MS"/>
        </w:rPr>
      </w:pPr>
      <w:bookmarkStart w:id="168" w:name="_Toc133592669"/>
      <w:bookmarkStart w:id="169" w:name="_Toc132705129"/>
      <w:r>
        <w:rPr>
          <w:rFonts w:ascii="Trebuchet MS" w:hAnsi="Trebuchet MS"/>
        </w:rPr>
        <w:t>Article 32 :</w:t>
        <w:tab/>
        <w:t>Consistance des prestations</w:t>
      </w:r>
      <w:bookmarkEnd w:id="168"/>
      <w:bookmarkEnd w:id="169"/>
    </w:p>
    <w:p>
      <w:pPr>
        <w:pStyle w:val="Normal"/>
        <w:spacing w:before="0" w:after="0"/>
        <w:jc w:val="both"/>
        <w:rPr>
          <w:rFonts w:ascii="Trebuchet MS" w:hAnsi="Trebuchet MS"/>
          <w:sz w:val="24"/>
          <w:szCs w:val="24"/>
          <w:lang w:eastAsia="ar-SA"/>
        </w:rPr>
      </w:pPr>
      <w:r>
        <w:rPr>
          <w:rFonts w:ascii="Trebuchet MS" w:hAnsi="Trebuchet MS"/>
          <w:sz w:val="24"/>
          <w:szCs w:val="24"/>
          <w:lang w:eastAsia="ar-SA"/>
        </w:rPr>
        <w:t>Les aménagements du centre de traitement des déchets de Lo’o Biyeng et de sa voie d’accès seront effectués par le prestataire pendant les trois premières années du contrat. A cet effet, il respectera les spécifications techniques définies dans les TDR et le contrôle sera effectué par le Maitre d’Ouvrage. Les travaux comprennent :</w:t>
      </w:r>
    </w:p>
    <w:p>
      <w:pPr>
        <w:pStyle w:val="Normal"/>
        <w:spacing w:before="0" w:after="0"/>
        <w:jc w:val="both"/>
        <w:rPr>
          <w:rFonts w:ascii="Trebuchet MS" w:hAnsi="Trebuchet MS"/>
          <w:sz w:val="24"/>
          <w:szCs w:val="24"/>
          <w:lang w:eastAsia="ar-SA"/>
        </w:rPr>
      </w:pPr>
      <w:r>
        <w:rPr>
          <w:rFonts w:ascii="Trebuchet MS" w:hAnsi="Trebuchet MS"/>
          <w:sz w:val="24"/>
          <w:szCs w:val="24"/>
          <w:lang w:eastAsia="ar-SA"/>
        </w:rPr>
      </w:r>
    </w:p>
    <w:p>
      <w:pPr>
        <w:pStyle w:val="Normal"/>
        <w:spacing w:before="0" w:after="0"/>
        <w:jc w:val="both"/>
        <w:rPr>
          <w:rFonts w:ascii="Trebuchet MS" w:hAnsi="Trebuchet MS"/>
          <w:b/>
          <w:b/>
          <w:bCs/>
          <w:i/>
          <w:i/>
          <w:sz w:val="24"/>
          <w:szCs w:val="24"/>
          <w:u w:val="single"/>
          <w:lang w:eastAsia="ar-SA"/>
        </w:rPr>
      </w:pPr>
      <w:r>
        <w:rPr>
          <w:rFonts w:ascii="Trebuchet MS" w:hAnsi="Trebuchet MS"/>
          <w:b/>
          <w:bCs/>
          <w:i/>
          <w:sz w:val="24"/>
          <w:szCs w:val="24"/>
          <w:u w:val="single"/>
          <w:lang w:eastAsia="ar-SA"/>
        </w:rPr>
        <w:t>Sur l’aménagement de la voie d’accès au site</w:t>
      </w:r>
    </w:p>
    <w:tbl>
      <w:tblPr>
        <w:tblW w:w="9667" w:type="dxa"/>
        <w:jc w:val="center"/>
        <w:tblInd w:w="0" w:type="dxa"/>
        <w:tblLayout w:type="fixed"/>
        <w:tblCellMar>
          <w:top w:w="0" w:type="dxa"/>
          <w:left w:w="70" w:type="dxa"/>
          <w:bottom w:w="0" w:type="dxa"/>
          <w:right w:w="70" w:type="dxa"/>
        </w:tblCellMar>
      </w:tblPr>
      <w:tblGrid>
        <w:gridCol w:w="9667"/>
      </w:tblGrid>
      <w:tr>
        <w:trPr>
          <w:tblHeader w:val="true"/>
          <w:trHeight w:val="383" w:hRule="atLeast"/>
        </w:trPr>
        <w:tc>
          <w:tcPr>
            <w:tcW w:w="9667" w:type="dxa"/>
            <w:tcBorders>
              <w:top w:val="single" w:sz="4" w:space="0" w:color="000000"/>
              <w:left w:val="single" w:sz="4" w:space="0" w:color="000000"/>
              <w:bottom w:val="single" w:sz="4" w:space="0" w:color="000000"/>
              <w:right w:val="single" w:sz="4" w:space="0" w:color="000000"/>
            </w:tcBorders>
            <w:shd w:fill="A6A6A6" w:val="clear"/>
            <w:vAlign w:val="center"/>
          </w:tcPr>
          <w:p>
            <w:pPr>
              <w:pStyle w:val="Normal"/>
              <w:widowControl w:val="false"/>
              <w:suppressAutoHyphens w:val="false"/>
              <w:spacing w:lineRule="auto" w:line="240" w:before="0" w:after="0"/>
              <w:jc w:val="center"/>
              <w:rPr>
                <w:rFonts w:ascii="Trebuchet MS" w:hAnsi="Trebuchet MS" w:cs="Calibri"/>
                <w:b/>
                <w:b/>
                <w:bCs/>
                <w:color w:val="000000"/>
                <w:lang w:val="fr-CM" w:eastAsia="fr-CM"/>
              </w:rPr>
            </w:pPr>
            <w:r>
              <w:rPr>
                <w:rFonts w:cs="Calibri" w:ascii="Trebuchet MS" w:hAnsi="Trebuchet MS"/>
                <w:b/>
                <w:bCs/>
                <w:color w:val="000000"/>
                <w:lang w:val="fr-CM" w:eastAsia="fr-CM"/>
              </w:rPr>
              <w:t>DÉSIGNATION</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TRAVAUX PRELIMINAIRES</w:t>
            </w:r>
          </w:p>
        </w:tc>
      </w:tr>
      <w:tr>
        <w:trPr>
          <w:trHeight w:val="52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Installation de chantier</w:t>
            </w:r>
          </w:p>
        </w:tc>
      </w:tr>
      <w:tr>
        <w:trPr>
          <w:trHeight w:val="374"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Amenée et repli du matériel</w:t>
            </w:r>
          </w:p>
        </w:tc>
      </w:tr>
      <w:tr>
        <w:trPr>
          <w:trHeight w:val="374"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Projet d'exécution et plan de recollement</w:t>
            </w:r>
          </w:p>
        </w:tc>
      </w:tr>
      <w:tr>
        <w:trPr>
          <w:trHeight w:val="374"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Provision pour expropriation</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Nettoyage et terrassement</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Déforestage</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Déblai ordinaire mis en dépôt</w:t>
            </w:r>
          </w:p>
        </w:tc>
      </w:tr>
      <w:tr>
        <w:trPr>
          <w:trHeight w:val="43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Remblai en "graveleux latéritiques" provenant d'emprunt</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Purges</w:t>
            </w:r>
          </w:p>
        </w:tc>
      </w:tr>
      <w:tr>
        <w:trPr>
          <w:trHeight w:val="445"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Mise en forme de la plateforme</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Travaux de chaussée</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Couche de fondation en graveleux naturels</w:t>
            </w:r>
          </w:p>
        </w:tc>
      </w:tr>
      <w:tr>
        <w:trPr>
          <w:trHeight w:val="454"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Couche de base en graveleux latéritiques ou arène latéritique</w:t>
            </w:r>
          </w:p>
        </w:tc>
      </w:tr>
      <w:tr>
        <w:trPr>
          <w:trHeight w:val="454"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Plus-value de transport des graveleux naturels pour couche de fondation et couche de base au-delà de 100km</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Imprégnation simple</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Sablage</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Enduit superficiel bicouche pour trottoir</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Enduit superficiel tricouche</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Assainissement et drainage</w:t>
            </w:r>
          </w:p>
        </w:tc>
      </w:tr>
      <w:tr>
        <w:trPr>
          <w:trHeight w:val="535"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Curage du lit du cours d'eau</w:t>
            </w:r>
          </w:p>
        </w:tc>
      </w:tr>
      <w:tr>
        <w:trPr>
          <w:trHeight w:val="535"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Caniveaux bétonnés de section 0,50 * (0,40≤h≤0,60)</w:t>
            </w:r>
          </w:p>
        </w:tc>
      </w:tr>
      <w:tr>
        <w:trPr>
          <w:trHeight w:val="535"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Dallettes de couverture sur caniveau bétonné de largeur 0,50, ép 15cm</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Ouvrages d'art - Ouvrages hydrauliques</w:t>
            </w:r>
          </w:p>
        </w:tc>
      </w:tr>
      <w:tr>
        <w:trPr>
          <w:trHeight w:val="668"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Dalot double en béton armé 2*2*2m</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Tête de dalot double en béton armé</w:t>
            </w:r>
          </w:p>
        </w:tc>
      </w:tr>
      <w:tr>
        <w:trPr>
          <w:trHeight w:val="321"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Eclairage public</w:t>
            </w:r>
          </w:p>
        </w:tc>
      </w:tr>
      <w:tr>
        <w:trPr>
          <w:trHeight w:val="43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mat en acier galvanisé de hauteur min 7m y compris toute sujétion</w:t>
            </w:r>
          </w:p>
        </w:tc>
      </w:tr>
      <w:tr>
        <w:trPr>
          <w:trHeight w:val="43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Panneau solaire et support</w:t>
            </w:r>
          </w:p>
        </w:tc>
      </w:tr>
      <w:tr>
        <w:trPr>
          <w:trHeight w:val="43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Luminaire</w:t>
            </w:r>
          </w:p>
        </w:tc>
      </w:tr>
      <w:tr>
        <w:trPr>
          <w:trHeight w:val="43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Batterie et accessoires</w:t>
            </w:r>
          </w:p>
        </w:tc>
      </w:tr>
      <w:tr>
        <w:trPr>
          <w:trHeight w:val="436" w:hRule="atLeast"/>
        </w:trPr>
        <w:tc>
          <w:tcPr>
            <w:tcW w:w="9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Contrôleur de charge et de gestion y compris toute sujétion</w:t>
            </w:r>
          </w:p>
        </w:tc>
      </w:tr>
    </w:tbl>
    <w:p>
      <w:pPr>
        <w:pStyle w:val="Normal"/>
        <w:numPr>
          <w:ilvl w:val="0"/>
          <w:numId w:val="41"/>
        </w:numPr>
        <w:suppressAutoHyphens w:val="false"/>
        <w:spacing w:before="0" w:after="0"/>
        <w:jc w:val="both"/>
        <w:rPr>
          <w:rFonts w:ascii="Trebuchet MS" w:hAnsi="Trebuchet MS" w:cs="Arial"/>
          <w:sz w:val="24"/>
          <w:szCs w:val="24"/>
        </w:rPr>
      </w:pPr>
      <w:r>
        <w:rPr>
          <w:rFonts w:cs="Arial" w:ascii="Trebuchet MS" w:hAnsi="Trebuchet MS"/>
          <w:sz w:val="24"/>
          <w:szCs w:val="24"/>
        </w:rPr>
        <w:t>Et toutes sujétions.</w:t>
      </w:r>
    </w:p>
    <w:p>
      <w:pPr>
        <w:pStyle w:val="Pieddepage"/>
        <w:tabs>
          <w:tab w:val="left" w:pos="708" w:leader="none"/>
          <w:tab w:val="center" w:pos="4536" w:leader="none"/>
          <w:tab w:val="right" w:pos="9072" w:leader="none"/>
        </w:tabs>
        <w:jc w:val="both"/>
        <w:rPr>
          <w:rFonts w:ascii="Candara" w:hAnsi="Candara"/>
          <w:szCs w:val="22"/>
        </w:rPr>
      </w:pPr>
      <w:r>
        <w:rPr>
          <w:rFonts w:ascii="Candara" w:hAnsi="Candara"/>
          <w:szCs w:val="22"/>
        </w:rPr>
      </w:r>
    </w:p>
    <w:p>
      <w:pPr>
        <w:pStyle w:val="Normal"/>
        <w:spacing w:before="0" w:after="0"/>
        <w:jc w:val="both"/>
        <w:rPr>
          <w:rFonts w:ascii="Trebuchet MS" w:hAnsi="Trebuchet MS"/>
          <w:b/>
          <w:b/>
          <w:bCs/>
          <w:i/>
          <w:i/>
          <w:sz w:val="24"/>
          <w:szCs w:val="24"/>
          <w:u w:val="single"/>
          <w:lang w:eastAsia="ar-SA"/>
        </w:rPr>
      </w:pPr>
      <w:r>
        <w:rPr>
          <w:rFonts w:ascii="Trebuchet MS" w:hAnsi="Trebuchet MS"/>
          <w:b/>
          <w:bCs/>
          <w:i/>
          <w:sz w:val="24"/>
          <w:szCs w:val="24"/>
          <w:u w:val="single"/>
          <w:lang w:eastAsia="ar-SA"/>
        </w:rPr>
        <w:t>Sur l’aménagement du centre de traitement de LO’O BIYENG</w:t>
      </w:r>
    </w:p>
    <w:tbl>
      <w:tblPr>
        <w:tblW w:w="9848" w:type="dxa"/>
        <w:jc w:val="center"/>
        <w:tblInd w:w="0" w:type="dxa"/>
        <w:tblLayout w:type="fixed"/>
        <w:tblCellMar>
          <w:top w:w="0" w:type="dxa"/>
          <w:left w:w="70" w:type="dxa"/>
          <w:bottom w:w="0" w:type="dxa"/>
          <w:right w:w="70" w:type="dxa"/>
        </w:tblCellMar>
      </w:tblPr>
      <w:tblGrid>
        <w:gridCol w:w="9848"/>
      </w:tblGrid>
      <w:tr>
        <w:trPr>
          <w:tblHeader w:val="true"/>
          <w:trHeight w:val="306" w:hRule="atLeast"/>
        </w:trPr>
        <w:tc>
          <w:tcPr>
            <w:tcW w:w="9848" w:type="dxa"/>
            <w:tcBorders>
              <w:top w:val="single" w:sz="8" w:space="0" w:color="000000"/>
              <w:left w:val="single" w:sz="4" w:space="0" w:color="000000"/>
              <w:bottom w:val="single" w:sz="4" w:space="0" w:color="000000"/>
              <w:right w:val="single" w:sz="4" w:space="0" w:color="000000"/>
            </w:tcBorders>
            <w:shd w:fill="A6A6A6" w:val="clear"/>
            <w:vAlign w:val="center"/>
          </w:tcPr>
          <w:p>
            <w:pPr>
              <w:pStyle w:val="Normal"/>
              <w:widowControl w:val="false"/>
              <w:suppressAutoHyphens w:val="false"/>
              <w:spacing w:lineRule="auto" w:line="240" w:before="0" w:after="0"/>
              <w:jc w:val="center"/>
              <w:rPr>
                <w:rFonts w:ascii="Trebuchet MS" w:hAnsi="Trebuchet MS" w:cs="Calibri"/>
                <w:b/>
                <w:b/>
                <w:bCs/>
                <w:color w:val="000000"/>
                <w:lang w:val="fr-CM" w:eastAsia="fr-CM"/>
              </w:rPr>
            </w:pPr>
            <w:r>
              <w:rPr>
                <w:rFonts w:cs="Calibri" w:ascii="Trebuchet MS" w:hAnsi="Trebuchet MS"/>
                <w:b/>
                <w:bCs/>
                <w:color w:val="000000"/>
                <w:lang w:val="fr-CM" w:eastAsia="fr-CM"/>
              </w:rPr>
              <w:t>DÉSIGNATION</w:t>
            </w:r>
          </w:p>
        </w:tc>
      </w:tr>
      <w:tr>
        <w:trPr>
          <w:trHeight w:val="255" w:hRule="atLeast"/>
        </w:trPr>
        <w:tc>
          <w:tcPr>
            <w:tcW w:w="9848"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Etudes préliminaires</w:t>
            </w:r>
          </w:p>
        </w:tc>
      </w:tr>
      <w:tr>
        <w:trPr>
          <w:trHeight w:val="421"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Etudes d'impact environnementales et autres autorisations règlementaires</w:t>
            </w:r>
          </w:p>
        </w:tc>
      </w:tr>
      <w:tr>
        <w:trPr>
          <w:trHeight w:val="299"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Etudes topographiques</w:t>
            </w:r>
          </w:p>
        </w:tc>
      </w:tr>
      <w:tr>
        <w:trPr>
          <w:trHeight w:val="299"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Etudes géotechniques</w:t>
            </w:r>
          </w:p>
        </w:tc>
      </w:tr>
      <w:tr>
        <w:trPr>
          <w:trHeight w:val="299" w:hRule="atLeast"/>
        </w:trPr>
        <w:tc>
          <w:tcPr>
            <w:tcW w:w="9848" w:type="dxa"/>
            <w:tcBorders>
              <w:left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Etudes hydrogéologiques</w:t>
            </w:r>
          </w:p>
        </w:tc>
      </w:tr>
      <w:tr>
        <w:trPr>
          <w:trHeight w:val="299" w:hRule="atLeast"/>
        </w:trPr>
        <w:tc>
          <w:tcPr>
            <w:tcW w:w="9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Projet d'exécution</w:t>
            </w:r>
          </w:p>
        </w:tc>
      </w:tr>
      <w:tr>
        <w:trPr>
          <w:trHeight w:val="255" w:hRule="atLeast"/>
        </w:trPr>
        <w:tc>
          <w:tcPr>
            <w:tcW w:w="9848"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Installation de chantier et préparation du site</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Amenée et repli du matériel</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Déboisement/dessouchage</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Décapage de la terre végétale</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Construction d'une clôture provisoire de chantier</w:t>
            </w:r>
          </w:p>
        </w:tc>
      </w:tr>
      <w:tr>
        <w:trPr>
          <w:trHeight w:val="3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Aménagement d'une haie végétale sur le périmètre du site</w:t>
            </w:r>
          </w:p>
        </w:tc>
      </w:tr>
      <w:tr>
        <w:trPr>
          <w:trHeight w:val="362"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Réalisation d'un forage pour alimentation du site en eau y compris château d'eau</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Alimentation du site en énergie électrique (ENEO)</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Fourniture et pose d'un groupe électrogène relais</w:t>
            </w:r>
          </w:p>
        </w:tc>
      </w:tr>
      <w:tr>
        <w:trPr>
          <w:trHeight w:val="255" w:hRule="atLeast"/>
        </w:trPr>
        <w:tc>
          <w:tcPr>
            <w:tcW w:w="9848"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Terrassement et imperméabilisation de l'alvéole</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Déblai/Remblai sur toute la surface de l'alvéole</w:t>
            </w:r>
          </w:p>
        </w:tc>
      </w:tr>
      <w:tr>
        <w:trPr>
          <w:trHeight w:val="362"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Remblai compacté de graves latéritiques pour constitution des digues</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Fourniture et pose du sable et gravier drainants</w:t>
            </w:r>
          </w:p>
        </w:tc>
      </w:tr>
      <w:tr>
        <w:trPr>
          <w:trHeight w:val="255" w:hRule="atLeast"/>
        </w:trPr>
        <w:tc>
          <w:tcPr>
            <w:tcW w:w="9848"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Gestion des eaux du site</w:t>
            </w:r>
          </w:p>
        </w:tc>
      </w:tr>
      <w:tr>
        <w:trPr>
          <w:trHeight w:val="594" w:hRule="atLeast"/>
        </w:trPr>
        <w:tc>
          <w:tcPr>
            <w:tcW w:w="9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Fossés de drainage autour de l'alvéole y compris en pied de digue crée pour isolement et évacuation des eaux de ruissellement</w:t>
            </w:r>
          </w:p>
        </w:tc>
      </w:tr>
      <w:tr>
        <w:trPr>
          <w:trHeight w:val="594"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Bassin de décantation primaire 3mx2mx1,5m en maçonnerie d'agglos simple de 20 bourrés y compris enduit étanche</w:t>
            </w:r>
          </w:p>
        </w:tc>
      </w:tr>
      <w:tr>
        <w:trPr>
          <w:trHeight w:val="594"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Bassin de traitement en redan de 5mx4mx2m 5mx3mx2m et 5mx2mx2m en maçonnerie d'agglos double de 20 bourrées y compris enduit étanche</w:t>
            </w:r>
          </w:p>
        </w:tc>
      </w:tr>
      <w:tr>
        <w:trPr>
          <w:trHeight w:val="503"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Fourniture et pose drain en PEHD DR100 pour raccordement des bassins</w:t>
            </w:r>
          </w:p>
        </w:tc>
      </w:tr>
      <w:tr>
        <w:trPr>
          <w:trHeight w:val="414"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Fourniture et pose drain en PEHD DR200 pour collecte des eaux</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Aménagement d’un espace de parking</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Fourniture et pose de la signalétique</w:t>
            </w:r>
          </w:p>
        </w:tc>
      </w:tr>
      <w:tr>
        <w:trPr>
          <w:trHeight w:val="255" w:hRule="atLeast"/>
        </w:trPr>
        <w:tc>
          <w:tcPr>
            <w:tcW w:w="9848"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Construction des installations du site</w:t>
            </w:r>
          </w:p>
        </w:tc>
      </w:tr>
      <w:tr>
        <w:trPr>
          <w:trHeight w:val="536"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Construction d'un bâtiment d'exploitation sur 100m2 comprenant : salle de pesée, salle de réunion, 02 bureaux, toilettes, local technique</w:t>
            </w:r>
          </w:p>
        </w:tc>
      </w:tr>
      <w:tr>
        <w:trPr>
          <w:trHeight w:val="255"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Construction de vestiaires sur 30m2</w:t>
            </w:r>
          </w:p>
        </w:tc>
      </w:tr>
      <w:tr>
        <w:trPr>
          <w:trHeight w:val="393"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Fourniture et pose d'un pont bascule de 50t y/c équipements de la salle de pesée</w:t>
            </w:r>
          </w:p>
        </w:tc>
      </w:tr>
      <w:tr>
        <w:trPr>
          <w:trHeight w:val="255" w:hRule="atLeast"/>
        </w:trPr>
        <w:tc>
          <w:tcPr>
            <w:tcW w:w="9848"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lang w:val="fr-CM" w:eastAsia="fr-CM"/>
              </w:rPr>
            </w:pPr>
            <w:r>
              <w:rPr>
                <w:rFonts w:cs="Calibri" w:ascii="Trebuchet MS" w:hAnsi="Trebuchet MS"/>
                <w:b/>
                <w:bCs/>
                <w:color w:val="000000"/>
                <w:u w:val="single"/>
                <w:lang w:val="fr-CM" w:eastAsia="fr-CM"/>
              </w:rPr>
              <w:t>Construction d'une déchetterie</w:t>
            </w:r>
          </w:p>
        </w:tc>
      </w:tr>
      <w:tr>
        <w:trPr>
          <w:trHeight w:val="470" w:hRule="atLeast"/>
        </w:trPr>
        <w:tc>
          <w:tcPr>
            <w:tcW w:w="9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Nivellement et compactage plateforme et aménagement réseau évacuation lixiviat</w:t>
            </w:r>
          </w:p>
        </w:tc>
      </w:tr>
      <w:tr>
        <w:trPr>
          <w:trHeight w:val="470"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Dallage de la plateforme de tri en béton armé dosé à 350kg/m3 épaisseur 20 cm</w:t>
            </w:r>
          </w:p>
        </w:tc>
      </w:tr>
      <w:tr>
        <w:trPr>
          <w:trHeight w:val="348"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Hangar métallique de tri sur 500m2</w:t>
            </w:r>
          </w:p>
        </w:tc>
      </w:tr>
      <w:tr>
        <w:trPr>
          <w:trHeight w:val="348" w:hRule="atLeast"/>
        </w:trPr>
        <w:tc>
          <w:tcPr>
            <w:tcW w:w="9848"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M" w:eastAsia="fr-CM"/>
              </w:rPr>
            </w:pPr>
            <w:r>
              <w:rPr>
                <w:rFonts w:cs="Calibri" w:ascii="Trebuchet MS" w:hAnsi="Trebuchet MS"/>
                <w:color w:val="000000"/>
                <w:lang w:val="fr-CM" w:eastAsia="fr-CM"/>
              </w:rPr>
              <w:t>Aménagement piste d'accès piétonne en pavés</w:t>
            </w:r>
          </w:p>
        </w:tc>
      </w:tr>
    </w:tbl>
    <w:p>
      <w:pPr>
        <w:pStyle w:val="Pieddepage"/>
        <w:tabs>
          <w:tab w:val="left" w:pos="708" w:leader="none"/>
          <w:tab w:val="center" w:pos="4536" w:leader="none"/>
          <w:tab w:val="right" w:pos="9072" w:leader="none"/>
        </w:tabs>
        <w:jc w:val="both"/>
        <w:rPr>
          <w:rFonts w:ascii="Candara" w:hAnsi="Candara"/>
          <w:b/>
          <w:b/>
          <w:bCs/>
          <w:szCs w:val="22"/>
        </w:rPr>
      </w:pPr>
      <w:r>
        <w:rPr>
          <w:rFonts w:ascii="Candara" w:hAnsi="Candara"/>
          <w:b/>
          <w:bCs/>
          <w:szCs w:val="22"/>
        </w:rPr>
      </w:r>
    </w:p>
    <w:p>
      <w:pPr>
        <w:pStyle w:val="Normal"/>
        <w:numPr>
          <w:ilvl w:val="0"/>
          <w:numId w:val="41"/>
        </w:numPr>
        <w:suppressAutoHyphens w:val="false"/>
        <w:spacing w:before="0" w:after="0"/>
        <w:jc w:val="both"/>
        <w:rPr>
          <w:rFonts w:ascii="Trebuchet MS" w:hAnsi="Trebuchet MS" w:cs="Arial"/>
          <w:sz w:val="24"/>
          <w:szCs w:val="24"/>
        </w:rPr>
      </w:pPr>
      <w:r>
        <w:rPr>
          <w:rFonts w:cs="Arial" w:ascii="Trebuchet MS" w:hAnsi="Trebuchet MS"/>
          <w:sz w:val="24"/>
          <w:szCs w:val="24"/>
        </w:rPr>
        <w:t>Et toutes sujétions.</w:t>
      </w:r>
    </w:p>
    <w:p>
      <w:pPr>
        <w:pStyle w:val="Titre2"/>
        <w:jc w:val="left"/>
        <w:rPr>
          <w:rFonts w:ascii="Candara" w:hAnsi="Candara"/>
        </w:rPr>
      </w:pPr>
      <w:r>
        <w:rPr>
          <w:rFonts w:ascii="Candara" w:hAnsi="Candara"/>
        </w:rPr>
      </w:r>
      <w:bookmarkStart w:id="170" w:name="_Toc132705130"/>
      <w:bookmarkStart w:id="171" w:name="_Toc132705130"/>
    </w:p>
    <w:p>
      <w:pPr>
        <w:pStyle w:val="Titre2"/>
        <w:spacing w:lineRule="auto" w:line="276"/>
        <w:jc w:val="left"/>
        <w:rPr>
          <w:rFonts w:ascii="Trebuchet MS" w:hAnsi="Trebuchet MS"/>
        </w:rPr>
      </w:pPr>
      <w:bookmarkStart w:id="172" w:name="_Toc132705130"/>
      <w:bookmarkStart w:id="173" w:name="_Toc133592670"/>
      <w:r>
        <w:rPr>
          <w:rFonts w:ascii="Trebuchet MS" w:hAnsi="Trebuchet MS"/>
        </w:rPr>
        <w:t>Article 33 :</w:t>
        <w:tab/>
        <w:t>Dispositions techniques d’aménagement</w:t>
      </w:r>
      <w:bookmarkEnd w:id="172"/>
      <w:bookmarkEnd w:id="173"/>
    </w:p>
    <w:p>
      <w:pPr>
        <w:pStyle w:val="Normal"/>
        <w:spacing w:before="0" w:after="0"/>
        <w:jc w:val="both"/>
        <w:rPr>
          <w:rFonts w:ascii="Trebuchet MS" w:hAnsi="Trebuchet MS"/>
          <w:sz w:val="24"/>
          <w:szCs w:val="24"/>
          <w:lang w:eastAsia="ar-SA"/>
        </w:rPr>
      </w:pPr>
      <w:r>
        <w:rPr>
          <w:rFonts w:ascii="Trebuchet MS" w:hAnsi="Trebuchet MS"/>
          <w:sz w:val="24"/>
          <w:szCs w:val="24"/>
          <w:lang w:eastAsia="ar-SA"/>
        </w:rPr>
        <w:t xml:space="preserve">Les travaux seront exécutés conformément aux règles de l’art en la matière. </w:t>
      </w:r>
    </w:p>
    <w:p>
      <w:pPr>
        <w:pStyle w:val="Normal"/>
        <w:spacing w:before="0" w:after="0"/>
        <w:jc w:val="both"/>
        <w:rPr>
          <w:rFonts w:ascii="Trebuchet MS" w:hAnsi="Trebuchet MS"/>
          <w:sz w:val="24"/>
          <w:szCs w:val="24"/>
          <w:lang w:eastAsia="ar-SA"/>
        </w:rPr>
      </w:pPr>
      <w:r>
        <w:rPr>
          <w:rFonts w:ascii="Trebuchet MS" w:hAnsi="Trebuchet MS"/>
          <w:sz w:val="24"/>
          <w:szCs w:val="24"/>
          <w:lang w:eastAsia="ar-SA"/>
        </w:rPr>
        <w:t>Les remblais de la PST devront être en latérite compacté à 97% de Proctor modifié par couche successive de 20 cm.</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Un éclairage naturel des locaux est à favoriser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Les dispositifs d’éclairage seront conçus de manière à faciliter l’entretien et économiser l’énergie :</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Prévoir un accès facile pour le nettoyage ou le changement d’ampoules (privilégier les éclairages en façades intérieures accessibles à l’échelle plutôt que sous toitures accessibles uniquement par nacelle).</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Concevoir un éclairage par zone avec commande indépendante et luminosité adaptée à l’activité.</w:t>
      </w:r>
    </w:p>
    <w:p>
      <w:pPr>
        <w:pStyle w:val="Normal"/>
        <w:numPr>
          <w:ilvl w:val="0"/>
          <w:numId w:val="40"/>
        </w:numPr>
        <w:suppressAutoHyphens w:val="false"/>
        <w:spacing w:before="0" w:after="0"/>
        <w:ind w:left="1208" w:right="0" w:hanging="357"/>
        <w:jc w:val="both"/>
        <w:rPr>
          <w:rFonts w:ascii="Trebuchet MS" w:hAnsi="Trebuchet MS"/>
          <w:sz w:val="24"/>
        </w:rPr>
      </w:pPr>
      <w:r>
        <w:rPr>
          <w:rFonts w:ascii="Trebuchet MS" w:hAnsi="Trebuchet MS"/>
          <w:sz w:val="24"/>
        </w:rPr>
        <w:t>Les niveaux d’éclairement de chaque local ou espace fonctionnel seront conformes à la réglementation (document de référence pouvant être cité : NF EN 12464-1).</w:t>
      </w:r>
    </w:p>
    <w:p>
      <w:pPr>
        <w:pStyle w:val="Normal"/>
        <w:jc w:val="both"/>
        <w:rPr>
          <w:rFonts w:ascii="Trebuchet MS" w:hAnsi="Trebuchet MS"/>
          <w:sz w:val="24"/>
        </w:rPr>
      </w:pPr>
      <w:r>
        <w:rPr>
          <w:rFonts w:ascii="Trebuchet MS" w:hAnsi="Trebuchet MS"/>
          <w:sz w:val="24"/>
        </w:rPr>
      </w:r>
      <w:r>
        <w:br w:type="page"/>
      </w:r>
    </w:p>
    <w:p>
      <w:pPr>
        <w:pStyle w:val="Titre9"/>
        <w:jc w:val="both"/>
        <w:rPr>
          <w:rFonts w:ascii="Trebuchet MS" w:hAnsi="Trebuchet MS"/>
          <w:sz w:val="22"/>
        </w:rPr>
      </w:pPr>
      <w:r>
        <w:rPr>
          <w:rFonts w:ascii="Trebuchet MS" w:hAnsi="Trebuchet MS"/>
          <w:sz w:val="22"/>
        </w:rPr>
        <w:t xml:space="preserve"> </w:t>
      </w:r>
    </w:p>
    <w:p>
      <w:pPr>
        <w:pStyle w:val="Normal"/>
        <w:rPr>
          <w:rFonts w:ascii="Trebuchet MS" w:hAnsi="Trebuchet MS"/>
          <w:b/>
          <w:b/>
          <w:sz w:val="20"/>
        </w:rPr>
      </w:pPr>
      <w:r>
        <w:rPr>
          <w:rFonts w:ascii="Trebuchet MS" w:hAnsi="Trebuchet MS"/>
          <w:b/>
          <w:sz w:val="20"/>
        </w:rPr>
      </w:r>
    </w:p>
    <w:p>
      <w:pPr>
        <w:pStyle w:val="Normal"/>
        <w:rPr>
          <w:rFonts w:ascii="Trebuchet MS" w:hAnsi="Trebuchet MS"/>
          <w:b/>
          <w:b/>
          <w:sz w:val="20"/>
        </w:rPr>
      </w:pPr>
      <w:r>
        <w:rPr>
          <w:rFonts w:ascii="Trebuchet MS" w:hAnsi="Trebuchet MS"/>
          <w:b/>
          <w:sz w:val="20"/>
        </w:rPr>
      </w:r>
    </w:p>
    <w:p>
      <w:pPr>
        <w:pStyle w:val="Normal"/>
        <w:rPr>
          <w:rFonts w:ascii="Trebuchet MS" w:hAnsi="Trebuchet MS"/>
          <w:b/>
          <w:b/>
          <w:sz w:val="20"/>
        </w:rPr>
      </w:pPr>
      <w:r>
        <w:rPr>
          <w:rFonts w:ascii="Trebuchet MS" w:hAnsi="Trebuchet MS"/>
          <w:b/>
          <w:sz w:val="20"/>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rPr>
      </w:pPr>
      <w:r>
        <w:rPr>
          <w:rFonts w:ascii="Trebuchet MS" w:hAnsi="Trebuchet MS"/>
        </w:rPr>
        <mc:AlternateContent>
          <mc:Choice Requires="wps">
            <w:drawing>
              <wp:anchor behindDoc="1" distT="76200" distB="10160" distL="76200" distR="19685" simplePos="0" locked="0" layoutInCell="0" allowOverlap="1" relativeHeight="4">
                <wp:simplePos x="0" y="0"/>
                <wp:positionH relativeFrom="column">
                  <wp:posOffset>28575</wp:posOffset>
                </wp:positionH>
                <wp:positionV relativeFrom="paragraph">
                  <wp:posOffset>146050</wp:posOffset>
                </wp:positionV>
                <wp:extent cx="6304915" cy="1647190"/>
                <wp:effectExtent l="81915" t="81280" r="5080" b="5715"/>
                <wp:wrapNone/>
                <wp:docPr id="53" name="Forme libre 14"/>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0" allowOverlap="1" relativeHeight="20">
                <wp:simplePos x="0" y="0"/>
                <wp:positionH relativeFrom="column">
                  <wp:posOffset>318135</wp:posOffset>
                </wp:positionH>
                <wp:positionV relativeFrom="paragraph">
                  <wp:posOffset>579755</wp:posOffset>
                </wp:positionV>
                <wp:extent cx="5609590" cy="952500"/>
                <wp:effectExtent l="0" t="0" r="0" b="0"/>
                <wp:wrapNone/>
                <wp:docPr id="54" name="Zone de texte 17"/>
                <a:graphic xmlns:a="http://schemas.openxmlformats.org/drawingml/2006/main">
                  <a:graphicData uri="http://schemas.microsoft.com/office/word/2010/wordprocessingShape">
                    <wps:wsp>
                      <wps:cNvSpPr/>
                      <wps:spPr>
                        <a:xfrm>
                          <a:off x="0" y="0"/>
                          <a:ext cx="5609520" cy="95256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N°06</w:t>
                            </w:r>
                          </w:p>
                          <w:p>
                            <w:pPr>
                              <w:pStyle w:val="NormalWeb"/>
                              <w:spacing w:before="0" w:after="0"/>
                              <w:jc w:val="center"/>
                              <w:rPr/>
                            </w:pPr>
                            <w:r>
                              <w:rPr>
                                <w:rFonts w:ascii="Arial Black" w:hAnsi="Arial Black"/>
                                <w:sz w:val="36"/>
                                <w:szCs w:val="36"/>
                              </w:rPr>
                              <w:t>BORDEREAU  DES PRIX UNITAIRES  (BPU)</w:t>
                            </w:r>
                          </w:p>
                        </w:txbxContent>
                      </wps:txbx>
                      <wps:bodyPr anchor="t">
                        <a:noAutofit/>
                      </wps:bodyPr>
                    </wps:wsp>
                  </a:graphicData>
                </a:graphic>
              </wp:anchor>
            </w:drawing>
          </mc:Choice>
          <mc:Fallback>
            <w:pict>
              <v:rect id="shape_0" ID="Zone de texte 17" path="m0,0l-2147483645,0l-2147483645,-2147483646l0,-2147483646xe" stroked="f" o:allowincell="f" style="position:absolute;margin-left:25.05pt;margin-top:45.65pt;width:441.65pt;height:74.95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N°06</w:t>
                      </w:r>
                    </w:p>
                    <w:p>
                      <w:pPr>
                        <w:pStyle w:val="NormalWeb"/>
                        <w:spacing w:before="0" w:after="0"/>
                        <w:jc w:val="center"/>
                        <w:rPr/>
                      </w:pPr>
                      <w:r>
                        <w:rPr>
                          <w:rFonts w:ascii="Arial Black" w:hAnsi="Arial Black"/>
                          <w:sz w:val="36"/>
                          <w:szCs w:val="36"/>
                        </w:rPr>
                        <w:t>BORDEREAU  DES PRIX UNITAIRES  (BPU)</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tabs>
          <w:tab w:val="clear" w:pos="708"/>
          <w:tab w:val="left" w:pos="7250" w:leader="none"/>
        </w:tabs>
        <w:jc w:val="center"/>
        <w:rPr>
          <w:rFonts w:ascii="Trebuchet MS" w:hAnsi="Trebuchet MS"/>
          <w:b/>
          <w:b/>
          <w:sz w:val="36"/>
        </w:rPr>
      </w:pPr>
      <w:r>
        <w:rPr>
          <w:rFonts w:ascii="Trebuchet MS" w:hAnsi="Trebuchet MS"/>
          <w:b/>
          <w:sz w:val="36"/>
        </w:rPr>
        <w:t>BORDEREAU DES PRIX UNITAIRES</w:t>
      </w:r>
    </w:p>
    <w:p>
      <w:pPr>
        <w:pStyle w:val="Normal"/>
        <w:tabs>
          <w:tab w:val="clear" w:pos="708"/>
          <w:tab w:val="left" w:pos="7250" w:leader="none"/>
        </w:tabs>
        <w:jc w:val="both"/>
        <w:rPr/>
      </w:pPr>
      <w:r>
        <w:rPr>
          <w:rFonts w:ascii="Trebuchet MS" w:hAnsi="Trebuchet MS"/>
          <w:b/>
          <w:sz w:val="28"/>
          <w:szCs w:val="32"/>
          <w:u w:val="single"/>
        </w:rPr>
        <w:t>Phase I</w:t>
      </w:r>
      <w:r>
        <w:rPr>
          <w:rFonts w:ascii="Trebuchet MS" w:hAnsi="Trebuchet MS"/>
          <w:b/>
          <w:sz w:val="28"/>
          <w:szCs w:val="32"/>
        </w:rPr>
        <w:t xml:space="preserve"> : </w:t>
      </w:r>
      <w:r>
        <w:rPr>
          <w:rFonts w:cs="Calibri" w:ascii="Trebuchet MS" w:hAnsi="Trebuchet MS"/>
          <w:b/>
          <w:bCs/>
          <w:color w:val="000000"/>
          <w:sz w:val="28"/>
          <w:szCs w:val="32"/>
        </w:rPr>
        <w:t>Collecte et transport des ordures ménagères, balayage des principales rues, marchés de la ville d'Ebolowa. Traitement par mise en décharge contrôlée</w:t>
      </w:r>
    </w:p>
    <w:tbl>
      <w:tblPr>
        <w:tblW w:w="10943" w:type="dxa"/>
        <w:jc w:val="center"/>
        <w:tblInd w:w="0" w:type="dxa"/>
        <w:tblLayout w:type="fixed"/>
        <w:tblCellMar>
          <w:top w:w="0" w:type="dxa"/>
          <w:left w:w="70" w:type="dxa"/>
          <w:bottom w:w="0" w:type="dxa"/>
          <w:right w:w="70" w:type="dxa"/>
        </w:tblCellMar>
      </w:tblPr>
      <w:tblGrid>
        <w:gridCol w:w="861"/>
        <w:gridCol w:w="7350"/>
        <w:gridCol w:w="1189"/>
        <w:gridCol w:w="1543"/>
      </w:tblGrid>
      <w:tr>
        <w:trPr>
          <w:trHeight w:val="111" w:hRule="atLeast"/>
        </w:trPr>
        <w:tc>
          <w:tcPr>
            <w:tcW w:w="861"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6"/>
                <w:szCs w:val="26"/>
              </w:rPr>
            </w:pPr>
            <w:r>
              <w:rPr>
                <w:rFonts w:cs="Calibri" w:ascii="Trebuchet MS" w:hAnsi="Trebuchet MS"/>
                <w:b/>
                <w:bCs/>
                <w:color w:val="000000"/>
                <w:sz w:val="26"/>
                <w:szCs w:val="26"/>
              </w:rPr>
              <w:t>N° PRIX</w:t>
            </w:r>
          </w:p>
        </w:tc>
        <w:tc>
          <w:tcPr>
            <w:tcW w:w="735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6"/>
                <w:szCs w:val="26"/>
                <w:lang w:val="fr-CA"/>
              </w:rPr>
            </w:pPr>
            <w:r>
              <w:rPr>
                <w:rFonts w:cs="Calibri" w:ascii="Trebuchet MS" w:hAnsi="Trebuchet MS"/>
                <w:b/>
                <w:bCs/>
                <w:color w:val="000000"/>
                <w:sz w:val="26"/>
                <w:szCs w:val="26"/>
                <w:lang w:val="fr-CA"/>
              </w:rPr>
              <w:t>DÉSIGNATION ET PRIX EN LETTRES</w:t>
            </w:r>
          </w:p>
        </w:tc>
        <w:tc>
          <w:tcPr>
            <w:tcW w:w="1189"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6"/>
                <w:szCs w:val="26"/>
                <w:lang w:val="fr-CA"/>
              </w:rPr>
            </w:pPr>
            <w:r>
              <w:rPr>
                <w:rFonts w:cs="Calibri" w:ascii="Trebuchet MS" w:hAnsi="Trebuchet MS"/>
                <w:b/>
                <w:bCs/>
                <w:color w:val="000000"/>
                <w:sz w:val="26"/>
                <w:szCs w:val="26"/>
                <w:lang w:val="fr-CA"/>
              </w:rPr>
              <w:t>UNITÉ</w:t>
            </w:r>
          </w:p>
        </w:tc>
        <w:tc>
          <w:tcPr>
            <w:tcW w:w="1543"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6"/>
                <w:szCs w:val="26"/>
                <w:lang w:val="fr-CA"/>
              </w:rPr>
            </w:pPr>
            <w:r>
              <w:rPr>
                <w:rFonts w:cs="Calibri" w:ascii="Trebuchet MS" w:hAnsi="Trebuchet MS"/>
                <w:b/>
                <w:bCs/>
                <w:color w:val="000000"/>
                <w:sz w:val="26"/>
                <w:szCs w:val="26"/>
                <w:lang w:val="fr-CA"/>
              </w:rPr>
              <w:t>PRIX UNITAIRE</w:t>
            </w:r>
          </w:p>
        </w:tc>
      </w:tr>
      <w:tr>
        <w:trPr>
          <w:trHeight w:val="98" w:hRule="atLeast"/>
        </w:trPr>
        <w:tc>
          <w:tcPr>
            <w:tcW w:w="861"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rPr>
            </w:pPr>
            <w:r>
              <w:rPr>
                <w:rFonts w:cs="Calibri" w:ascii="Trebuchet MS" w:hAnsi="Trebuchet MS"/>
                <w:color w:val="000000"/>
                <w:sz w:val="26"/>
                <w:szCs w:val="26"/>
              </w:rPr>
              <w:t>100</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Installation de la base de l’entreprise et divers :</w:t>
            </w:r>
          </w:p>
        </w:tc>
        <w:tc>
          <w:tcPr>
            <w:tcW w:w="1189"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FFT</w:t>
            </w:r>
          </w:p>
        </w:tc>
        <w:tc>
          <w:tcPr>
            <w:tcW w:w="1543"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Il comprend:</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pPr>
            <w:r>
              <w:rPr>
                <w:rFonts w:eastAsia="Symbol" w:cs="Symbol" w:ascii="Symbol" w:hAnsi="Symbol"/>
                <w:color w:val="000000"/>
              </w:rPr>
              <w:t></w:t>
            </w:r>
            <w:r>
              <w:rPr>
                <w:rFonts w:eastAsia="Symbol" w:ascii="Times New Roman" w:hAnsi="Times New Roman"/>
                <w:color w:val="000000"/>
                <w:sz w:val="14"/>
                <w:szCs w:val="14"/>
              </w:rPr>
              <w:t xml:space="preserve">         </w:t>
            </w:r>
            <w:r>
              <w:rPr>
                <w:rFonts w:eastAsia="Symbol" w:cs="Symbol" w:ascii="Trebuchet MS" w:hAnsi="Trebuchet MS"/>
                <w:color w:val="000000"/>
              </w:rPr>
              <w:t>l’amenée et repli du matériel et des installations de la base logistique.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pPr>
            <w:r>
              <w:rPr>
                <w:rFonts w:eastAsia="Symbol" w:cs="Symbol" w:ascii="Symbol" w:hAnsi="Symbol"/>
                <w:color w:val="000000"/>
              </w:rPr>
              <w:t></w:t>
            </w:r>
            <w:r>
              <w:rPr>
                <w:rFonts w:eastAsia="Symbol" w:ascii="Times New Roman" w:hAnsi="Times New Roman"/>
                <w:color w:val="000000"/>
                <w:sz w:val="14"/>
                <w:szCs w:val="14"/>
              </w:rPr>
              <w:t xml:space="preserve">         </w:t>
            </w:r>
            <w:r>
              <w:rPr>
                <w:rFonts w:eastAsia="Symbol" w:cs="Symbol" w:ascii="Trebuchet MS" w:hAnsi="Trebuchet MS"/>
                <w:color w:val="000000"/>
              </w:rPr>
              <w:t>L’élaboration d’un plan d’action.</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pPr>
            <w:r>
              <w:rPr>
                <w:rFonts w:eastAsia="Symbol" w:cs="Symbol" w:ascii="Symbol" w:hAnsi="Symbol"/>
                <w:color w:val="000000"/>
              </w:rPr>
              <w:t></w:t>
            </w:r>
            <w:r>
              <w:rPr>
                <w:rFonts w:eastAsia="Symbol" w:ascii="Times New Roman" w:hAnsi="Times New Roman"/>
                <w:color w:val="000000"/>
                <w:sz w:val="14"/>
                <w:szCs w:val="14"/>
              </w:rPr>
              <w:t xml:space="preserve">         </w:t>
            </w:r>
            <w:r>
              <w:rPr>
                <w:rFonts w:eastAsia="Symbol" w:cs="Symbol" w:ascii="Trebuchet MS" w:hAnsi="Trebuchet MS"/>
                <w:color w:val="000000"/>
              </w:rPr>
              <w:t>L’aménagement des aires de stockage et d’entretien du matériel.</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pPr>
            <w:r>
              <w:rPr>
                <w:rFonts w:eastAsia="Symbol" w:cs="Symbol" w:ascii="Symbol" w:hAnsi="Symbol"/>
                <w:color w:val="000000"/>
              </w:rPr>
              <w:t></w:t>
            </w:r>
            <w:r>
              <w:rPr>
                <w:rFonts w:eastAsia="Symbol" w:ascii="Times New Roman" w:hAnsi="Times New Roman"/>
                <w:color w:val="000000"/>
                <w:sz w:val="14"/>
                <w:szCs w:val="14"/>
              </w:rPr>
              <w:t xml:space="preserve">         </w:t>
            </w:r>
            <w:r>
              <w:rPr>
                <w:rFonts w:eastAsia="Symbol" w:cs="Symbol" w:ascii="Trebuchet MS" w:hAnsi="Trebuchet MS"/>
                <w:color w:val="000000"/>
              </w:rPr>
              <w:t>L’alimentation en eau et en électricité.</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pPr>
            <w:r>
              <w:rPr>
                <w:rFonts w:eastAsia="Symbol" w:cs="Symbol" w:ascii="Symbol" w:hAnsi="Symbol"/>
                <w:color w:val="000000"/>
              </w:rPr>
              <w:t></w:t>
            </w:r>
            <w:r>
              <w:rPr>
                <w:rFonts w:eastAsia="Symbol" w:ascii="Times New Roman" w:hAnsi="Times New Roman"/>
                <w:color w:val="000000"/>
                <w:sz w:val="14"/>
                <w:szCs w:val="14"/>
              </w:rPr>
              <w:t xml:space="preserve">         </w:t>
            </w:r>
            <w:r>
              <w:rPr>
                <w:rFonts w:eastAsia="Symbol" w:cs="Symbol" w:ascii="Trebuchet MS" w:hAnsi="Trebuchet MS"/>
                <w:color w:val="000000"/>
              </w:rPr>
              <w:t>L’évacuation des eaux usées par fosses septiques.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pPr>
            <w:r>
              <w:rPr>
                <w:rFonts w:eastAsia="Symbol" w:cs="Symbol" w:ascii="Symbol" w:hAnsi="Symbol"/>
                <w:color w:val="000000"/>
              </w:rPr>
              <w:t></w:t>
            </w:r>
            <w:r>
              <w:rPr>
                <w:rFonts w:eastAsia="Symbol" w:ascii="Times New Roman" w:hAnsi="Times New Roman"/>
                <w:color w:val="000000"/>
                <w:sz w:val="14"/>
                <w:szCs w:val="14"/>
              </w:rPr>
              <w:t xml:space="preserve">         </w:t>
            </w:r>
            <w:r>
              <w:rPr>
                <w:rFonts w:eastAsia="Symbol" w:cs="Symbol" w:ascii="Trebuchet MS" w:hAnsi="Trebuchet MS"/>
                <w:color w:val="000000"/>
              </w:rPr>
              <w:t>Et toutes suggestions.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t>Il est payé de la manière suivante :</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97"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Jusqu’à concurrence de 80% lorsque tous les matériels nécessaires pour une bonne exécution des prestations (camions et engins de génie civil) sont sur place et en état de fonctionnement</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Le solde soit 20% après recette des prestations.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03"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Ce prix est un forfait de _________________francs CFA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200</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Balayage et nettoyage des rues, places publiques, gares routières et marchés :</w:t>
            </w:r>
          </w:p>
        </w:tc>
        <w:tc>
          <w:tcPr>
            <w:tcW w:w="1189"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Km</w:t>
            </w:r>
          </w:p>
        </w:tc>
        <w:tc>
          <w:tcPr>
            <w:tcW w:w="1543"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right"/>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jc w:val="both"/>
              <w:rPr>
                <w:rFonts w:ascii="Trebuchet MS" w:hAnsi="Trebuchet MS" w:cs="Calibri"/>
                <w:color w:val="000000"/>
                <w:lang w:eastAsia="en-US"/>
              </w:rPr>
            </w:pPr>
            <w:r>
              <w:rPr>
                <w:rFonts w:cs="Calibri" w:ascii="Trebuchet MS" w:hAnsi="Trebuchet MS"/>
                <w:color w:val="000000"/>
                <w:lang w:eastAsia="en-US"/>
              </w:rPr>
              <w:t>Il comprend :</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97"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3"/>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le balayage des rues, places publiques et marchés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3"/>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l’enlèvement et le stockage des déchets jusqu’au point de collecte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jc w:val="both"/>
              <w:rPr>
                <w:rFonts w:ascii="Trebuchet MS" w:hAnsi="Trebuchet MS" w:cs="Calibri"/>
                <w:color w:val="000000"/>
                <w:lang w:eastAsia="en-US"/>
              </w:rPr>
            </w:pPr>
            <w:r>
              <w:rPr>
                <w:rFonts w:cs="Calibri" w:ascii="Trebuchet MS" w:hAnsi="Trebuchet MS"/>
                <w:color w:val="000000"/>
                <w:lang w:eastAsia="en-US"/>
              </w:rPr>
              <w:t>Il s’applique au kilomètre de rues balayées.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03"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eastAsia="en-US"/>
              </w:rPr>
            </w:pPr>
            <w:r>
              <w:rPr>
                <w:rFonts w:cs="Calibri" w:ascii="Trebuchet MS" w:hAnsi="Trebuchet MS"/>
                <w:b/>
                <w:bCs/>
                <w:color w:val="000000"/>
                <w:lang w:eastAsia="en-US"/>
              </w:rPr>
              <w:t>Le kilomètre à_______________________francs CFA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300-A</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Collecte et transport des déchets jusqu'au lieu de traitement (MBANGA):</w:t>
            </w:r>
          </w:p>
        </w:tc>
        <w:tc>
          <w:tcPr>
            <w:tcW w:w="1189"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right"/>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rPr>
            </w:pPr>
            <w:r>
              <w:rPr>
                <w:rFonts w:cs="Calibri" w:ascii="Trebuchet MS" w:hAnsi="Trebuchet MS"/>
                <w:b/>
                <w:bCs/>
                <w:color w:val="000000"/>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t>Il comprend:</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5"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4"/>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la fourniture et la pose du matériel de collecte (bacs à ordures)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5"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4"/>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le ramassage des ordures au point de collecte avec le matériel approprié</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5"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4"/>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le transport de ces déchets jusqu’au Centre de Traitement de MBANGA.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jc w:val="both"/>
              <w:rPr>
                <w:rFonts w:ascii="Trebuchet MS" w:hAnsi="Trebuchet MS" w:cs="Calibri"/>
                <w:color w:val="000000"/>
                <w:lang w:eastAsia="en-US"/>
              </w:rPr>
            </w:pPr>
            <w:r>
              <w:rPr>
                <w:rFonts w:cs="Calibri" w:ascii="Trebuchet MS" w:hAnsi="Trebuchet MS"/>
                <w:color w:val="000000"/>
                <w:lang w:eastAsia="en-US"/>
              </w:rPr>
              <w:t>Il s’applique à la tonne d’ordures collectée et pesée au Centre de Traitement de MBANGA.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03"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both"/>
              <w:rPr>
                <w:rFonts w:ascii="Trebuchet MS" w:hAnsi="Trebuchet MS" w:cs="Calibri"/>
                <w:b/>
                <w:b/>
                <w:color w:val="000000"/>
                <w:lang w:eastAsia="en-US"/>
              </w:rPr>
            </w:pPr>
            <w:r>
              <w:rPr>
                <w:rFonts w:cs="Calibri" w:ascii="Trebuchet MS" w:hAnsi="Trebuchet MS"/>
                <w:b/>
                <w:color w:val="000000"/>
                <w:lang w:eastAsia="en-US"/>
              </w:rPr>
              <w:t>La tonne à_______________________francs CFA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300-B</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Collecte et transport des déchets jusqu'au lieu de traitement (LO’O BIYENG) :</w:t>
            </w:r>
          </w:p>
        </w:tc>
        <w:tc>
          <w:tcPr>
            <w:tcW w:w="1189"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right"/>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rPr>
            </w:pPr>
            <w:r>
              <w:rPr>
                <w:rFonts w:cs="Calibri" w:ascii="Trebuchet MS" w:hAnsi="Trebuchet MS"/>
                <w:b/>
                <w:bCs/>
                <w:color w:val="000000"/>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t>Il comprend:</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5"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5"/>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la fourniture et la pose du matériel de collecte (bacs à ordures)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5"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5"/>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le ramassage des ordures au point de collecte avec le matériel approprié</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295"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5"/>
              </w:numPr>
              <w:suppressAutoHyphens w:val="false"/>
              <w:spacing w:lineRule="auto" w:line="240" w:before="0" w:after="0"/>
              <w:jc w:val="both"/>
              <w:rPr>
                <w:rFonts w:ascii="Trebuchet MS" w:hAnsi="Trebuchet MS" w:cs="Calibri"/>
                <w:color w:val="000000"/>
              </w:rPr>
            </w:pPr>
            <w:r>
              <w:rPr>
                <w:rFonts w:cs="Calibri" w:ascii="Trebuchet MS" w:hAnsi="Trebuchet MS"/>
                <w:color w:val="000000"/>
              </w:rPr>
              <w:t>le transport de ces déchets jusqu’au Centre de Traitement de LO’O BIYENG.</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jc w:val="both"/>
              <w:rPr>
                <w:rFonts w:ascii="Trebuchet MS" w:hAnsi="Trebuchet MS" w:cs="Calibri"/>
                <w:color w:val="000000"/>
                <w:lang w:eastAsia="en-US"/>
              </w:rPr>
            </w:pPr>
            <w:r>
              <w:rPr>
                <w:rFonts w:cs="Calibri" w:ascii="Trebuchet MS" w:hAnsi="Trebuchet MS"/>
                <w:color w:val="000000"/>
                <w:lang w:eastAsia="en-US"/>
              </w:rPr>
              <w:t>Il s’applique à la tonne d’ordures collectée et pesée au Centre de Traitement de LO’O BIYENG.</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03"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color w:val="000000"/>
                <w:lang w:eastAsia="en-US"/>
              </w:rPr>
            </w:pPr>
            <w:r>
              <w:rPr>
                <w:rFonts w:cs="Calibri" w:ascii="Trebuchet MS" w:hAnsi="Trebuchet MS"/>
                <w:b/>
                <w:color w:val="000000"/>
                <w:lang w:eastAsia="en-US"/>
              </w:rPr>
              <w:t>La tonne à_______________________francs CFA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400</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Traitement des déchets dans la décharge de MBANGA</w:t>
            </w:r>
          </w:p>
        </w:tc>
        <w:tc>
          <w:tcPr>
            <w:tcW w:w="1189"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right"/>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t>Il comprend :</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6"/>
              </w:numPr>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L’acceptation et la pesée des ordures ménagères au Centre de Traitement de MBANGA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6"/>
              </w:numPr>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L’aménagement des casiers devant accueillir les ordures ménagères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6"/>
              </w:numPr>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L’aménagement des voies d’accès et quais de déversement</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6"/>
              </w:numPr>
              <w:suppressAutoHyphens w:val="false"/>
              <w:spacing w:lineRule="auto" w:line="240" w:before="0" w:after="0"/>
              <w:rPr>
                <w:rFonts w:ascii="Trebuchet MS" w:hAnsi="Trebuchet MS" w:cs="Calibri"/>
                <w:color w:val="000000"/>
              </w:rPr>
            </w:pPr>
            <w:r>
              <w:rPr>
                <w:rFonts w:cs="Calibri" w:ascii="Trebuchet MS" w:hAnsi="Trebuchet MS"/>
                <w:color w:val="000000"/>
              </w:rPr>
              <w:t>La construction des bassins de traitement des eaux de lixiviation,</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6"/>
              </w:numPr>
              <w:suppressAutoHyphens w:val="false"/>
              <w:spacing w:lineRule="auto" w:line="240" w:before="0" w:after="0"/>
              <w:rPr>
                <w:rFonts w:ascii="Trebuchet MS" w:hAnsi="Trebuchet MS" w:cs="Calibri"/>
                <w:color w:val="000000"/>
              </w:rPr>
            </w:pPr>
            <w:r>
              <w:rPr>
                <w:rFonts w:cs="Calibri" w:ascii="Trebuchet MS" w:hAnsi="Trebuchet MS"/>
                <w:color w:val="000000"/>
              </w:rPr>
              <w:t>L’exploitation de ces installations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6"/>
              </w:numPr>
              <w:suppressAutoHyphens w:val="false"/>
              <w:spacing w:lineRule="auto" w:line="240" w:before="0" w:after="0"/>
              <w:rPr>
                <w:rFonts w:ascii="Trebuchet MS" w:hAnsi="Trebuchet MS" w:cs="Calibri"/>
                <w:color w:val="000000"/>
              </w:rPr>
            </w:pPr>
            <w:r>
              <w:rPr>
                <w:rFonts w:cs="Calibri" w:ascii="Trebuchet MS" w:hAnsi="Trebuchet MS"/>
                <w:color w:val="000000"/>
              </w:rPr>
              <w:t>La mise en décharge contrôlée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pacing w:val="2"/>
                <w:lang w:eastAsia="en-US"/>
              </w:rPr>
            </w:pPr>
            <w:r>
              <w:rPr>
                <w:rFonts w:cs="Calibri" w:ascii="Trebuchet MS" w:hAnsi="Trebuchet MS"/>
                <w:color w:val="000000"/>
                <w:spacing w:val="2"/>
                <w:lang w:eastAsia="en-US"/>
              </w:rPr>
              <w:t>Il s’applique à la tonne d’ordures traitée.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03"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color w:val="000000"/>
                <w:spacing w:val="2"/>
                <w:lang w:eastAsia="en-US"/>
              </w:rPr>
            </w:pPr>
            <w:r>
              <w:rPr>
                <w:rFonts w:cs="Calibri" w:ascii="Trebuchet MS" w:hAnsi="Trebuchet MS"/>
                <w:b/>
                <w:color w:val="000000"/>
                <w:spacing w:val="2"/>
                <w:lang w:eastAsia="en-US"/>
              </w:rPr>
              <w:t>La tonne à _______________________ francs CFA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500</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Traitement des déchets dans la décharge de LO'O BIYENG</w:t>
            </w:r>
          </w:p>
        </w:tc>
        <w:tc>
          <w:tcPr>
            <w:tcW w:w="1189"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right"/>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t>Il comprend :</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7"/>
              </w:numPr>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L’acceptation et la pesée des ordures ménagères au Centre de Traitement de LO'O BIYENG</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7"/>
              </w:numPr>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L’aménagement des casiers devant accueillir les ordures ménagères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7"/>
              </w:numPr>
              <w:suppressAutoHyphens w:val="false"/>
              <w:spacing w:lineRule="auto" w:line="240" w:before="0" w:after="0"/>
              <w:rPr>
                <w:rFonts w:ascii="Trebuchet MS" w:hAnsi="Trebuchet MS" w:cs="Calibri"/>
                <w:color w:val="000000"/>
                <w:lang w:val="fr-CA"/>
              </w:rPr>
            </w:pPr>
            <w:r>
              <w:rPr>
                <w:rFonts w:cs="Calibri" w:ascii="Trebuchet MS" w:hAnsi="Trebuchet MS"/>
                <w:color w:val="000000"/>
                <w:lang w:val="fr-CA"/>
              </w:rPr>
              <w:t>L’aménagement des voies d’accès et quais de déversement</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7"/>
              </w:numPr>
              <w:suppressAutoHyphens w:val="false"/>
              <w:spacing w:lineRule="auto" w:line="240" w:before="0" w:after="0"/>
              <w:rPr>
                <w:rFonts w:ascii="Trebuchet MS" w:hAnsi="Trebuchet MS" w:cs="Calibri"/>
                <w:color w:val="000000"/>
              </w:rPr>
            </w:pPr>
            <w:r>
              <w:rPr>
                <w:rFonts w:cs="Calibri" w:ascii="Trebuchet MS" w:hAnsi="Trebuchet MS"/>
                <w:color w:val="000000"/>
              </w:rPr>
              <w:t>la construction des bassins de traitement des eaux de lixiviation,</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7"/>
              </w:numPr>
              <w:suppressAutoHyphens w:val="false"/>
              <w:spacing w:lineRule="auto" w:line="240" w:before="0" w:after="0"/>
              <w:rPr>
                <w:rFonts w:ascii="Trebuchet MS" w:hAnsi="Trebuchet MS" w:cs="Calibri"/>
                <w:color w:val="000000"/>
              </w:rPr>
            </w:pPr>
            <w:r>
              <w:rPr>
                <w:rFonts w:cs="Calibri" w:ascii="Trebuchet MS" w:hAnsi="Trebuchet MS"/>
                <w:color w:val="000000"/>
              </w:rPr>
              <w:t>l’exploitation de ces installations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7"/>
              </w:numPr>
              <w:suppressAutoHyphens w:val="false"/>
              <w:spacing w:lineRule="auto" w:line="240" w:before="0" w:after="0"/>
              <w:rPr>
                <w:rFonts w:ascii="Trebuchet MS" w:hAnsi="Trebuchet MS" w:cs="Calibri"/>
                <w:color w:val="000000"/>
              </w:rPr>
            </w:pPr>
            <w:r>
              <w:rPr>
                <w:rFonts w:cs="Calibri" w:ascii="Trebuchet MS" w:hAnsi="Trebuchet MS"/>
                <w:color w:val="000000"/>
              </w:rPr>
              <w:t>la mise en décharge contrôlée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pacing w:val="2"/>
                <w:lang w:eastAsia="en-US"/>
              </w:rPr>
            </w:pPr>
            <w:r>
              <w:rPr>
                <w:rFonts w:cs="Calibri" w:ascii="Trebuchet MS" w:hAnsi="Trebuchet MS"/>
                <w:color w:val="000000"/>
                <w:spacing w:val="2"/>
                <w:lang w:eastAsia="en-US"/>
              </w:rPr>
              <w:t>Il s’applique à la tonne d’ordures traitée.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103"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color w:val="000000"/>
                <w:spacing w:val="2"/>
                <w:lang w:eastAsia="en-US"/>
              </w:rPr>
            </w:pPr>
            <w:r>
              <w:rPr>
                <w:rFonts w:cs="Calibri" w:ascii="Trebuchet MS" w:hAnsi="Trebuchet MS"/>
                <w:b/>
                <w:color w:val="000000"/>
                <w:spacing w:val="2"/>
                <w:lang w:eastAsia="en-US"/>
              </w:rPr>
              <w:t>La tonne à _______________________ francs CFA</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restart"/>
            <w:tcBorders>
              <w:left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600</w:t>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val="fr-CA"/>
              </w:rPr>
            </w:pPr>
            <w:r>
              <w:rPr>
                <w:rFonts w:cs="Calibri" w:ascii="Trebuchet MS" w:hAnsi="Trebuchet MS"/>
                <w:b/>
                <w:bCs/>
                <w:color w:val="000000"/>
                <w:lang w:val="fr-CA"/>
              </w:rPr>
              <w:t>Curage des rigoles et nettoyage d'une bande supplémentaire de 5 mètres (emprise communale)</w:t>
            </w:r>
          </w:p>
        </w:tc>
        <w:tc>
          <w:tcPr>
            <w:tcW w:w="1189" w:type="dxa"/>
            <w:vMerge w:val="restart"/>
            <w:tcBorders>
              <w:left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lang w:val="fr-CA"/>
              </w:rPr>
            </w:pPr>
            <w:r>
              <w:rPr>
                <w:rFonts w:cs="Calibri" w:ascii="Trebuchet MS" w:hAnsi="Trebuchet MS"/>
                <w:color w:val="000000"/>
                <w:sz w:val="26"/>
                <w:szCs w:val="26"/>
                <w:lang w:val="fr-CA"/>
              </w:rPr>
              <w:t>Km</w:t>
            </w:r>
          </w:p>
        </w:tc>
        <w:tc>
          <w:tcPr>
            <w:tcW w:w="1543" w:type="dxa"/>
            <w:vMerge w:val="restart"/>
            <w:tcBorders>
              <w:left w:val="single" w:sz="8" w:space="0" w:color="000000"/>
              <w:right w:val="single" w:sz="8" w:space="0" w:color="000000"/>
            </w:tcBorders>
            <w:vAlign w:val="center"/>
          </w:tcPr>
          <w:p>
            <w:pPr>
              <w:pStyle w:val="Normal"/>
              <w:widowControl w:val="false"/>
              <w:suppressAutoHyphens w:val="false"/>
              <w:spacing w:lineRule="auto" w:line="240" w:before="0" w:after="0"/>
              <w:jc w:val="right"/>
              <w:rPr>
                <w:rFonts w:ascii="Trebuchet MS" w:hAnsi="Trebuchet MS" w:cs="Calibri"/>
                <w:color w:val="000000"/>
                <w:sz w:val="26"/>
                <w:szCs w:val="26"/>
                <w:lang w:val="fr-CA"/>
              </w:rPr>
            </w:pPr>
            <w:r>
              <w:rPr>
                <w:rFonts w:cs="Calibri" w:ascii="Trebuchet MS" w:hAnsi="Trebuchet MS"/>
                <w:color w:val="000000"/>
                <w:sz w:val="26"/>
                <w:szCs w:val="26"/>
                <w:lang w:val="fr-CA"/>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98"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lang w:eastAsia="en-US"/>
              </w:rPr>
            </w:pPr>
            <w:r>
              <w:rPr>
                <w:rFonts w:cs="Calibri" w:ascii="Trebuchet MS" w:hAnsi="Trebuchet MS"/>
                <w:color w:val="000000"/>
                <w:lang w:eastAsia="en-US"/>
              </w:rPr>
              <w:t>Il comprend :</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89"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8"/>
              </w:numPr>
              <w:suppressAutoHyphens w:val="false"/>
              <w:spacing w:lineRule="auto" w:line="240" w:before="0" w:after="0"/>
              <w:rPr>
                <w:rFonts w:ascii="Trebuchet MS" w:hAnsi="Trebuchet MS"/>
                <w:spacing w:val="2"/>
              </w:rPr>
            </w:pPr>
            <w:r>
              <w:rPr>
                <w:rFonts w:ascii="Trebuchet MS" w:hAnsi="Trebuchet MS"/>
                <w:spacing w:val="2"/>
              </w:rPr>
              <w:t>L’enlèvement de toutes matières encombrant les caniveaux et bloquant la circulation des eaux usées le long des rues, avenues, boulevard et alentours des marchés</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89"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8"/>
              </w:numPr>
              <w:suppressAutoHyphens w:val="false"/>
              <w:spacing w:lineRule="auto" w:line="240" w:before="0" w:after="0"/>
              <w:rPr/>
            </w:pPr>
            <w:r>
              <w:rPr>
                <w:rFonts w:cs="Calibri" w:ascii="Trebuchet MS" w:hAnsi="Trebuchet MS"/>
                <w:color w:val="000000"/>
                <w:lang w:val="fr-CA"/>
              </w:rPr>
              <w:t>L</w:t>
            </w:r>
            <w:r>
              <w:rPr>
                <w:rFonts w:ascii="Trebuchet MS" w:hAnsi="Trebuchet MS"/>
                <w:color w:val="000000"/>
                <w:lang w:val="fr-CA"/>
              </w:rPr>
              <w:t xml:space="preserve">e </w:t>
            </w:r>
            <w:r>
              <w:rPr>
                <w:rFonts w:cs="Calibri" w:ascii="Trebuchet MS" w:hAnsi="Trebuchet MS"/>
                <w:bCs/>
                <w:color w:val="000000"/>
                <w:lang w:val="fr-CA"/>
              </w:rPr>
              <w:t>nettoyage d'une bande supplémentaire de cinq (05) mètres (emprise communale)</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89"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ListParagraph"/>
              <w:widowControl w:val="false"/>
              <w:numPr>
                <w:ilvl w:val="0"/>
                <w:numId w:val="38"/>
              </w:numPr>
              <w:suppressAutoHyphens w:val="false"/>
              <w:spacing w:lineRule="auto" w:line="240" w:before="0" w:after="0"/>
              <w:rPr/>
            </w:pPr>
            <w:r>
              <w:rPr>
                <w:rFonts w:cs="Calibri" w:ascii="Trebuchet MS" w:hAnsi="Trebuchet MS"/>
                <w:color w:val="000000"/>
              </w:rPr>
              <w:t>Et toutes suggestions</w:t>
            </w:r>
            <w:r>
              <w:rPr>
                <w:rFonts w:cs="Calibri" w:ascii="Trebuchet MS" w:hAnsi="Trebuchet MS"/>
                <w:color w:val="000000"/>
                <w:spacing w:val="2"/>
              </w:rPr>
              <w:t>.</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89" w:hRule="atLeast"/>
        </w:trPr>
        <w:tc>
          <w:tcPr>
            <w:tcW w:w="861"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pacing w:val="2"/>
                <w:lang w:eastAsia="en-US"/>
              </w:rPr>
            </w:pPr>
            <w:r>
              <w:rPr>
                <w:rFonts w:cs="Calibri" w:ascii="Trebuchet MS" w:hAnsi="Trebuchet MS"/>
                <w:color w:val="000000"/>
                <w:spacing w:val="2"/>
                <w:lang w:eastAsia="en-US"/>
              </w:rPr>
              <w:t>Il s’applique au Kilomètre de rigole curé et de bande supplémentaire nettoyé.</w:t>
            </w:r>
          </w:p>
        </w:tc>
        <w:tc>
          <w:tcPr>
            <w:tcW w:w="1189"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89" w:hRule="atLeast"/>
        </w:trPr>
        <w:tc>
          <w:tcPr>
            <w:tcW w:w="861"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35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lang w:eastAsia="en-US"/>
              </w:rPr>
            </w:pPr>
            <w:r>
              <w:rPr>
                <w:rFonts w:cs="Calibri" w:ascii="Trebuchet MS" w:hAnsi="Trebuchet MS"/>
                <w:b/>
                <w:bCs/>
                <w:color w:val="000000"/>
                <w:lang w:eastAsia="en-US"/>
              </w:rPr>
              <w:t>Le kilomètre à_______________________francs CFA</w:t>
            </w:r>
          </w:p>
        </w:tc>
        <w:tc>
          <w:tcPr>
            <w:tcW w:w="1189"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1543" w:type="dxa"/>
            <w:vMerge w:val="continue"/>
            <w:tcBorders>
              <w:left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r>
      <w:tr>
        <w:trPr>
          <w:trHeight w:val="89" w:hRule="atLeast"/>
        </w:trPr>
        <w:tc>
          <w:tcPr>
            <w:tcW w:w="861"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rPr>
            </w:pPr>
            <w:r>
              <w:rPr>
                <w:rFonts w:cs="Calibri" w:ascii="Trebuchet MS" w:hAnsi="Trebuchet MS"/>
                <w:color w:val="000000"/>
                <w:sz w:val="26"/>
                <w:szCs w:val="26"/>
              </w:rPr>
              <w:t>700</w:t>
            </w:r>
          </w:p>
        </w:tc>
        <w:tc>
          <w:tcPr>
            <w:tcW w:w="7350"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Arial"/>
                <w:b/>
                <w:b/>
                <w:bCs/>
                <w:color w:val="000000"/>
                <w:lang w:val="fr-CM" w:eastAsia="fr-CM"/>
              </w:rPr>
            </w:pPr>
            <w:r>
              <w:rPr>
                <w:rFonts w:cs="Arial" w:ascii="Trebuchet MS" w:hAnsi="Trebuchet MS"/>
                <w:b/>
                <w:bCs/>
                <w:color w:val="000000"/>
                <w:lang w:val="fr-CM" w:eastAsia="fr-CM"/>
              </w:rPr>
              <w:t>Soutien aux ménages à travers le renforcement du matériel d’hygiène et de salubrité.</w:t>
            </w:r>
          </w:p>
          <w:p>
            <w:pPr>
              <w:pStyle w:val="Normal"/>
              <w:widowControl w:val="false"/>
              <w:suppressAutoHyphens w:val="false"/>
              <w:spacing w:lineRule="auto" w:line="240" w:before="0" w:after="0"/>
              <w:rPr>
                <w:rFonts w:ascii="Trebuchet MS" w:hAnsi="Trebuchet MS" w:cs="Arial"/>
                <w:b/>
                <w:b/>
                <w:bCs/>
                <w:color w:val="000000"/>
                <w:lang w:val="fr-CM" w:eastAsia="fr-CM"/>
              </w:rPr>
            </w:pPr>
            <w:r>
              <w:rPr>
                <w:rFonts w:cs="Arial" w:ascii="Trebuchet MS" w:hAnsi="Trebuchet MS"/>
                <w:b/>
                <w:bCs/>
                <w:color w:val="000000"/>
                <w:lang w:val="fr-CM" w:eastAsia="fr-CM"/>
              </w:rPr>
            </w:r>
          </w:p>
          <w:p>
            <w:pPr>
              <w:pStyle w:val="Normal"/>
              <w:widowControl w:val="false"/>
              <w:suppressAutoHyphens w:val="false"/>
              <w:spacing w:lineRule="auto" w:line="240" w:before="0" w:after="0"/>
              <w:rPr/>
            </w:pPr>
            <w:r>
              <w:rPr>
                <w:rFonts w:cs="Arial" w:ascii="Trebuchet MS" w:hAnsi="Trebuchet MS"/>
                <w:color w:val="000000"/>
                <w:lang w:val="fr-CM" w:eastAsia="fr-CM"/>
              </w:rPr>
              <w:t xml:space="preserve">Ce prix rémunère au </w:t>
            </w:r>
            <w:r>
              <w:rPr>
                <w:rFonts w:cs="Arial" w:ascii="Trebuchet MS" w:hAnsi="Trebuchet MS"/>
                <w:b/>
                <w:bCs/>
                <w:color w:val="000000"/>
                <w:lang w:val="fr-CM" w:eastAsia="fr-CM"/>
              </w:rPr>
              <w:t>forfait l</w:t>
            </w:r>
            <w:r>
              <w:rPr>
                <w:rFonts w:cs="Arial" w:ascii="Trebuchet MS" w:hAnsi="Trebuchet MS"/>
                <w:color w:val="000000"/>
                <w:lang w:val="fr-CM" w:eastAsia="fr-CM"/>
              </w:rPr>
              <w:t xml:space="preserve">a fourniture de 5 000 poubelles PVC + couvercle de capacité 120 L aux ménages et </w:t>
            </w:r>
            <w:r>
              <w:rPr>
                <w:rFonts w:ascii="Trebuchet MS" w:hAnsi="Trebuchet MS"/>
                <w:sz w:val="24"/>
                <w:szCs w:val="24"/>
              </w:rPr>
              <w:t>autres lieux (écoles, centres de santé, églises)</w:t>
            </w:r>
            <w:r>
              <w:rPr>
                <w:rFonts w:cs="Arial" w:ascii="Trebuchet MS" w:hAnsi="Trebuchet MS"/>
                <w:color w:val="000000"/>
                <w:lang w:val="fr-CM" w:eastAsia="fr-CM"/>
              </w:rPr>
              <w:t> ayant pignon sur rue ;</w:t>
            </w:r>
          </w:p>
          <w:p>
            <w:pPr>
              <w:pStyle w:val="Normal"/>
              <w:widowControl w:val="false"/>
              <w:suppressAutoHyphens w:val="false"/>
              <w:spacing w:lineRule="auto" w:line="240" w:before="0" w:after="0"/>
              <w:rPr>
                <w:rFonts w:ascii="Trebuchet MS" w:hAnsi="Trebuchet MS" w:cs="Arial"/>
                <w:color w:val="000000"/>
                <w:lang w:val="fr-CM" w:eastAsia="fr-CM"/>
              </w:rPr>
            </w:pPr>
            <w:r>
              <w:rPr>
                <w:rFonts w:cs="Arial" w:ascii="Trebuchet MS" w:hAnsi="Trebuchet MS"/>
                <w:color w:val="000000"/>
                <w:lang w:val="fr-CM" w:eastAsia="fr-CM"/>
              </w:rPr>
            </w:r>
          </w:p>
          <w:p>
            <w:pPr>
              <w:pStyle w:val="Normal"/>
              <w:widowControl w:val="false"/>
              <w:suppressAutoHyphens w:val="false"/>
              <w:spacing w:lineRule="auto" w:line="240" w:before="0" w:after="0"/>
              <w:rPr/>
            </w:pPr>
            <w:r>
              <w:rPr>
                <w:rFonts w:cs="Arial" w:ascii="Trebuchet MS" w:hAnsi="Trebuchet MS"/>
                <w:b/>
                <w:bCs/>
                <w:color w:val="000000"/>
                <w:lang w:val="fr-CM" w:eastAsia="fr-CM"/>
              </w:rPr>
              <w:t>Le forfait</w:t>
            </w:r>
            <w:r>
              <w:rPr>
                <w:rFonts w:cs="Arial" w:ascii="Trebuchet MS" w:hAnsi="Trebuchet MS"/>
                <w:color w:val="000000"/>
                <w:lang w:val="fr-CM" w:eastAsia="fr-CM"/>
              </w:rPr>
              <w:t xml:space="preserve"> à Trois cent millions francs CFA</w:t>
            </w:r>
          </w:p>
        </w:tc>
        <w:tc>
          <w:tcPr>
            <w:tcW w:w="1189"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 w:val="26"/>
                <w:szCs w:val="26"/>
              </w:rPr>
            </w:pPr>
            <w:r>
              <w:rPr>
                <w:rFonts w:cs="Calibri" w:ascii="Trebuchet MS" w:hAnsi="Trebuchet MS"/>
                <w:color w:val="000000"/>
                <w:sz w:val="26"/>
                <w:szCs w:val="26"/>
              </w:rPr>
              <w:t>Provision</w:t>
            </w:r>
          </w:p>
        </w:tc>
        <w:tc>
          <w:tcPr>
            <w:tcW w:w="1543"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6"/>
                <w:szCs w:val="26"/>
              </w:rPr>
            </w:pPr>
            <w:r>
              <w:rPr>
                <w:rFonts w:cs="Calibri" w:ascii="Trebuchet MS" w:hAnsi="Trebuchet MS"/>
                <w:color w:val="000000"/>
                <w:sz w:val="26"/>
                <w:szCs w:val="26"/>
              </w:rPr>
              <w:t>300 000 000</w:t>
            </w:r>
          </w:p>
        </w:tc>
      </w:tr>
    </w:tbl>
    <w:p>
      <w:pPr>
        <w:pStyle w:val="Normal"/>
        <w:suppressAutoHyphens w:val="false"/>
        <w:spacing w:lineRule="auto" w:line="254" w:before="0" w:after="160"/>
        <w:rPr>
          <w:rFonts w:ascii="Trebuchet MS" w:hAnsi="Trebuchet MS"/>
          <w:sz w:val="28"/>
          <w:szCs w:val="28"/>
        </w:rPr>
      </w:pPr>
      <w:r>
        <w:rPr>
          <w:rFonts w:ascii="Trebuchet MS" w:hAnsi="Trebuchet MS"/>
          <w:sz w:val="28"/>
          <w:szCs w:val="28"/>
        </w:rPr>
      </w:r>
      <w:r>
        <w:br w:type="page"/>
      </w:r>
    </w:p>
    <w:p>
      <w:pPr>
        <w:pStyle w:val="Normal"/>
        <w:tabs>
          <w:tab w:val="clear" w:pos="708"/>
          <w:tab w:val="left" w:pos="7250" w:leader="none"/>
        </w:tabs>
        <w:jc w:val="both"/>
        <w:rPr/>
      </w:pPr>
      <w:r>
        <w:rPr>
          <w:rFonts w:ascii="Trebuchet MS" w:hAnsi="Trebuchet MS"/>
          <w:b/>
          <w:sz w:val="28"/>
          <w:szCs w:val="28"/>
          <w:u w:val="single"/>
        </w:rPr>
        <w:t>Phase II</w:t>
      </w:r>
      <w:r>
        <w:rPr>
          <w:rFonts w:ascii="Trebuchet MS" w:hAnsi="Trebuchet MS"/>
          <w:b/>
          <w:sz w:val="28"/>
          <w:szCs w:val="28"/>
        </w:rPr>
        <w:t> :</w:t>
      </w:r>
      <w:r>
        <w:rPr>
          <w:rFonts w:cs="Calibri" w:ascii="Trebuchet MS" w:hAnsi="Trebuchet MS"/>
          <w:b/>
          <w:bCs/>
          <w:color w:val="000000"/>
          <w:sz w:val="28"/>
          <w:szCs w:val="28"/>
        </w:rPr>
        <w:t xml:space="preserve"> Travaux d'aménagement d'un centre de traitement des déchets au village Lo'o Biyeng</w:t>
      </w:r>
    </w:p>
    <w:tbl>
      <w:tblPr>
        <w:tblW w:w="10960" w:type="dxa"/>
        <w:jc w:val="center"/>
        <w:tblInd w:w="0" w:type="dxa"/>
        <w:tblLayout w:type="fixed"/>
        <w:tblCellMar>
          <w:top w:w="0" w:type="dxa"/>
          <w:left w:w="70" w:type="dxa"/>
          <w:bottom w:w="0" w:type="dxa"/>
          <w:right w:w="70" w:type="dxa"/>
        </w:tblCellMar>
      </w:tblPr>
      <w:tblGrid>
        <w:gridCol w:w="1200"/>
        <w:gridCol w:w="7359"/>
        <w:gridCol w:w="1200"/>
        <w:gridCol w:w="1201"/>
      </w:tblGrid>
      <w:tr>
        <w:trPr>
          <w:trHeight w:val="330"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N°Prix</w:t>
            </w:r>
          </w:p>
        </w:tc>
        <w:tc>
          <w:tcPr>
            <w:tcW w:w="7359"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Désignation</w:t>
            </w:r>
          </w:p>
        </w:tc>
        <w:tc>
          <w:tcPr>
            <w:tcW w:w="1200"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Unité</w:t>
            </w:r>
          </w:p>
        </w:tc>
        <w:tc>
          <w:tcPr>
            <w:tcW w:w="1201" w:type="dxa"/>
            <w:tcBorders>
              <w:top w:val="single" w:sz="8"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 xml:space="preserve"> </w:t>
            </w:r>
            <w:r>
              <w:rPr>
                <w:rFonts w:cs="Calibri" w:ascii="Trebuchet MS" w:hAnsi="Trebuchet MS"/>
                <w:b/>
                <w:bCs/>
                <w:color w:val="000000"/>
              </w:rPr>
              <w:t>PU</w:t>
            </w:r>
          </w:p>
        </w:tc>
      </w:tr>
      <w:tr>
        <w:trPr>
          <w:trHeight w:val="540" w:hRule="atLeast"/>
        </w:trPr>
        <w:tc>
          <w:tcPr>
            <w:tcW w:w="1200" w:type="dxa"/>
            <w:tcBorders>
              <w:top w:val="single" w:sz="8" w:space="0" w:color="000000"/>
              <w:left w:val="single" w:sz="8" w:space="0" w:color="000000"/>
              <w:bottom w:val="single" w:sz="8" w:space="0" w:color="000000"/>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800</w:t>
            </w:r>
          </w:p>
        </w:tc>
        <w:tc>
          <w:tcPr>
            <w:tcW w:w="7359" w:type="dxa"/>
            <w:tcBorders>
              <w:top w:val="single" w:sz="8" w:space="0" w:color="000000"/>
              <w:left w:val="single" w:sz="4" w:space="0" w:color="000000"/>
              <w:bottom w:val="single" w:sz="8" w:space="0" w:color="000000"/>
              <w:right w:val="single" w:sz="4" w:space="0" w:color="000000"/>
            </w:tcBorders>
            <w:shd w:fill="D9D9D9" w:val="clear"/>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Aménagement de la voie d'accès au site de Lo'o Biyeng</w:t>
            </w:r>
          </w:p>
        </w:tc>
        <w:tc>
          <w:tcPr>
            <w:tcW w:w="1200" w:type="dxa"/>
            <w:tcBorders>
              <w:top w:val="single" w:sz="8" w:space="0" w:color="000000"/>
              <w:bottom w:val="single" w:sz="8" w:space="0" w:color="000000"/>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color w:val="000000"/>
                <w:u w:val="single"/>
              </w:rPr>
            </w:pPr>
            <w:r>
              <w:rPr>
                <w:rFonts w:cs="Calibri" w:ascii="Trebuchet MS" w:hAnsi="Trebuchet MS"/>
                <w:b/>
                <w:bCs/>
                <w:color w:val="000000"/>
                <w:u w:val="single"/>
              </w:rPr>
            </w:r>
          </w:p>
        </w:tc>
        <w:tc>
          <w:tcPr>
            <w:tcW w:w="1201" w:type="dxa"/>
            <w:tcBorders>
              <w:top w:val="single" w:sz="8" w:space="0" w:color="000000"/>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810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Travaux préliminaires</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u w:val="single"/>
              </w:rPr>
            </w:pPr>
            <w:r>
              <w:rPr>
                <w:rFonts w:cs="Calibri" w:ascii="Trebuchet MS" w:hAnsi="Trebuchet MS"/>
                <w:color w:val="000000"/>
                <w:u w:val="single"/>
              </w:rPr>
            </w:r>
          </w:p>
        </w:tc>
        <w:tc>
          <w:tcPr>
            <w:tcW w:w="120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u w:val="single"/>
              </w:rPr>
            </w:pPr>
            <w:r>
              <w:rPr>
                <w:rFonts w:cs="Calibri" w:ascii="Trebuchet MS" w:hAnsi="Trebuchet MS"/>
                <w:color w:val="000000"/>
                <w:u w:val="single"/>
              </w:rPr>
            </w:r>
          </w:p>
        </w:tc>
      </w:tr>
      <w:tr>
        <w:trPr>
          <w:trHeight w:val="283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810.10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Installation de chantier</w:t>
            </w:r>
            <w:r>
              <w:rPr>
                <w:rFonts w:cs="Calibri" w:ascii="Trebuchet MS" w:hAnsi="Trebuchet MS"/>
                <w:color w:val="000000"/>
              </w:rPr>
              <w:br/>
              <w:t>Ce prix rémunère au FORFAIT (Fft) les installations nécessaires à l’exécution des travaux d'aménagement de la voie d'accès au site de Lo'o Biyeng.</w:t>
              <w:br/>
              <w:t>Ce prix forfaitaire est pris en compte de la manière suivante :</w:t>
              <w:br/>
              <w:t>-80% au visa par l’ingénieur du marché du PV de réception de l’installation du chantier</w:t>
              <w:br/>
              <w:t>-20% au visa par l’ingénieur du marché du PV de repli des installations.</w:t>
              <w:br/>
            </w:r>
            <w:r>
              <w:rPr>
                <w:rFonts w:cs="Calibri" w:ascii="Trebuchet MS" w:hAnsi="Trebuchet MS"/>
                <w:b/>
                <w:bCs/>
                <w:color w:val="000000"/>
              </w:rPr>
              <w:t>Le forfait à ___________________________francs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409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810.11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Amenée et repli du matériel</w:t>
            </w:r>
            <w:r>
              <w:rPr>
                <w:rFonts w:cs="Calibri" w:ascii="Trebuchet MS" w:hAnsi="Trebuchet MS"/>
                <w:color w:val="000000"/>
              </w:rPr>
              <w:br/>
              <w:t>Ce prix rémunère au FORFAIT (Fft) l'amenée et le repli du matériel nécessaire à l’exécution des travaux d'aménagement de la voie d'accès au site de Lo'o Biyeng, notamment:</w:t>
              <w:br/>
              <w:t>- La mobilisation de tout le matériel destiné aux travaux;</w:t>
              <w:br/>
              <w:t>- Le déplacement total ou partiel de ce matériel au cours des travaux;</w:t>
              <w:br/>
              <w:t>- Le repli total de ce matériel à la fin des travaux;</w:t>
              <w:br/>
              <w:t>- Toutes sujétions.</w:t>
              <w:br/>
              <w:t>Ce prix forfaitaire est pris en compte de la manière suivante :</w:t>
              <w:br/>
              <w:t>-80% lorsque la totalité du matériel minimum sera disponible sur le site des travaux;</w:t>
              <w:br/>
              <w:t>-20% après le repli du matériel du site des travaux.</w:t>
              <w:br/>
            </w:r>
            <w:r>
              <w:rPr>
                <w:rFonts w:cs="Calibri" w:ascii="Trebuchet MS" w:hAnsi="Trebuchet MS"/>
                <w:b/>
                <w:bCs/>
                <w:color w:val="000000"/>
              </w:rPr>
              <w:t>Le forfait à ___________________________francs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46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810.12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Projet d'exécution et plans de recollement</w:t>
            </w:r>
            <w:r>
              <w:rPr>
                <w:rFonts w:cs="Calibri" w:ascii="Trebuchet MS" w:hAnsi="Trebuchet MS"/>
                <w:color w:val="000000"/>
              </w:rPr>
              <w:br/>
              <w:t>Ce prix rémunère au FORFAIT (Fft) l’élaboration du projet d’exécution. II comprend notamment :</w:t>
              <w:br/>
              <w:t>- les plans de détails d’exécution des ouvrages ;</w:t>
              <w:br/>
              <w:t>- les plans architecturaux ;</w:t>
              <w:br/>
              <w:t>- les plans de recollement;</w:t>
              <w:br/>
              <w:t>- Toutes sujétions.</w:t>
              <w:br/>
              <w:t>Ce prix forfaitaire est pris en compte de la manière suivante :</w:t>
              <w:br/>
              <w:t>-80% au visa par l'ingénieur du marché du projet d'exécution</w:t>
              <w:br/>
              <w:t>- 20% après la remise et l'approbation des plans de recollement.</w:t>
              <w:br/>
            </w:r>
            <w:r>
              <w:rPr>
                <w:rFonts w:cs="Calibri" w:ascii="Trebuchet MS" w:hAnsi="Trebuchet MS"/>
                <w:b/>
                <w:bCs/>
                <w:color w:val="000000"/>
              </w:rPr>
              <w:t>Le forfait à 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2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810.13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Provision pour expropriation</w:t>
            </w:r>
            <w:r>
              <w:rPr>
                <w:rFonts w:cs="Calibri" w:ascii="Trebuchet MS" w:hAnsi="Trebuchet MS"/>
                <w:color w:val="000000"/>
              </w:rPr>
              <w:br/>
              <w:t>Provisions pour l'indemnisations des biens, des cultures ou autres mises en valeur situés dans l'emprise des travaux</w:t>
              <w:br/>
            </w:r>
            <w:r>
              <w:rPr>
                <w:rFonts w:cs="Calibri" w:ascii="Trebuchet MS" w:hAnsi="Trebuchet MS"/>
                <w:b/>
                <w:bCs/>
                <w:color w:val="000000"/>
              </w:rPr>
              <w:t>Le forfait à 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820</w:t>
            </w:r>
          </w:p>
        </w:tc>
        <w:tc>
          <w:tcPr>
            <w:tcW w:w="7359"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Nettoyage et terrassements</w:t>
            </w:r>
          </w:p>
        </w:tc>
        <w:tc>
          <w:tcPr>
            <w:tcW w:w="120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820.20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Déforestage</w:t>
            </w:r>
            <w:r>
              <w:rPr>
                <w:rFonts w:cs="Calibri" w:ascii="Trebuchet MS" w:hAnsi="Trebuchet MS"/>
                <w:color w:val="000000"/>
              </w:rPr>
              <w:br/>
              <w:t>Ce prix rémunère au mètre carré (m²) les travaux consistant à enlever les arbres, arbustes, bois, buissons, plantations et en général toute végétation se situant sur l'emprise des travaux.</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62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820.21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Déblai ordinaire mis en dépôt</w:t>
            </w:r>
            <w:r>
              <w:rPr>
                <w:rFonts w:cs="Calibri" w:ascii="Trebuchet MS" w:hAnsi="Trebuchet MS"/>
                <w:color w:val="000000"/>
              </w:rPr>
              <w:br/>
              <w:t>Ce prix rémunère, au mère cube (m</w:t>
            </w:r>
            <w:r>
              <w:rPr>
                <w:rFonts w:cs="Calibri" w:ascii="Trebuchet MS" w:hAnsi="Trebuchet MS"/>
                <w:color w:val="000000"/>
                <w:vertAlign w:val="superscript"/>
              </w:rPr>
              <w:t>3</w:t>
            </w:r>
            <w:r>
              <w:rPr>
                <w:rFonts w:cs="Calibri" w:ascii="Trebuchet MS" w:hAnsi="Trebuchet MS"/>
                <w:color w:val="000000"/>
              </w:rPr>
              <w:t>), l'extraction, le chargement, le transport jusqu'au lieu de dépôt, la mise en dépôt des déblais non réutilisables et toutes autres sujétions.</w:t>
              <w:br/>
            </w:r>
            <w:r>
              <w:rPr>
                <w:rFonts w:cs="Calibri" w:ascii="Trebuchet MS" w:hAnsi="Trebuchet MS"/>
                <w:b/>
                <w:bCs/>
                <w:color w:val="000000"/>
              </w:rP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62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820.22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Remblai en "graveleux latéritiques" provenant d'emprunt</w:t>
            </w:r>
            <w:r>
              <w:rPr>
                <w:rFonts w:cs="Calibri" w:ascii="Trebuchet MS" w:hAnsi="Trebuchet MS"/>
                <w:color w:val="000000"/>
              </w:rPr>
              <w:br/>
              <w:t>Ce prix rémunère au au mère cube (m</w:t>
            </w:r>
            <w:r>
              <w:rPr>
                <w:rFonts w:cs="Calibri" w:ascii="Trebuchet MS" w:hAnsi="Trebuchet MS"/>
                <w:color w:val="000000"/>
                <w:vertAlign w:val="superscript"/>
              </w:rPr>
              <w:t>3</w:t>
            </w:r>
            <w:r>
              <w:rPr>
                <w:rFonts w:cs="Calibri" w:ascii="Trebuchet MS" w:hAnsi="Trebuchet MS"/>
                <w:color w:val="000000"/>
              </w:rPr>
              <w:t>) la mise en œuvre de remblai par des terres en provenance d'emprunts y compris décapage des terres végétales du gîte, ainsi que toutes sujétions.</w:t>
              <w:br/>
            </w:r>
            <w:r>
              <w:rPr>
                <w:rFonts w:cs="Calibri" w:ascii="Trebuchet MS" w:hAnsi="Trebuchet MS"/>
                <w:b/>
                <w:bCs/>
                <w:color w:val="000000"/>
              </w:rP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56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820.23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Purges</w:t>
            </w:r>
            <w:r>
              <w:rPr>
                <w:rFonts w:cs="Calibri" w:ascii="Trebuchet MS" w:hAnsi="Trebuchet MS"/>
                <w:color w:val="000000"/>
              </w:rPr>
              <w:br/>
              <w:t>Ce prix rémunère, au mère cube (m</w:t>
            </w:r>
            <w:r>
              <w:rPr>
                <w:rFonts w:cs="Calibri" w:ascii="Trebuchet MS" w:hAnsi="Trebuchet MS"/>
                <w:color w:val="000000"/>
                <w:vertAlign w:val="superscript"/>
              </w:rPr>
              <w:t>3</w:t>
            </w:r>
            <w:r>
              <w:rPr>
                <w:rFonts w:cs="Calibri" w:ascii="Trebuchet MS" w:hAnsi="Trebuchet MS"/>
                <w:color w:val="000000"/>
              </w:rPr>
              <w:t>), les purges à enlever. Il comprend l'extraction de la terre instable ou de mauvaise tenue, le chargement sur camion, le transport jusqu'au lieu de dépôt, la mise en dépôt, le remplacement par des matériaux adéquats pour remblai après agrément du Maître d'Oeuvre sur le choix de la solution en traitement.</w:t>
              <w:br/>
            </w:r>
            <w:r>
              <w:rPr>
                <w:rFonts w:cs="Calibri" w:ascii="Trebuchet MS" w:hAnsi="Trebuchet MS"/>
                <w:b/>
                <w:bCs/>
                <w:color w:val="000000"/>
              </w:rP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2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820.24</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Mise en forme de la plateforme</w:t>
            </w:r>
            <w:r>
              <w:rPr>
                <w:rFonts w:cs="Calibri" w:ascii="Trebuchet MS" w:hAnsi="Trebuchet MS"/>
                <w:color w:val="000000"/>
              </w:rPr>
              <w:br/>
              <w:t>Ce prix rémunère au m² les travaux de préparation de l'assise de la pateforme en remblais.</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m2</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830</w:t>
            </w:r>
          </w:p>
        </w:tc>
        <w:tc>
          <w:tcPr>
            <w:tcW w:w="7359"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Travaux de chaussée</w:t>
            </w:r>
          </w:p>
        </w:tc>
        <w:tc>
          <w:tcPr>
            <w:tcW w:w="120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rPr>
            </w:pPr>
            <w:r>
              <w:rPr>
                <w:rFonts w:cs="Calibri" w:ascii="Trebuchet MS" w:hAnsi="Trebuchet MS"/>
                <w:b/>
                <w:bCs/>
                <w:color w:val="000000"/>
              </w:rPr>
              <w:t>Couche de fondation en graveleux naturels</w:t>
              <w:b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rPr>
            </w:pPr>
            <w:r>
              <w:rPr>
                <w:rFonts w:cs="Calibri" w:ascii="Trebuchet MS" w:hAnsi="Trebuchet MS"/>
                <w:b/>
                <w:bCs/>
                <w:color w:val="000000"/>
              </w:rPr>
              <w:t>Couche de base en graveleux latéritiques ou arène latéritique</w:t>
              <w:b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52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 xml:space="preserve">Plus-value de transport des graveleux naturels pour couche de </w:t>
              <w:br/>
              <w:t>fondation et couche de base au-delà de 100 km</w:t>
              <w:br/>
            </w:r>
            <w:r>
              <w:rPr>
                <w:rFonts w:cs="Calibri" w:ascii="Trebuchet MS" w:hAnsi="Trebuchet MS"/>
                <w:color w:val="000000"/>
              </w:rPr>
              <w:t>Ce prix est une plus-value aux prix 730.30 et 730.31 et rémunère le transport pour la mise en œuvre d'une couche de fondation et/ou une couche de base supplémentaire au-delà de 100 Km</w:t>
              <w:br/>
            </w:r>
            <w:r>
              <w:rPr>
                <w:rFonts w:cs="Calibri" w:ascii="Trebuchet MS" w:hAnsi="Trebuchet MS"/>
                <w:b/>
                <w:bCs/>
                <w:color w:val="000000"/>
              </w:rPr>
              <w:t>Le mètre cube kilométrique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r>
              <w:rPr>
                <w:rFonts w:cs="Calibri" w:ascii="Trebuchet MS" w:hAnsi="Trebuchet MS"/>
                <w:color w:val="000000"/>
              </w:rPr>
              <w:t>*km</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Imprégnation simple</w:t>
            </w:r>
            <w:r>
              <w:rPr>
                <w:rFonts w:cs="Calibri" w:ascii="Trebuchet MS" w:hAnsi="Trebuchet MS"/>
                <w:color w:val="000000"/>
              </w:rPr>
              <w:br/>
              <w:t>Ce prix rémunère au mètre carré (m²) de surface imprégnée au cut-back 0/1. Il comprend la préparation de la surface, l'épandage du liant, la mise en œuvre et toutes sujétons.</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830.34</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Sablage</w:t>
            </w:r>
            <w:r>
              <w:rPr>
                <w:rFonts w:cs="Calibri" w:ascii="Trebuchet MS" w:hAnsi="Trebuchet MS"/>
                <w:color w:val="000000"/>
              </w:rPr>
              <w:br/>
              <w:t>Ce prix rémunère au mètre carré (m²) de surface sablée. Il comprend la préparation de la surface, le sablage y compris toutes sujétions y relatives, la mise en œuvre et toutes sujétons.</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46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830.35</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Enduit superficiel bicouche pour trottoir</w:t>
            </w:r>
            <w:r>
              <w:rPr>
                <w:rFonts w:cs="Calibri" w:ascii="Trebuchet MS" w:hAnsi="Trebuchet MS"/>
                <w:color w:val="000000"/>
              </w:rPr>
              <w:br/>
              <w:t>Ce prix rémunère au mètre carré (m²) la fourniture et la mise en œuvre de l'enduit superficiel bicouche pour trottoirs. Il comprend notamment:</w:t>
              <w:br/>
              <w:t>- Tous les travaux de préparation</w:t>
              <w:br/>
              <w:t>- La fourniture et le transport des gravillons</w:t>
              <w:br/>
              <w:t>- La mise en oeuvre des deux couches de l'enduit gravillonné</w:t>
              <w:br/>
              <w:t>- La fourniture et le transport du bitume fluidifié</w:t>
              <w:br/>
              <w:t>- les travaux de finition</w:t>
              <w:br/>
              <w:t>- Toutes autres sujétions y relatives de mise en oeuvre.</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4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830.36</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rPr>
            </w:pPr>
            <w:r>
              <w:rPr>
                <w:rFonts w:cs="Calibri" w:ascii="Trebuchet MS" w:hAnsi="Trebuchet MS"/>
                <w:b/>
                <w:bCs/>
                <w:color w:val="000000"/>
              </w:rPr>
              <w:t>Enduit superficiel tricouche</w:t>
              <w:b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840</w:t>
            </w:r>
          </w:p>
        </w:tc>
        <w:tc>
          <w:tcPr>
            <w:tcW w:w="7359"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Assainissement et drainage</w:t>
            </w:r>
          </w:p>
        </w:tc>
        <w:tc>
          <w:tcPr>
            <w:tcW w:w="120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260" w:hRule="atLeast"/>
        </w:trPr>
        <w:tc>
          <w:tcPr>
            <w:tcW w:w="1200"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840.40</w:t>
            </w:r>
          </w:p>
        </w:tc>
        <w:tc>
          <w:tcPr>
            <w:tcW w:w="735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Curage du lit du cours d'eau</w:t>
            </w:r>
            <w:r>
              <w:rPr>
                <w:rFonts w:cs="Calibri" w:ascii="Trebuchet MS" w:hAnsi="Trebuchet MS"/>
                <w:color w:val="000000"/>
              </w:rPr>
              <w:br/>
              <w:t>Ce prix rémunère au mètre linéaire (ml) le dressage et le curage du lit des cours d'eau</w:t>
              <w:br/>
            </w:r>
            <w:r>
              <w:rPr>
                <w:rFonts w:cs="Calibri" w:ascii="Trebuchet MS" w:hAnsi="Trebuchet MS"/>
                <w:b/>
                <w:bCs/>
                <w:color w:val="000000"/>
              </w:rPr>
              <w:t>Le mètre linéaire à__________________________ francs CFA</w:t>
            </w:r>
          </w:p>
        </w:tc>
        <w:tc>
          <w:tcPr>
            <w:tcW w:w="120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598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840.41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Caniveaux bétonnés de section 0,50 * (0,40≤h≤0,60)</w:t>
            </w:r>
            <w:r>
              <w:rPr>
                <w:rFonts w:cs="Calibri" w:ascii="Trebuchet MS" w:hAnsi="Trebuchet MS"/>
                <w:color w:val="000000"/>
              </w:rPr>
              <w:br/>
              <w:t>Ce prix rémunère au mètre linéaire la construction de caniveaux rectangulaires en béton armé conformément aux plans d'exécution de l'Entrepreneur. Il comprend:</w:t>
              <w:br/>
              <w:t>- La préparation du terrain;</w:t>
              <w:br/>
              <w:t>- Tous les travaux préalables à l'implantation;</w:t>
              <w:br/>
              <w:t>- Les travaux de fouilles;</w:t>
              <w:br/>
              <w:t>- Les travaux d'extraction des matériaux issus des fouilles, leur chargement, leur transport sur toute distance, leur mise depôt et leur régalage vers un lieu agréé</w:t>
              <w:br/>
              <w:t>- Le réglage du fil d'eau</w:t>
              <w:br/>
              <w:t>- Le remblaiement éventuel des fouilles avec un matériau sélectionné y compris compactage</w:t>
              <w:br/>
              <w:t>- Le béton de propreté</w:t>
              <w:br/>
              <w:t>- La fourniture, le transport et la mise en œuvre des matériaux pour un béton dosé à 350 Kg de ciment</w:t>
              <w:br/>
              <w:t>- Le coffrage et les armatures suivant le plan d'exécution validé</w:t>
              <w:br/>
              <w:t>- Et toutes autres sujétions.</w:t>
              <w:br/>
            </w:r>
            <w:r>
              <w:rPr>
                <w:rFonts w:cs="Calibri" w:ascii="Trebuchet MS" w:hAnsi="Trebuchet MS"/>
                <w:b/>
                <w:bCs/>
                <w:color w:val="000000"/>
              </w:rPr>
              <w:t>Le mètre linéaire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9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840.42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Dallettes de couverture sur caniveau bétonné de largeur 0,50, ép 15cm</w:t>
            </w:r>
            <w:r>
              <w:rPr>
                <w:rFonts w:cs="Calibri" w:ascii="Trebuchet MS" w:hAnsi="Trebuchet MS"/>
                <w:color w:val="000000"/>
              </w:rPr>
              <w:br/>
              <w:t>Ce prix rémunère la préfabrication, le transport à pied d'ouvrage et la mise en œuvre des dalettes en béton armé.</w:t>
              <w:br/>
            </w:r>
            <w:r>
              <w:rPr>
                <w:rFonts w:cs="Calibri" w:ascii="Trebuchet MS" w:hAnsi="Trebuchet MS"/>
                <w:b/>
                <w:bCs/>
                <w:color w:val="000000"/>
              </w:rPr>
              <w:t>Le mètre linéaire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850</w:t>
            </w:r>
          </w:p>
        </w:tc>
        <w:tc>
          <w:tcPr>
            <w:tcW w:w="7359"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Ouvrages d'art - Ouvrages hydrauliques</w:t>
            </w:r>
          </w:p>
        </w:tc>
        <w:tc>
          <w:tcPr>
            <w:tcW w:w="120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729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850.50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Dalot double en béton armé 2*2*2m</w:t>
            </w:r>
            <w:r>
              <w:rPr>
                <w:rFonts w:cs="Calibri" w:ascii="Trebuchet MS" w:hAnsi="Trebuchet MS"/>
                <w:color w:val="000000"/>
              </w:rPr>
              <w:br/>
              <w:t>Ce prix s'applique au mètre linéaire (ml) de dalot double 2 x 2,00 x 2,00 en béton armé conforme aux plans types projet validés. Il comprend:</w:t>
              <w:br/>
              <w:t>- L'aménagement ou déviation éventuels du lit de l'écoulement et la remise en état des lieux après exécution de l'ouvrage</w:t>
              <w:br/>
              <w:t>- L'exécution des fouilles en terrain de toute nature jusqu'à la côte fond de fouille</w:t>
              <w:br/>
              <w:t>- Le chargement, le transport sur toutes distances, le déchargement et le régalage aux lieux de dépôt agréé par le Maître d'Oeuvre</w:t>
              <w:br/>
              <w:t>- Le réglage du fond et des parois, le compactage de l'assise</w:t>
              <w:br/>
              <w:t>-  La fourniture, la fabrication et la mise en oeuvre d'un béton de propreté, dosé à 150 Kg/m</w:t>
            </w:r>
            <w:r>
              <w:rPr>
                <w:rFonts w:cs="Calibri" w:ascii="Trebuchet MS" w:hAnsi="Trebuchet MS"/>
                <w:color w:val="000000"/>
                <w:vertAlign w:val="superscript"/>
              </w:rPr>
              <w:t>3</w:t>
            </w:r>
            <w:r>
              <w:rPr>
                <w:rFonts w:cs="Calibri" w:ascii="Trebuchet MS" w:hAnsi="Trebuchet MS"/>
                <w:color w:val="000000"/>
              </w:rPr>
              <w:t xml:space="preserve"> de ciment, de 10 cm  d'épaisseur</w:t>
              <w:br/>
              <w:t>- La fourniture et la mise en oeuvre du coffrage, du décoffrage, des armatures et du béton dosé à 350 Kg/m3 de ciment</w:t>
              <w:br/>
              <w:t>- Le badigeonnage à l'émulsion de bitume des parties en contact avc le remblai, les ragréages et le remblaiement soigné en matériaux sélectionnés au droit de l'ouvrage</w:t>
              <w:br/>
              <w:t>- Toutes autres sujétions</w:t>
              <w:br/>
              <w:t>Les longueurs à prendre en compte seront celles résultant des plans d'exécution approuvés, et celles résultant d'attachements contradictoires</w:t>
              <w:br/>
            </w:r>
            <w:r>
              <w:rPr>
                <w:rFonts w:cs="Calibri" w:ascii="Trebuchet MS" w:hAnsi="Trebuchet MS"/>
                <w:b/>
                <w:bCs/>
                <w:color w:val="000000"/>
              </w:rPr>
              <w:t>Le mètre linéaire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81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850.51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Tete de dalot double en béton armé</w:t>
            </w:r>
            <w:r>
              <w:rPr>
                <w:rFonts w:cs="Calibri" w:ascii="Trebuchet MS" w:hAnsi="Trebuchet MS"/>
                <w:color w:val="000000"/>
              </w:rPr>
              <w:br/>
              <w:t>Ce prix s'applique à l'unité (U) de tête d'ouvrage en béton armé pour un dalot double 2 x 2,00 x 2,00. Il comprend:</w:t>
              <w:br/>
              <w:t>- L'exécution des fouilles en terrain de toute nature jusqu'à la côte fond de fouille</w:t>
              <w:br/>
              <w:t>- Le chargement, le transport sur toutes distances, le déchargement et le régalage aux lieux de dépôt agréé par le Maître d'Oeuvre</w:t>
              <w:br/>
              <w:t>- Les terrassements de finition en terrain de toute naturey compris rocheux, le réglage et le compactage du fond de fouille</w:t>
              <w:br/>
              <w:t>-  La fourniture de tous les matériaux nécessaires et leur transport sur toutes distances</w:t>
              <w:br/>
              <w:t>-  La fourniture, la fabrication et la mise en oeuvre d'un béton de propreté, dosé à 150 Kg/m3 de ciment, de 10 cm  d'épaisseur</w:t>
              <w:br/>
              <w:t>- La fourniture, la mise en oeuvre du coffrage ordinaire ou soigné et du béton dosé à 350 Kg/m3 de ciment</w:t>
              <w:br/>
              <w:t>- Le ferraillage conformément aux plans de ferraillages des dessins d'exécution approuvés</w:t>
              <w:br/>
              <w:t>- Le badigeonnage à l'émulsion de bitume des parties en contact avc le remblai, les ragréages et le remblaiement soigné en matériaux sélectionnés au droit de l'ouvrage</w:t>
              <w:br/>
              <w:t>- Toutes autres sujétions nécessaires à l'exécution de l'ouvrage de tête</w:t>
              <w:br/>
              <w:t>Les longueurs à prendre en compte seront celles résultant des plans d'exécution approuvés, et celles résultant d'attachements contradictoires</w:t>
              <w:br/>
            </w:r>
            <w:r>
              <w:rPr>
                <w:rFonts w:cs="Calibri" w:ascii="Trebuchet MS" w:hAnsi="Trebuchet MS"/>
                <w:b/>
                <w:bCs/>
                <w:color w:val="000000"/>
              </w:rPr>
              <w:t>L'unité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860</w:t>
            </w:r>
          </w:p>
        </w:tc>
        <w:tc>
          <w:tcPr>
            <w:tcW w:w="7359"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Eclairage public</w:t>
            </w:r>
          </w:p>
        </w:tc>
        <w:tc>
          <w:tcPr>
            <w:tcW w:w="120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860.60</w:t>
            </w:r>
          </w:p>
        </w:tc>
        <w:tc>
          <w:tcPr>
            <w:tcW w:w="735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Mat en acier galvanisé de hauteur min 7m y compris toute sujétion</w:t>
            </w:r>
            <w:r>
              <w:rPr>
                <w:rFonts w:cs="Calibri" w:ascii="Trebuchet MS" w:hAnsi="Trebuchet MS"/>
                <w:color w:val="000000"/>
              </w:rPr>
              <w:br/>
            </w:r>
            <w:r>
              <w:rPr>
                <w:rFonts w:cs="Calibri" w:ascii="Trebuchet MS" w:hAnsi="Trebuchet MS"/>
                <w:b/>
                <w:bCs/>
                <w:color w:val="000000"/>
              </w:rPr>
              <w:t>L'unité à__________________________ francs CFA</w:t>
            </w:r>
          </w:p>
        </w:tc>
        <w:tc>
          <w:tcPr>
            <w:tcW w:w="120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860.61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Panneau solaire et support</w:t>
            </w:r>
            <w:r>
              <w:rPr>
                <w:rFonts w:cs="Calibri" w:ascii="Trebuchet MS" w:hAnsi="Trebuchet MS"/>
                <w:color w:val="000000"/>
              </w:rPr>
              <w:br/>
            </w:r>
            <w:r>
              <w:rPr>
                <w:rFonts w:cs="Calibri" w:ascii="Trebuchet MS" w:hAnsi="Trebuchet MS"/>
                <w:b/>
                <w:bCs/>
                <w:color w:val="000000"/>
              </w:rPr>
              <w:t>L'unité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860.62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Luminaire</w:t>
            </w:r>
            <w:r>
              <w:rPr>
                <w:rFonts w:cs="Calibri" w:ascii="Trebuchet MS" w:hAnsi="Trebuchet MS"/>
                <w:color w:val="000000"/>
              </w:rPr>
              <w:br/>
            </w:r>
            <w:r>
              <w:rPr>
                <w:rFonts w:cs="Calibri" w:ascii="Trebuchet MS" w:hAnsi="Trebuchet MS"/>
                <w:b/>
                <w:bCs/>
                <w:color w:val="000000"/>
              </w:rPr>
              <w:t>L'unité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860.63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Batterie et accessoires</w:t>
            </w:r>
            <w:r>
              <w:rPr>
                <w:rFonts w:cs="Calibri" w:ascii="Trebuchet MS" w:hAnsi="Trebuchet MS"/>
                <w:color w:val="000000"/>
              </w:rPr>
              <w:br/>
            </w:r>
            <w:r>
              <w:rPr>
                <w:rFonts w:cs="Calibri" w:ascii="Trebuchet MS" w:hAnsi="Trebuchet MS"/>
                <w:b/>
                <w:bCs/>
                <w:color w:val="000000"/>
              </w:rPr>
              <w:t>L'unité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45" w:hRule="atLeast"/>
        </w:trPr>
        <w:tc>
          <w:tcPr>
            <w:tcW w:w="1200"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860.64</w:t>
            </w:r>
          </w:p>
        </w:tc>
        <w:tc>
          <w:tcPr>
            <w:tcW w:w="7359" w:type="dxa"/>
            <w:tcBorders>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Controleur de charge et de gestion y compris toute sujétion</w:t>
            </w:r>
            <w:r>
              <w:rPr>
                <w:rFonts w:cs="Calibri" w:ascii="Trebuchet MS" w:hAnsi="Trebuchet MS"/>
                <w:color w:val="000000"/>
              </w:rPr>
              <w:br/>
            </w:r>
            <w:r>
              <w:rPr>
                <w:rFonts w:cs="Calibri" w:ascii="Trebuchet MS" w:hAnsi="Trebuchet MS"/>
                <w:b/>
                <w:bCs/>
                <w:color w:val="000000"/>
              </w:rPr>
              <w:t>L'ensemble à__________________________ francs CFA</w:t>
            </w:r>
          </w:p>
        </w:tc>
        <w:tc>
          <w:tcPr>
            <w:tcW w:w="1200" w:type="dxa"/>
            <w:tcBorders>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ens</w:t>
            </w:r>
          </w:p>
        </w:tc>
        <w:tc>
          <w:tcPr>
            <w:tcW w:w="1201"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870</w:t>
            </w:r>
          </w:p>
        </w:tc>
        <w:tc>
          <w:tcPr>
            <w:tcW w:w="7359"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Supervision</w:t>
            </w:r>
          </w:p>
        </w:tc>
        <w:tc>
          <w:tcPr>
            <w:tcW w:w="120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90"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870.70</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Ingénierie/contrôle de qualité</w:t>
            </w:r>
            <w:r>
              <w:rPr>
                <w:rFonts w:cs="Calibri" w:ascii="Trebuchet MS" w:hAnsi="Trebuchet MS"/>
                <w:color w:val="000000"/>
              </w:rPr>
              <w:br/>
              <w:t>Ce prix rémunère au forfait (Fft) le suivi, le contrôle qualité de l'ensemble des travaux relatifs à la réalisation de la voie d'accès au site de Lo'o Biyeng</w:t>
              <w:br/>
            </w:r>
            <w:r>
              <w:rPr>
                <w:rFonts w:cs="Calibri" w:ascii="Trebuchet MS" w:hAnsi="Trebuchet MS"/>
                <w:b/>
                <w:bCs/>
                <w:color w:val="000000"/>
              </w:rPr>
              <w:t>Le forfait à__________________________ 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540" w:hRule="atLeast"/>
        </w:trPr>
        <w:tc>
          <w:tcPr>
            <w:tcW w:w="1200" w:type="dxa"/>
            <w:tcBorders>
              <w:top w:val="single" w:sz="8" w:space="0" w:color="000000"/>
              <w:left w:val="single" w:sz="8" w:space="0" w:color="000000"/>
              <w:bottom w:val="single" w:sz="8" w:space="0" w:color="000000"/>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900</w:t>
            </w:r>
          </w:p>
        </w:tc>
        <w:tc>
          <w:tcPr>
            <w:tcW w:w="7359" w:type="dxa"/>
            <w:tcBorders>
              <w:left w:val="single" w:sz="4" w:space="0" w:color="000000"/>
              <w:bottom w:val="single" w:sz="8" w:space="0" w:color="000000"/>
              <w:right w:val="single" w:sz="4" w:space="0" w:color="000000"/>
            </w:tcBorders>
            <w:shd w:fill="D9D9D9" w:val="clear"/>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Aménagement du centre de traitement de Lo'o Biyeng</w:t>
            </w:r>
          </w:p>
        </w:tc>
        <w:tc>
          <w:tcPr>
            <w:tcW w:w="1200" w:type="dxa"/>
            <w:tcBorders>
              <w:bottom w:val="single" w:sz="8" w:space="0" w:color="000000"/>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color w:val="000000"/>
                <w:u w:val="single"/>
              </w:rPr>
            </w:pPr>
            <w:r>
              <w:rPr>
                <w:rFonts w:cs="Calibri" w:ascii="Trebuchet MS" w:hAnsi="Trebuchet MS"/>
                <w:b/>
                <w:bCs/>
                <w:color w:val="000000"/>
                <w:u w:val="single"/>
              </w:rPr>
              <w:t>Fft</w:t>
            </w:r>
          </w:p>
        </w:tc>
        <w:tc>
          <w:tcPr>
            <w:tcW w:w="1201" w:type="dxa"/>
            <w:tcBorders>
              <w:bottom w:val="single" w:sz="8" w:space="0" w:color="000000"/>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910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Etudes préliminaires</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890"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910.10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Etudes d'impact environnementales et autres autorisations réglémentaires</w:t>
            </w:r>
            <w:r>
              <w:rPr>
                <w:rFonts w:cs="Calibri" w:ascii="Trebuchet MS" w:hAnsi="Trebuchet MS"/>
                <w:color w:val="000000"/>
              </w:rPr>
              <w:br/>
              <w:t>Ce prix rémunère au forfait (Fft) l'ensemble des dispositions à prendre lors de l'aménagement du centre de traitement en vue d'assurer la protection de l'environnement naturel et social.</w:t>
              <w:br/>
            </w:r>
            <w:r>
              <w:rPr>
                <w:rFonts w:cs="Calibri" w:ascii="Trebuchet MS" w:hAnsi="Trebuchet MS"/>
                <w:b/>
                <w:bCs/>
                <w:color w:val="000000"/>
              </w:rPr>
              <w:t>Le forfait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910.11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Etudes topographiques</w:t>
            </w:r>
            <w:r>
              <w:rPr>
                <w:rFonts w:cs="Calibri" w:ascii="Trebuchet MS" w:hAnsi="Trebuchet MS"/>
                <w:color w:val="000000"/>
              </w:rPr>
              <w:br/>
              <w:t>Ce prix rémunère au FORFAIT (Fft) l’ensemble des études et travaux topographiques relatifs à l'aménagement du site du centre de traitement.</w:t>
              <w:br/>
            </w:r>
            <w:r>
              <w:rPr>
                <w:rFonts w:cs="Calibri" w:ascii="Trebuchet MS" w:hAnsi="Trebuchet MS"/>
                <w:b/>
                <w:bCs/>
                <w:color w:val="000000"/>
              </w:rPr>
              <w:t>Le forfait à 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83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910.12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Etudes géotechniques</w:t>
            </w:r>
            <w:r>
              <w:rPr>
                <w:rFonts w:cs="Calibri" w:ascii="Trebuchet MS" w:hAnsi="Trebuchet MS"/>
                <w:color w:val="000000"/>
              </w:rPr>
              <w:br/>
              <w:t>Ce prix rémunère au FORFAIT (Fft) la réalisation des études préliminaires géotechniques. Il comprend notamment :</w:t>
              <w:br/>
              <w:t>- Les études géotechniques ;</w:t>
              <w:br/>
              <w:t>- Les sondages et recherches de matériaux nécessaires;</w:t>
              <w:br/>
              <w:t>- Toutes sujétions.</w:t>
              <w:br/>
              <w:t>Ce prix forfaitaire est pris en compte de la manière suivante :</w:t>
              <w:br/>
              <w:t>-100% au visa par l’ingénieur du marché du rapport d’études</w:t>
              <w:br/>
            </w:r>
            <w:r>
              <w:rPr>
                <w:rFonts w:cs="Calibri" w:ascii="Trebuchet MS" w:hAnsi="Trebuchet MS"/>
                <w:b/>
                <w:bCs/>
                <w:color w:val="000000"/>
              </w:rPr>
              <w:t>Le forfait à 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89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910.13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Etudes hydrogéologiques</w:t>
            </w:r>
            <w:r>
              <w:rPr>
                <w:rFonts w:cs="Calibri" w:ascii="Trebuchet MS" w:hAnsi="Trebuchet MS"/>
                <w:color w:val="000000"/>
              </w:rPr>
              <w:br/>
              <w:t>Ce prix rémunère au FORFAIT (Fft) la réalisation des études préliminaires hydrogéologiques.</w:t>
              <w:br/>
              <w:t>Ce prix forfaitaire est pris en compte de la manière suivante :</w:t>
              <w:br/>
              <w:t>-100% au visa par l’ingénieur du marché du rapport d’études</w:t>
              <w:br/>
            </w:r>
            <w:r>
              <w:rPr>
                <w:rFonts w:cs="Calibri" w:ascii="Trebuchet MS" w:hAnsi="Trebuchet MS"/>
                <w:b/>
                <w:bCs/>
                <w:color w:val="000000"/>
              </w:rPr>
              <w:t>Le forfait à 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535"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910.14</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Projet d'execution</w:t>
            </w:r>
            <w:r>
              <w:rPr>
                <w:rFonts w:cs="Calibri" w:ascii="Trebuchet MS" w:hAnsi="Trebuchet MS"/>
                <w:color w:val="000000"/>
              </w:rPr>
              <w:br/>
              <w:t>Ce prix rémunère au FORFAIT (Fft) l’élaboration du projet d’exécution. II comprend notamment :</w:t>
              <w:br/>
              <w:t>- les plans de détails d’exécution des ouvrages ;</w:t>
              <w:br/>
              <w:t>- les plans architecturaux ;</w:t>
              <w:br/>
              <w:t>Ce prix forfaitaire est pris en compte de la manière suivante :</w:t>
              <w:br/>
              <w:t>-100% au visa par l'ingénieur du marché du projet d'exécution</w:t>
              <w:br/>
            </w:r>
            <w:r>
              <w:rPr>
                <w:rFonts w:cs="Calibri" w:ascii="Trebuchet MS" w:hAnsi="Trebuchet MS"/>
                <w:b/>
                <w:bCs/>
                <w:color w:val="000000"/>
              </w:rPr>
              <w:t>Le forfait à __________________________ 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920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Installation de chantier et préparation du site</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4095"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color w:val="000000"/>
              </w:rPr>
              <w:t>Amenée et repli du matériel</w:t>
              <w:br/>
              <w:t>Ce prix rémunère au FORFAIT (Fft) l'amenée et le repli du matériel nécessaire à l’exécution des travaux d'aménagement du centre de traitement de Lo'o Biyeng, notamment:</w:t>
              <w:br/>
              <w:t>- La mobilisation de tout le matériel destiné aux travaux;</w:t>
              <w:br/>
              <w:t>- Le déplacement total ou partiel de ce matériel au cours des travaux;</w:t>
              <w:br/>
              <w:t>- Le repli total de ce matériel à la fin des travaux;</w:t>
              <w:br/>
              <w:t>- Toutes sujétions.</w:t>
              <w:br/>
              <w:t>Ce prix forfaitaire est pris en compte de la manière suivante :</w:t>
              <w:br/>
              <w:t>-80% lorsque la totalité du matériel minimum sera disponible sur le site des travaux;</w:t>
              <w:br/>
              <w:t>-20% après le repli du matériel du site des travaux.</w:t>
              <w:br/>
            </w:r>
            <w:r>
              <w:rPr>
                <w:rFonts w:cs="Calibri" w:ascii="Trebuchet MS" w:hAnsi="Trebuchet MS"/>
                <w:b/>
                <w:bCs/>
                <w:color w:val="000000"/>
              </w:rPr>
              <w:t>Le forfait à ___________________________francs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7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Déboisement/dessouchage</w:t>
            </w:r>
            <w:r>
              <w:rPr>
                <w:rFonts w:cs="Calibri" w:ascii="Trebuchet MS" w:hAnsi="Trebuchet MS"/>
                <w:color w:val="000000"/>
              </w:rPr>
              <w:br/>
              <w:t>Ce prix rémunère au mètre carré (m²) les travaux consistant à enlever les arbres, arbustes, bois, buissons, plantations et en général toute végétation se situant sur l'emprise des travaux.</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m2</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26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Décapage de la terre végétale</w:t>
            </w:r>
            <w:r>
              <w:rPr>
                <w:rFonts w:cs="Calibri" w:ascii="Trebuchet MS" w:hAnsi="Trebuchet MS"/>
                <w:color w:val="000000"/>
              </w:rPr>
              <w:br/>
              <w:t>Ce prix rémunère l'enlèvement total de la terre végétale sur toute l'emprise des travaux sur une épaisseur moyenne de 20 cm.</w:t>
              <w:br/>
            </w:r>
            <w:r>
              <w:rPr>
                <w:rFonts w:cs="Calibri" w:ascii="Trebuchet MS" w:hAnsi="Trebuchet MS"/>
                <w:b/>
                <w:bCs/>
                <w:color w:val="000000"/>
              </w:rP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m3</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20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Construction d'une cloture provisoire de chantier</w:t>
            </w:r>
            <w:r>
              <w:rPr>
                <w:rFonts w:cs="Calibri" w:ascii="Trebuchet MS" w:hAnsi="Trebuchet MS"/>
                <w:color w:val="000000"/>
              </w:rPr>
              <w:br/>
              <w:t>Ce prix rémunère au mètre linéaire (ml) l’exécution d’une clôture du site en matériaux provisoires.</w:t>
              <w:br/>
              <w:t>Ce prix est pris en compte de la manière suivante :</w:t>
              <w:br/>
              <w:t>-100% au visa par l’ingénieur du marché du PV de réception des travaux.</w:t>
              <w:br/>
            </w:r>
            <w:r>
              <w:rPr>
                <w:rFonts w:cs="Calibri" w:ascii="Trebuchet MS" w:hAnsi="Trebuchet MS"/>
                <w:b/>
                <w:bCs/>
                <w:color w:val="000000"/>
              </w:rPr>
              <w:t>Le mètre linéaire à : 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20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920.24</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Aménagement d'une haie végétale sur le périmètre du site</w:t>
            </w:r>
            <w:r>
              <w:rPr>
                <w:rFonts w:cs="Calibri" w:ascii="Trebuchet MS" w:hAnsi="Trebuchet MS"/>
                <w:color w:val="000000"/>
              </w:rPr>
              <w:br/>
              <w:t>Ce prix rémunère au mètre linéaire (ml) l’exécution d’une haie végétale sur l'ensemble du périmètre du site.</w:t>
              <w:br/>
              <w:t>Ce prix est pris en compte de la manière suivante :</w:t>
              <w:br/>
              <w:t>-100% au visa par l’ingénieur du marché du PV de réception des travaux.</w:t>
              <w:br/>
            </w:r>
            <w:r>
              <w:rPr>
                <w:rFonts w:cs="Calibri" w:ascii="Trebuchet MS" w:hAnsi="Trebuchet MS"/>
                <w:b/>
                <w:bCs/>
                <w:color w:val="000000"/>
              </w:rPr>
              <w:t>Le mètre linéaire à : 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83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920.25</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Réalisation d'un forage pour alimentation du site en eau y compris château d'eau</w:t>
            </w:r>
            <w:r>
              <w:rPr>
                <w:rFonts w:cs="Calibri" w:ascii="Trebuchet MS" w:hAnsi="Trebuchet MS"/>
                <w:color w:val="000000"/>
              </w:rPr>
              <w:br/>
              <w:t>Ce prix rémunère à l'ensemble (Ens) l’exécution des travaux de réalisation d’un forage y compris son système de traitement, l’équipement du forage et la réalisation d’un château d'eau.</w:t>
              <w:br/>
              <w:t>Ce prix est pris en compte de la manière suivante :</w:t>
              <w:br/>
              <w:t>-100% au visa par l’ingénieur du marché du PV de réception des travaux.</w:t>
              <w:br/>
            </w:r>
            <w:r>
              <w:rPr>
                <w:rFonts w:cs="Calibri" w:ascii="Trebuchet MS" w:hAnsi="Trebuchet MS"/>
                <w:b/>
                <w:bCs/>
                <w:color w:val="000000"/>
              </w:rPr>
              <w:t>L'ensemble à : 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Ens</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20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920.26</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Alimentation du site en énergie électrique (ENEO)</w:t>
            </w:r>
            <w:r>
              <w:rPr>
                <w:rFonts w:cs="Calibri" w:ascii="Trebuchet MS" w:hAnsi="Trebuchet MS"/>
                <w:color w:val="000000"/>
              </w:rPr>
              <w:br/>
              <w:t>Ce prix rémunère  à l'ensemble (Ens) , le raccordement du site au réseau ENEO.</w:t>
              <w:br/>
              <w:t>Ce prix est pris en compte de la manière suivante :</w:t>
              <w:br/>
              <w:t>-100% au visa par l’ingénieur du marché du PV de réception des travaux.</w:t>
              <w:br/>
            </w:r>
            <w:r>
              <w:rPr>
                <w:rFonts w:cs="Calibri" w:ascii="Trebuchet MS" w:hAnsi="Trebuchet MS"/>
                <w:b/>
                <w:bCs/>
                <w:color w:val="000000"/>
              </w:rPr>
              <w:t>Le forfait à :__________________________francs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Ens</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275"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920.27</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Fourniture et pose d'un groupe électrogène relais</w:t>
            </w:r>
            <w:r>
              <w:rPr>
                <w:rFonts w:cs="Calibri" w:ascii="Trebuchet MS" w:hAnsi="Trebuchet MS"/>
                <w:color w:val="000000"/>
              </w:rPr>
              <w:br/>
              <w:t>ce prix rémunère à l'unité (U) la fourniture, la pose, le raccordement et la mise en service d'un groupe électrogène.</w:t>
              <w:br/>
            </w:r>
            <w:r>
              <w:rPr>
                <w:rFonts w:cs="Calibri" w:ascii="Trebuchet MS" w:hAnsi="Trebuchet MS"/>
                <w:b/>
                <w:bCs/>
                <w:color w:val="000000"/>
              </w:rPr>
              <w:t>L'unité à :__________________________francs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930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Terrassement et imperméabilisation de l'alvéole</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305"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930.30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Déblai/Remblai sur toute la surface de l'alvéole</w:t>
            </w:r>
            <w:r>
              <w:rPr>
                <w:rFonts w:cs="Calibri" w:ascii="Trebuchet MS" w:hAnsi="Trebuchet MS"/>
                <w:color w:val="000000"/>
              </w:rPr>
              <w:br/>
              <w:t>Ce prix rémunère au mètre cube (m</w:t>
            </w:r>
            <w:r>
              <w:rPr>
                <w:rFonts w:cs="Calibri" w:ascii="Trebuchet MS" w:hAnsi="Trebuchet MS"/>
                <w:color w:val="000000"/>
                <w:vertAlign w:val="superscript"/>
              </w:rPr>
              <w:t>3</w:t>
            </w:r>
            <w:r>
              <w:rPr>
                <w:rFonts w:cs="Calibri" w:ascii="Trebuchet MS" w:hAnsi="Trebuchet MS"/>
                <w:color w:val="000000"/>
              </w:rPr>
              <w:t>), le déblaiement et remblaiement sur toute la surface de l'alvéole.</w:t>
              <w:br/>
            </w:r>
            <w:r>
              <w:rPr>
                <w:rFonts w:cs="Calibri" w:ascii="Trebuchet MS" w:hAnsi="Trebuchet MS"/>
                <w:b/>
                <w:bCs/>
                <w:color w:val="000000"/>
              </w:rPr>
              <w:t>Le mètre cube à : 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m3</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94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930.31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Remblai compacté de graves latéritiques pour constitution des digues</w:t>
            </w:r>
            <w:r>
              <w:rPr>
                <w:rFonts w:cs="Calibri" w:ascii="Trebuchet MS" w:hAnsi="Trebuchet MS"/>
                <w:color w:val="000000"/>
              </w:rPr>
              <w:br/>
            </w:r>
            <w:r>
              <w:rPr>
                <w:rFonts w:cs="Calibri" w:ascii="Trebuchet MS" w:hAnsi="Trebuchet MS"/>
                <w:b/>
                <w:bCs/>
                <w:color w:val="000000"/>
              </w:rPr>
              <w:t>Le mètre cube à : 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m3</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45"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930.32</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Fourniture et pose du sable et gravier drainants</w:t>
            </w:r>
            <w:r>
              <w:rPr>
                <w:rFonts w:cs="Calibri" w:ascii="Trebuchet MS" w:hAnsi="Trebuchet MS"/>
                <w:color w:val="000000"/>
              </w:rPr>
              <w:br/>
            </w:r>
            <w:r>
              <w:rPr>
                <w:rFonts w:cs="Calibri" w:ascii="Trebuchet MS" w:hAnsi="Trebuchet MS"/>
                <w:b/>
                <w:bCs/>
                <w:color w:val="000000"/>
              </w:rPr>
              <w:t>Le mètre cube à : _____________________francs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m3</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940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Gestion des eaux du site</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75"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Fossés de drainage autour de l'aléole y compris en pied de digue crée pour isolement et évacuation des eaux de ruissellement</w:t>
            </w:r>
            <w:r>
              <w:rPr>
                <w:rFonts w:cs="Calibri" w:ascii="Trebuchet MS" w:hAnsi="Trebuchet MS"/>
                <w:color w:val="000000"/>
              </w:rPr>
              <w:br/>
              <w:t>Ce prix rémunère au mètre linéaire (ml) la construction de fossés de drainage en béton armé autour de l'alvéole.</w:t>
              <w:br/>
            </w:r>
            <w:r>
              <w:rPr>
                <w:rFonts w:cs="Calibri" w:ascii="Trebuchet MS" w:hAnsi="Trebuchet MS"/>
                <w:b/>
                <w:bCs/>
                <w:color w:val="000000"/>
              </w:rPr>
              <w:t>Le mètre linéaire à : 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445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Bassin de décantation primaire 3mx2mx1,5m en maçonnerie d'agglos simple de 20 bourrés y compris enduit étanche</w:t>
              <w:br/>
            </w:r>
            <w:r>
              <w:rPr>
                <w:rFonts w:cs="Calibri" w:ascii="Trebuchet MS" w:hAnsi="Trebuchet MS"/>
                <w:color w:val="000000"/>
              </w:rPr>
              <w:t>Ce prix rémunère la construction d'une bassin de 3,00 x 2,00 x 1,50 en maçonnerie d'agglos de 20 cm bourrés. Il comprend:</w:t>
              <w:br/>
              <w:t>- Les fouilles en tranchées</w:t>
              <w:br/>
              <w:t>- Le béton de propreté d'épaisseur 5 cm dosé à 150 kg de ciment/m</w:t>
            </w:r>
            <w:r>
              <w:rPr>
                <w:rFonts w:cs="Calibri" w:ascii="Trebuchet MS" w:hAnsi="Trebuchet MS"/>
                <w:color w:val="000000"/>
                <w:vertAlign w:val="superscript"/>
              </w:rPr>
              <w:t>3</w:t>
              <w:br/>
            </w:r>
            <w:r>
              <w:rPr>
                <w:rFonts w:cs="Calibri" w:ascii="Trebuchet MS" w:hAnsi="Trebuchet MS"/>
                <w:color w:val="000000"/>
              </w:rPr>
              <w:t>- La fourniture et la mise en oeuvre des agglos de 20 cm y compris bourrage</w:t>
              <w:br/>
              <w:t>- L'étanchéité du bassin</w:t>
              <w:br/>
              <w:t>- Toutes sujétions.</w:t>
              <w:br/>
              <w:t>Ce prix est pris en compte de la manière suivante :</w:t>
              <w:br/>
              <w:t>-100% au visa par l’ingénieur du marché du PV de réception des travaux.</w:t>
              <w:br/>
            </w:r>
            <w:r>
              <w:rPr>
                <w:rFonts w:cs="Calibri" w:ascii="Trebuchet MS" w:hAnsi="Trebuchet MS"/>
                <w:b/>
                <w:bCs/>
                <w:color w:val="000000"/>
              </w:rPr>
              <w:t>L'unité à :__________________________francs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20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Bassin de traitement en redan de 5mx4mx2m 5mx3mx2m et 5mx2mx2m en maçonnerie d'agglos double de 20 bourrées y compris enduit étanche</w:t>
            </w:r>
            <w:r>
              <w:rPr>
                <w:rFonts w:cs="Calibri" w:ascii="Trebuchet MS" w:hAnsi="Trebuchet MS"/>
                <w:color w:val="000000"/>
              </w:rPr>
              <w:br/>
              <w:t>Ce prix rémunère la construction d'une bassin de traitement en redan de 5,00 x 4,00 x 2,00/ 5,00 x 3,00 x 2,00/ 5,00 x 2,00 x 2,00 en maçonnerie d'agglos de 20 cm bourrés.</w:t>
              <w:br/>
            </w:r>
            <w:r>
              <w:rPr>
                <w:rFonts w:cs="Calibri" w:ascii="Trebuchet MS" w:hAnsi="Trebuchet MS"/>
                <w:b/>
                <w:bCs/>
                <w:color w:val="000000"/>
              </w:rPr>
              <w:t>L'unité à :__________________________francs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U</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94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940.43</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Fourniture et pose drain en PEHD DR100 pour raccordement des bassins</w:t>
            </w:r>
            <w:r>
              <w:rPr>
                <w:rFonts w:cs="Calibri" w:ascii="Trebuchet MS" w:hAnsi="Trebuchet MS"/>
                <w:color w:val="000000"/>
              </w:rPr>
              <w:br/>
            </w:r>
            <w:r>
              <w:rPr>
                <w:rFonts w:cs="Calibri" w:ascii="Trebuchet MS" w:hAnsi="Trebuchet MS"/>
                <w:b/>
                <w:bCs/>
                <w:color w:val="000000"/>
              </w:rPr>
              <w:t>Le mètre linéaire à : 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63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940.44</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 xml:space="preserve">Fourniture et pose drain en PEHD DR200 pour collecte des eaux </w:t>
            </w:r>
            <w:r>
              <w:rPr>
                <w:rFonts w:cs="Calibri" w:ascii="Trebuchet MS" w:hAnsi="Trebuchet MS"/>
                <w:color w:val="000000"/>
              </w:rPr>
              <w:br/>
            </w:r>
            <w:r>
              <w:rPr>
                <w:rFonts w:cs="Calibri" w:ascii="Trebuchet MS" w:hAnsi="Trebuchet MS"/>
                <w:b/>
                <w:bCs/>
                <w:color w:val="000000"/>
              </w:rPr>
              <w:t>Le mètre linéaire à : 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ml</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20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940.45</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Aménagement d’un espace de parking</w:t>
            </w:r>
            <w:r>
              <w:rPr>
                <w:rFonts w:cs="Calibri" w:ascii="Trebuchet MS" w:hAnsi="Trebuchet MS"/>
                <w:color w:val="000000"/>
              </w:rPr>
              <w:br/>
              <w:t>Ce prix rémunère l'aménagement d'un espace de parking pour le centre de traitement. Il comprend:</w:t>
              <w:br/>
              <w:t>- Le nettoyage et le débroussaillage de l'espace</w:t>
              <w:br/>
              <w:t>- Le remblai en grave naturelle latéritique et compactage</w:t>
              <w:br/>
              <w:t>- Toutes sujétions.</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275"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940.46</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Fourniture et pose de la signalétique</w:t>
            </w:r>
            <w:r>
              <w:rPr>
                <w:rFonts w:cs="Calibri" w:ascii="Trebuchet MS" w:hAnsi="Trebuchet MS"/>
                <w:color w:val="000000"/>
              </w:rPr>
              <w:br/>
              <w:t>Ce prix rémunère au forfait (Fft) la fourniture et la pose des panneaux de signalisation sur le site du centre de traitement.</w:t>
              <w:br/>
            </w:r>
            <w:r>
              <w:rPr>
                <w:rFonts w:cs="Calibri" w:ascii="Trebuchet MS" w:hAnsi="Trebuchet MS"/>
                <w:b/>
                <w:bCs/>
                <w:color w:val="000000"/>
              </w:rPr>
              <w:t>Le forfait à__________________________ 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950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Construction des installations du site</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780"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950.50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Construction d'un batiment d'exploitation sur 100m2 comprenant: salle de pesée, salle de réunion, 02 bureaux, toilettes, local technique</w:t>
            </w:r>
            <w:r>
              <w:rPr>
                <w:rFonts w:cs="Calibri" w:ascii="Trebuchet MS" w:hAnsi="Trebuchet MS"/>
                <w:color w:val="000000"/>
              </w:rPr>
              <w:br/>
              <w:t>Ce prix rémunère au FORFAIT (Fft) la construction d’un local administratif de 100 m² comprenant :</w:t>
              <w:br/>
              <w:t>- Une salle de réunion</w:t>
              <w:br/>
              <w:t>- Deux bureaux</w:t>
              <w:br/>
              <w:t>- Un local technique</w:t>
              <w:br/>
              <w:t>- Toute sujétions</w:t>
              <w:br/>
              <w:t>Ce prix est pris en compte de la manière suivante :</w:t>
              <w:br/>
              <w:t>-100% au visa par l’ingénieur du marché du PV de réception des travaux.</w:t>
              <w:br/>
            </w:r>
            <w:r>
              <w:rPr>
                <w:rFonts w:cs="Calibri" w:ascii="Trebuchet MS" w:hAnsi="Trebuchet MS"/>
                <w:b/>
                <w:bCs/>
                <w:color w:val="000000"/>
              </w:rPr>
              <w:t>Le mètre carré à : 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m2</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78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950.51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 xml:space="preserve">Contruction de vestiaires </w:t>
            </w:r>
            <w:r>
              <w:rPr>
                <w:rFonts w:cs="Calibri" w:ascii="Trebuchet MS" w:hAnsi="Trebuchet MS"/>
                <w:color w:val="000000"/>
              </w:rPr>
              <w:br/>
              <w:t>Ce prix rémunère au FORFAIT (Fft) la construction d’un vestiaire de 20 m² comprenant :</w:t>
              <w:br/>
              <w:t>- Dix casiers de rangement ;</w:t>
              <w:br/>
              <w:t>- Trois WC ;</w:t>
              <w:br/>
              <w:t>- Trois urinoirs ;</w:t>
              <w:br/>
              <w:t>- Deux lave-mains ;</w:t>
              <w:br/>
              <w:t>- Quatre douches.</w:t>
              <w:br/>
              <w:t>Ce prix est pris en compte de la manière suivante :</w:t>
              <w:br/>
              <w:t>-100% au visa par l’ingénieur du marché du PV de réception des travaux.</w:t>
              <w:br/>
            </w:r>
            <w:r>
              <w:rPr>
                <w:rFonts w:cs="Calibri" w:ascii="Trebuchet MS" w:hAnsi="Trebuchet MS"/>
                <w:b/>
                <w:bCs/>
                <w:color w:val="000000"/>
              </w:rPr>
              <w:t>Le mètre carré à : _________________________francs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m2</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220"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950.52</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Fourniture et pose d'un pont bascule de 50t y/c équipements de la salle de pesée</w:t>
              <w:br/>
            </w:r>
            <w:r>
              <w:rPr>
                <w:rFonts w:cs="Calibri" w:ascii="Trebuchet MS" w:hAnsi="Trebuchet MS"/>
                <w:color w:val="000000"/>
              </w:rPr>
              <w:t>Ce prix rémunère l'ensemble de pont bascule modulaire de capacité minimale de 50 tonnes, graduation par 20 Kg, de dimension de tablier 18m x 3m, tablier complètement en acier peint, circulation sur poutres en acier, léger et facilement transportable</w:t>
              <w:br/>
            </w:r>
            <w:r>
              <w:rPr>
                <w:rFonts w:cs="Calibri" w:ascii="Trebuchet MS" w:hAnsi="Trebuchet MS"/>
                <w:b/>
                <w:bCs/>
                <w:color w:val="000000"/>
              </w:rPr>
              <w:t>L'ensemble à : _________________________francs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Ens</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960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Construction d'une déchetterie</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890" w:hRule="atLeast"/>
        </w:trPr>
        <w:tc>
          <w:tcPr>
            <w:tcW w:w="1200"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960.60</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Nivellement et compactage plateforme et aménagement réseau évacuation lixiviat</w:t>
            </w:r>
            <w:r>
              <w:rPr>
                <w:rFonts w:cs="Calibri" w:ascii="Trebuchet MS" w:hAnsi="Trebuchet MS"/>
                <w:color w:val="000000"/>
              </w:rPr>
              <w:br/>
              <w:t>Ce prix rémunère au m², y compris toutes sujétions, les travaux de préparation de l'assise de la pateforme et l'aménagement du réseau d'évacuation des lixiviats.</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2</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780"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960.61</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Dallage de la plateforme de tri en béton armé dosé à 350kg/m3 épaisseur 20 cm</w:t>
            </w:r>
            <w:r>
              <w:rPr>
                <w:rFonts w:cs="Calibri" w:ascii="Trebuchet MS" w:hAnsi="Trebuchet MS"/>
                <w:color w:val="000000"/>
              </w:rPr>
              <w:br/>
              <w:t>Ce prix rémunère au m3 la réalisation du dallage de la plateforme de tri des déchets. Il comprend:</w:t>
              <w:br/>
              <w:t>- Le nettoyage et le débroussaillage de la plateforme</w:t>
              <w:br/>
              <w:t>- Le remblai en grave naturelle latéritique et compactage</w:t>
              <w:br/>
              <w:t>- La fourniture et la mise en oeuvre du béton dosé  à 350kg/m3 d'épaisseur 20 cm</w:t>
              <w:br/>
              <w:t>- La fourniture et la mise en oeuvre des armatures</w:t>
              <w:br/>
              <w:t>- Le coffrage</w:t>
              <w:br/>
              <w:t>- Toutes sujétions.</w:t>
              <w:br/>
            </w:r>
            <w:r>
              <w:rPr>
                <w:rFonts w:cs="Calibri" w:ascii="Trebuchet MS" w:hAnsi="Trebuchet MS"/>
                <w:b/>
                <w:bCs/>
                <w:color w:val="000000"/>
              </w:rPr>
              <w:t>Le mètre cube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3</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4095" w:hRule="atLeast"/>
        </w:trPr>
        <w:tc>
          <w:tcPr>
            <w:tcW w:w="1200"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960.62</w:t>
            </w:r>
          </w:p>
        </w:tc>
        <w:tc>
          <w:tcPr>
            <w:tcW w:w="7359"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Hangar métallique de tri</w:t>
            </w:r>
            <w:r>
              <w:rPr>
                <w:rFonts w:cs="Calibri" w:ascii="Trebuchet MS" w:hAnsi="Trebuchet MS"/>
                <w:color w:val="000000"/>
              </w:rPr>
              <w:br/>
              <w:t>Ce prix rémunère la construction d'un hangar métallique de tri pour la dechetterie du centre de traitement. Il comprend:</w:t>
              <w:br/>
              <w:t>- Les fouilles pour semelles des poteaux</w:t>
              <w:br/>
              <w:t>- La fourniture et la mise en oeuvre du béton de propreté pour semelles</w:t>
              <w:br/>
              <w:t>- La fourniture et la mise en oeuvre du béton dosé  à 350kg/m3 pour semelles</w:t>
              <w:br/>
              <w:t>- Les armatures d'attente pour poteaux</w:t>
              <w:br/>
              <w:t>- Les travaux de montage de la structure métallique</w:t>
              <w:br/>
              <w:t>- La couverture en tôles du hangar</w:t>
              <w:br/>
              <w:t>- Toutes sujétions.</w:t>
              <w:br/>
            </w:r>
            <w:r>
              <w:rPr>
                <w:rFonts w:cs="Calibri" w:ascii="Trebuchet MS" w:hAnsi="Trebuchet MS"/>
                <w:b/>
                <w:bCs/>
                <w:color w:val="000000"/>
              </w:rPr>
              <w:t>Le mètre carré à__________________________ francs CFA</w:t>
            </w:r>
          </w:p>
        </w:tc>
        <w:tc>
          <w:tcPr>
            <w:tcW w:w="120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rPr>
              <w:t>m</w:t>
            </w:r>
            <w:r>
              <w:rPr>
                <w:rFonts w:cs="Calibri" w:ascii="Trebuchet MS" w:hAnsi="Trebuchet MS"/>
                <w:color w:val="000000"/>
                <w:vertAlign w:val="superscript"/>
              </w:rPr>
              <w:t>2</w:t>
            </w:r>
          </w:p>
        </w:tc>
        <w:tc>
          <w:tcPr>
            <w:tcW w:w="1201" w:type="dxa"/>
            <w:tcBorders>
              <w:bottom w:val="single" w:sz="4"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2850"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960.63</w:t>
            </w:r>
          </w:p>
        </w:tc>
        <w:tc>
          <w:tcPr>
            <w:tcW w:w="7359" w:type="dxa"/>
            <w:tcBorders>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b/>
                <w:bCs/>
                <w:color w:val="000000"/>
              </w:rPr>
              <w:t>Aménagement piste d'accès piétonne en pavés</w:t>
            </w:r>
            <w:r>
              <w:rPr>
                <w:rFonts w:cs="Calibri" w:ascii="Trebuchet MS" w:hAnsi="Trebuchet MS"/>
                <w:color w:val="000000"/>
              </w:rPr>
              <w:br/>
              <w:t>Ce prix rémunère l'aménagement d'une piste d'accès piétonne en pavés. Il comprend:</w:t>
              <w:br/>
              <w:t>- Le nettoyage et le débroussaillage de la plateforme ;</w:t>
              <w:br/>
              <w:t>- Le remblai en grave naturelle latéritique et compactage ;</w:t>
              <w:br/>
              <w:t>- La pose d’un lit de sable d’épaisseur 5 cm ;</w:t>
              <w:br/>
              <w:t>- La fourniture et la pose des pavés ;</w:t>
              <w:br/>
              <w:t>- Toutes sujétions.</w:t>
              <w:br/>
            </w:r>
            <w:r>
              <w:rPr>
                <w:rFonts w:cs="Calibri" w:ascii="Trebuchet MS" w:hAnsi="Trebuchet MS"/>
                <w:b/>
                <w:bCs/>
                <w:color w:val="000000"/>
              </w:rPr>
              <w:t>Le mètre carré à__________________________ 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m²</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330" w:hRule="atLeast"/>
        </w:trPr>
        <w:tc>
          <w:tcPr>
            <w:tcW w:w="1200"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970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u w:val="single"/>
              </w:rPr>
            </w:pPr>
            <w:r>
              <w:rPr>
                <w:rFonts w:cs="Calibri" w:ascii="Trebuchet MS" w:hAnsi="Trebuchet MS"/>
                <w:b/>
                <w:bCs/>
                <w:color w:val="000000"/>
                <w:u w:val="single"/>
              </w:rPr>
              <w:t>Supervision</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r>
        <w:trPr>
          <w:trHeight w:val="1590" w:hRule="atLeast"/>
        </w:trPr>
        <w:tc>
          <w:tcPr>
            <w:tcW w:w="1200"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970.70</w:t>
            </w:r>
          </w:p>
        </w:tc>
        <w:tc>
          <w:tcPr>
            <w:tcW w:w="7359"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pPr>
            <w:r>
              <w:rPr>
                <w:rFonts w:cs="Calibri" w:ascii="Trebuchet MS" w:hAnsi="Trebuchet MS"/>
                <w:color w:val="000000"/>
              </w:rPr>
              <w:t>Ingénierie/contrôle de qualité</w:t>
              <w:br/>
              <w:t>Ce prix rémunère au forfait (Fft) le suivi, le contrôle qualité de l'ensemble des travaux relatifs à la réalisation de la voie d'accès au site de Lo'o Biyeng</w:t>
              <w:br/>
            </w:r>
            <w:r>
              <w:rPr>
                <w:rFonts w:cs="Calibri" w:ascii="Trebuchet MS" w:hAnsi="Trebuchet MS"/>
                <w:b/>
                <w:bCs/>
                <w:color w:val="000000"/>
              </w:rPr>
              <w:t>Le forfait à__________________________ francs CFA</w:t>
            </w:r>
          </w:p>
        </w:tc>
        <w:tc>
          <w:tcPr>
            <w:tcW w:w="1200"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Fft</w:t>
            </w:r>
          </w:p>
        </w:tc>
        <w:tc>
          <w:tcPr>
            <w:tcW w:w="1201" w:type="dxa"/>
            <w:tcBorders>
              <w:bottom w:val="single" w:sz="8" w:space="0" w:color="000000"/>
              <w:right w:val="single" w:sz="8" w:space="0" w:color="000000"/>
            </w:tcBorders>
            <w:vAlign w:val="bottom"/>
          </w:tcPr>
          <w:p>
            <w:pPr>
              <w:pStyle w:val="Normal"/>
              <w:widowControl w:val="false"/>
              <w:suppressAutoHyphens w:val="false"/>
              <w:spacing w:lineRule="auto" w:line="240" w:before="0" w:after="0"/>
              <w:rPr>
                <w:rFonts w:ascii="Trebuchet MS" w:hAnsi="Trebuchet MS" w:cs="Calibri"/>
                <w:color w:val="000000"/>
              </w:rPr>
            </w:pPr>
            <w:r>
              <w:rPr>
                <w:rFonts w:cs="Calibri" w:ascii="Trebuchet MS" w:hAnsi="Trebuchet MS"/>
                <w:color w:val="000000"/>
              </w:rPr>
            </w:r>
          </w:p>
        </w:tc>
      </w:tr>
    </w:tbl>
    <w:p>
      <w:pPr>
        <w:pStyle w:val="Normal"/>
        <w:keepNext w:val="true"/>
        <w:jc w:val="both"/>
        <w:rPr>
          <w:rFonts w:ascii="Trebuchet MS" w:hAnsi="Trebuchet MS"/>
        </w:rPr>
      </w:pPr>
      <w:r>
        <w:rPr>
          <w:rFonts w:ascii="Trebuchet MS" w:hAnsi="Trebuchet MS"/>
        </w:rPr>
      </w:r>
    </w:p>
    <w:p>
      <w:pPr>
        <w:pStyle w:val="Normal"/>
        <w:suppressAutoHyphens w:val="false"/>
        <w:spacing w:lineRule="auto" w:line="259" w:before="0" w:after="160"/>
        <w:rPr>
          <w:rFonts w:ascii="Trebuchet MS" w:hAnsi="Trebuchet MS"/>
        </w:rPr>
      </w:pPr>
      <w:r>
        <w:rPr>
          <w:rFonts w:ascii="Trebuchet MS" w:hAnsi="Trebuchet MS"/>
        </w:rPr>
      </w:r>
      <w:r>
        <w:br w:type="page"/>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mc:AlternateContent>
          <mc:Choice Requires="wps">
            <w:drawing>
              <wp:anchor behindDoc="1" distT="76200" distB="10160" distL="76200" distR="19685" simplePos="0" locked="0" layoutInCell="0" allowOverlap="1" relativeHeight="22">
                <wp:simplePos x="0" y="0"/>
                <wp:positionH relativeFrom="column">
                  <wp:posOffset>28575</wp:posOffset>
                </wp:positionH>
                <wp:positionV relativeFrom="paragraph">
                  <wp:posOffset>146050</wp:posOffset>
                </wp:positionV>
                <wp:extent cx="6304915" cy="1647190"/>
                <wp:effectExtent l="81915" t="81280" r="5080" b="5715"/>
                <wp:wrapNone/>
                <wp:docPr id="56" name="Forme libre 13"/>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0" distT="0" distB="7620" distL="0" distR="0" simplePos="0" locked="0" layoutInCell="0" allowOverlap="1" relativeHeight="33">
                <wp:simplePos x="0" y="0"/>
                <wp:positionH relativeFrom="column">
                  <wp:posOffset>346710</wp:posOffset>
                </wp:positionH>
                <wp:positionV relativeFrom="paragraph">
                  <wp:posOffset>106680</wp:posOffset>
                </wp:positionV>
                <wp:extent cx="5733415" cy="1534795"/>
                <wp:effectExtent l="635" t="635" r="0" b="0"/>
                <wp:wrapNone/>
                <wp:docPr id="57" name="Zone de texte 19"/>
                <a:graphic xmlns:a="http://schemas.openxmlformats.org/drawingml/2006/main">
                  <a:graphicData uri="http://schemas.microsoft.com/office/word/2010/wordprocessingShape">
                    <wps:wsp>
                      <wps:cNvSpPr/>
                      <wps:spPr>
                        <a:xfrm>
                          <a:off x="0" y="0"/>
                          <a:ext cx="5733360" cy="153468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N°7</w:t>
                            </w:r>
                          </w:p>
                          <w:p>
                            <w:pPr>
                              <w:pStyle w:val="NormalWeb"/>
                              <w:spacing w:before="0" w:after="0"/>
                              <w:jc w:val="center"/>
                              <w:rPr/>
                            </w:pPr>
                            <w:r>
                              <w:rPr>
                                <w:rFonts w:ascii="Arial Black" w:hAnsi="Arial Black"/>
                                <w:sz w:val="36"/>
                                <w:szCs w:val="36"/>
                              </w:rPr>
                              <w:t>CADRE DU DEVIS QUANTITATIF ET  ESTIMATIF (DQE)</w:t>
                            </w:r>
                          </w:p>
                        </w:txbxContent>
                      </wps:txbx>
                      <wps:bodyPr anchor="t">
                        <a:noAutofit/>
                      </wps:bodyPr>
                    </wps:wsp>
                  </a:graphicData>
                </a:graphic>
              </wp:anchor>
            </w:drawing>
          </mc:Choice>
          <mc:Fallback>
            <w:pict>
              <v:rect id="shape_0" ID="Zone de texte 19" path="m0,0l-2147483645,0l-2147483645,-2147483646l0,-2147483646xe" stroked="f" o:allowincell="f" style="position:absolute;margin-left:27.3pt;margin-top:8.4pt;width:451.4pt;height:120.8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N°7</w:t>
                      </w:r>
                    </w:p>
                    <w:p>
                      <w:pPr>
                        <w:pStyle w:val="NormalWeb"/>
                        <w:spacing w:before="0" w:after="0"/>
                        <w:jc w:val="center"/>
                        <w:rPr/>
                      </w:pPr>
                      <w:r>
                        <w:rPr>
                          <w:rFonts w:ascii="Arial Black" w:hAnsi="Arial Black"/>
                          <w:sz w:val="36"/>
                          <w:szCs w:val="36"/>
                        </w:rPr>
                        <w:t>CADRE DU DEVIS QUANTITATIF ET  ESTIMATIF (DQE)</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jc w:val="both"/>
        <w:rPr>
          <w:rFonts w:ascii="Trebuchet MS" w:hAnsi="Trebuchet MS"/>
        </w:rPr>
      </w:pPr>
      <w:r>
        <w:rPr>
          <w:rFonts w:ascii="Trebuchet MS" w:hAnsi="Trebuchet MS"/>
        </w:rPr>
      </w:r>
    </w:p>
    <w:p>
      <w:pPr>
        <w:pStyle w:val="Normal"/>
        <w:tabs>
          <w:tab w:val="clear" w:pos="708"/>
          <w:tab w:val="left" w:pos="7250" w:leader="none"/>
        </w:tabs>
        <w:jc w:val="both"/>
        <w:rPr>
          <w:rFonts w:ascii="Trebuchet MS" w:hAnsi="Trebuchet MS" w:cs="Arial"/>
        </w:rPr>
      </w:pPr>
      <w:r>
        <w:rPr>
          <w:rFonts w:cs="Arial" w:ascii="Trebuchet MS" w:hAnsi="Trebuchet MS"/>
        </w:rPr>
      </w:r>
    </w:p>
    <w:p>
      <w:pPr>
        <w:pStyle w:val="Normal"/>
        <w:tabs>
          <w:tab w:val="clear" w:pos="708"/>
          <w:tab w:val="left" w:pos="7250" w:leader="none"/>
        </w:tabs>
        <w:jc w:val="both"/>
        <w:rPr>
          <w:rFonts w:ascii="Trebuchet MS" w:hAnsi="Trebuchet MS" w:cs="Arial"/>
        </w:rPr>
      </w:pPr>
      <w:r>
        <w:rPr>
          <w:rFonts w:cs="Arial" w:ascii="Trebuchet MS" w:hAnsi="Trebuchet MS"/>
        </w:rPr>
      </w:r>
    </w:p>
    <w:p>
      <w:pPr>
        <w:pStyle w:val="Normal"/>
        <w:suppressAutoHyphens w:val="false"/>
        <w:spacing w:lineRule="auto" w:line="254" w:before="0" w:after="160"/>
        <w:rPr>
          <w:rFonts w:ascii="Trebuchet MS" w:hAnsi="Trebuchet MS"/>
          <w:sz w:val="28"/>
          <w:szCs w:val="28"/>
        </w:rPr>
      </w:pPr>
      <w:r>
        <w:rPr>
          <w:rFonts w:ascii="Trebuchet MS" w:hAnsi="Trebuchet MS"/>
          <w:sz w:val="28"/>
          <w:szCs w:val="28"/>
        </w:rPr>
      </w:r>
      <w:r>
        <w:br w:type="page"/>
      </w:r>
    </w:p>
    <w:p>
      <w:pPr>
        <w:pStyle w:val="Normal"/>
        <w:jc w:val="center"/>
        <w:rPr>
          <w:rFonts w:ascii="Trebuchet MS" w:hAnsi="Trebuchet MS"/>
          <w:b/>
          <w:b/>
          <w:sz w:val="36"/>
        </w:rPr>
      </w:pPr>
      <w:r>
        <w:rPr>
          <w:rFonts w:ascii="Trebuchet MS" w:hAnsi="Trebuchet MS"/>
          <w:b/>
          <w:sz w:val="36"/>
        </w:rPr>
        <w:t>TITRE V : DEVIS ESTIMATIF ET QUANTITATIF</w:t>
      </w:r>
    </w:p>
    <w:p>
      <w:pPr>
        <w:pStyle w:val="Normal"/>
        <w:rPr>
          <w:rFonts w:ascii="Trebuchet MS" w:hAnsi="Trebuchet MS"/>
          <w:b/>
          <w:b/>
          <w:bCs/>
          <w:sz w:val="24"/>
          <w:szCs w:val="32"/>
        </w:rPr>
      </w:pPr>
      <w:r>
        <w:rPr>
          <w:rFonts w:ascii="Trebuchet MS" w:hAnsi="Trebuchet MS"/>
          <w:b/>
          <w:bCs/>
          <w:sz w:val="24"/>
          <w:szCs w:val="32"/>
        </w:rPr>
      </w:r>
    </w:p>
    <w:tbl>
      <w:tblPr>
        <w:tblW w:w="10923" w:type="dxa"/>
        <w:jc w:val="center"/>
        <w:tblInd w:w="0" w:type="dxa"/>
        <w:tblLayout w:type="fixed"/>
        <w:tblCellMar>
          <w:top w:w="0" w:type="dxa"/>
          <w:left w:w="70" w:type="dxa"/>
          <w:bottom w:w="0" w:type="dxa"/>
          <w:right w:w="70" w:type="dxa"/>
        </w:tblCellMar>
      </w:tblPr>
      <w:tblGrid>
        <w:gridCol w:w="1031"/>
        <w:gridCol w:w="3840"/>
        <w:gridCol w:w="1077"/>
        <w:gridCol w:w="1408"/>
        <w:gridCol w:w="1538"/>
        <w:gridCol w:w="2029"/>
      </w:tblGrid>
      <w:tr>
        <w:trPr>
          <w:trHeight w:val="611" w:hRule="atLeast"/>
        </w:trPr>
        <w:tc>
          <w:tcPr>
            <w:tcW w:w="1031" w:type="dxa"/>
            <w:tcBorders>
              <w:top w:val="single" w:sz="8" w:space="0" w:color="000000"/>
              <w:left w:val="single" w:sz="8" w:space="0" w:color="000000"/>
              <w:bottom w:val="single" w:sz="8" w:space="0" w:color="000000"/>
              <w:right w:val="single" w:sz="4" w:space="0" w:color="000000"/>
            </w:tcBorders>
            <w:shd w:fill="FFFFFF" w:val="clear"/>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PHASE 1:</w:t>
            </w:r>
          </w:p>
        </w:tc>
        <w:tc>
          <w:tcPr>
            <w:tcW w:w="9892" w:type="dxa"/>
            <w:gridSpan w:val="5"/>
            <w:tcBorders>
              <w:top w:val="single" w:sz="8" w:space="0" w:color="000000"/>
              <w:left w:val="single" w:sz="4" w:space="0" w:color="000000"/>
              <w:bottom w:val="single" w:sz="8" w:space="0" w:color="000000"/>
              <w:right w:val="single" w:sz="8" w:space="0" w:color="000000"/>
            </w:tcBorders>
            <w:shd w:fill="FFFFFF" w:val="clear"/>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Collecte et transport des ordures ménagères, balayage des principales rues, marchés de la ville d'Ebolowa. Traitement par mise en décharge controlée</w:t>
            </w:r>
          </w:p>
        </w:tc>
      </w:tr>
      <w:tr>
        <w:trPr>
          <w:trHeight w:val="320" w:hRule="atLeast"/>
        </w:trPr>
        <w:tc>
          <w:tcPr>
            <w:tcW w:w="1031"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N° de Prix</w:t>
            </w:r>
          </w:p>
        </w:tc>
        <w:tc>
          <w:tcPr>
            <w:tcW w:w="38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DESIGNATION DE LA PRESTATION</w:t>
            </w:r>
          </w:p>
        </w:tc>
        <w:tc>
          <w:tcPr>
            <w:tcW w:w="107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U</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Quantité</w:t>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PU</w:t>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Prix Total HT</w:t>
            </w:r>
          </w:p>
        </w:tc>
      </w:tr>
      <w:tr>
        <w:trPr>
          <w:trHeight w:val="641" w:hRule="atLeast"/>
        </w:trPr>
        <w:tc>
          <w:tcPr>
            <w:tcW w:w="1031" w:type="dxa"/>
            <w:tcBorders>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100</w:t>
            </w:r>
          </w:p>
        </w:tc>
        <w:tc>
          <w:tcPr>
            <w:tcW w:w="3840" w:type="dxa"/>
            <w:tcBorders>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Installation de la base de l'entreprise et divers</w:t>
            </w:r>
          </w:p>
        </w:tc>
        <w:tc>
          <w:tcPr>
            <w:tcW w:w="1077" w:type="dxa"/>
            <w:tcBorders>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Fft</w:t>
            </w:r>
          </w:p>
        </w:tc>
        <w:tc>
          <w:tcPr>
            <w:tcW w:w="1408" w:type="dxa"/>
            <w:tcBorders>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1,00</w:t>
            </w:r>
          </w:p>
        </w:tc>
        <w:tc>
          <w:tcPr>
            <w:tcW w:w="1538" w:type="dxa"/>
            <w:tcBorders>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641" w:hRule="atLeast"/>
        </w:trPr>
        <w:tc>
          <w:tcPr>
            <w:tcW w:w="1031"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200</w:t>
            </w:r>
          </w:p>
        </w:tc>
        <w:tc>
          <w:tcPr>
            <w:tcW w:w="3840"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Balayage et nettoyage des rues, places publiques, gares routières et marchés</w:t>
            </w:r>
          </w:p>
        </w:tc>
        <w:tc>
          <w:tcPr>
            <w:tcW w:w="1077"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Km</w:t>
            </w:r>
          </w:p>
        </w:tc>
        <w:tc>
          <w:tcPr>
            <w:tcW w:w="140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170000,00</w:t>
            </w:r>
          </w:p>
        </w:tc>
        <w:tc>
          <w:tcPr>
            <w:tcW w:w="153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641" w:hRule="atLeast"/>
        </w:trPr>
        <w:tc>
          <w:tcPr>
            <w:tcW w:w="1031"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300-A</w:t>
            </w:r>
          </w:p>
        </w:tc>
        <w:tc>
          <w:tcPr>
            <w:tcW w:w="3840"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Collecte et transport des déchets jusqu'au lieu de traitement (Mbanga)</w:t>
            </w:r>
          </w:p>
        </w:tc>
        <w:tc>
          <w:tcPr>
            <w:tcW w:w="1077"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Tonnes</w:t>
            </w:r>
          </w:p>
        </w:tc>
        <w:tc>
          <w:tcPr>
            <w:tcW w:w="140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107099,24</w:t>
            </w:r>
          </w:p>
        </w:tc>
        <w:tc>
          <w:tcPr>
            <w:tcW w:w="153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641" w:hRule="atLeast"/>
        </w:trPr>
        <w:tc>
          <w:tcPr>
            <w:tcW w:w="1031"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300-B</w:t>
            </w:r>
          </w:p>
        </w:tc>
        <w:tc>
          <w:tcPr>
            <w:tcW w:w="3840"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Collecte et transport des déchets jusqu'au lieu de traitement (Lo'o Biyeng)</w:t>
            </w:r>
          </w:p>
        </w:tc>
        <w:tc>
          <w:tcPr>
            <w:tcW w:w="1077"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Tonnes</w:t>
            </w:r>
          </w:p>
        </w:tc>
        <w:tc>
          <w:tcPr>
            <w:tcW w:w="140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71399,49</w:t>
            </w:r>
          </w:p>
        </w:tc>
        <w:tc>
          <w:tcPr>
            <w:tcW w:w="153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641" w:hRule="atLeast"/>
        </w:trPr>
        <w:tc>
          <w:tcPr>
            <w:tcW w:w="1031"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400</w:t>
            </w:r>
          </w:p>
        </w:tc>
        <w:tc>
          <w:tcPr>
            <w:tcW w:w="3840"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Traitement des déchets dans la décharge de Mbanga</w:t>
            </w:r>
          </w:p>
        </w:tc>
        <w:tc>
          <w:tcPr>
            <w:tcW w:w="1077"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Tonnes</w:t>
            </w:r>
          </w:p>
        </w:tc>
        <w:tc>
          <w:tcPr>
            <w:tcW w:w="140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107099,24</w:t>
            </w:r>
          </w:p>
        </w:tc>
        <w:tc>
          <w:tcPr>
            <w:tcW w:w="153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641" w:hRule="atLeast"/>
        </w:trPr>
        <w:tc>
          <w:tcPr>
            <w:tcW w:w="1031"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500</w:t>
            </w:r>
          </w:p>
        </w:tc>
        <w:tc>
          <w:tcPr>
            <w:tcW w:w="3840"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Traitement des déchets dans le site de Lo'o Biyeng</w:t>
            </w:r>
          </w:p>
        </w:tc>
        <w:tc>
          <w:tcPr>
            <w:tcW w:w="1077"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Tonnes</w:t>
            </w:r>
          </w:p>
        </w:tc>
        <w:tc>
          <w:tcPr>
            <w:tcW w:w="140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71399,49</w:t>
            </w:r>
          </w:p>
        </w:tc>
        <w:tc>
          <w:tcPr>
            <w:tcW w:w="1538" w:type="dxa"/>
            <w:tcBorders>
              <w:top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962" w:hRule="atLeast"/>
        </w:trPr>
        <w:tc>
          <w:tcPr>
            <w:tcW w:w="1031"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600</w:t>
            </w:r>
          </w:p>
        </w:tc>
        <w:tc>
          <w:tcPr>
            <w:tcW w:w="384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Curage des rigoles et nettoyage d'une bande supplémentaire de 5 mètres (emprise communale)</w:t>
            </w:r>
          </w:p>
        </w:tc>
        <w:tc>
          <w:tcPr>
            <w:tcW w:w="1077"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Km</w:t>
            </w:r>
          </w:p>
        </w:tc>
        <w:tc>
          <w:tcPr>
            <w:tcW w:w="140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170000,00</w:t>
            </w:r>
          </w:p>
        </w:tc>
        <w:tc>
          <w:tcPr>
            <w:tcW w:w="1538"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c>
          <w:tcPr>
            <w:tcW w:w="2029"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r>
          </w:p>
        </w:tc>
      </w:tr>
      <w:tr>
        <w:trPr>
          <w:trHeight w:val="962" w:hRule="atLeast"/>
        </w:trPr>
        <w:tc>
          <w:tcPr>
            <w:tcW w:w="1031"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t>700</w:t>
            </w:r>
          </w:p>
        </w:tc>
        <w:tc>
          <w:tcPr>
            <w:tcW w:w="384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color w:val="000000"/>
                <w:sz w:val="24"/>
                <w:szCs w:val="24"/>
              </w:rPr>
            </w:pPr>
            <w:r>
              <w:rPr>
                <w:rFonts w:cs="Calibri" w:ascii="Candara" w:hAnsi="Candara"/>
                <w:color w:val="000000"/>
                <w:sz w:val="24"/>
                <w:szCs w:val="24"/>
              </w:rPr>
              <w:t>Soutien aux ménages à travers le renforcement du matériel d'hygiène et de salubrité</w:t>
            </w:r>
          </w:p>
        </w:tc>
        <w:tc>
          <w:tcPr>
            <w:tcW w:w="1077"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t>Provision</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1,00</w:t>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300 000 000</w:t>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sz w:val="24"/>
                <w:szCs w:val="24"/>
              </w:rPr>
            </w:pPr>
            <w:r>
              <w:rPr>
                <w:rFonts w:cs="Calibri" w:ascii="Candara" w:hAnsi="Candara"/>
                <w:sz w:val="24"/>
                <w:szCs w:val="24"/>
              </w:rPr>
              <w:t>300 000 000</w:t>
            </w:r>
          </w:p>
        </w:tc>
      </w:tr>
      <w:tr>
        <w:trPr>
          <w:trHeight w:val="320" w:hRule="atLeast"/>
        </w:trPr>
        <w:tc>
          <w:tcPr>
            <w:tcW w:w="1031" w:type="dxa"/>
            <w:vMerge w:val="restart"/>
            <w:tcBorders/>
            <w:shd w:fill="FFFFFF" w:val="clear"/>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r>
          </w:p>
        </w:tc>
        <w:tc>
          <w:tcPr>
            <w:tcW w:w="4917"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t>TOTAL HORS TAXES (FCFA)</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b/>
                <w:b/>
                <w:bCs/>
                <w:sz w:val="24"/>
                <w:szCs w:val="24"/>
              </w:rPr>
            </w:pPr>
            <w:r>
              <w:rPr>
                <w:rFonts w:cs="Calibri" w:ascii="Candara" w:hAnsi="Candara"/>
                <w:b/>
                <w:bCs/>
                <w:sz w:val="24"/>
                <w:szCs w:val="24"/>
              </w:rPr>
            </w:r>
          </w:p>
        </w:tc>
      </w:tr>
      <w:tr>
        <w:trPr>
          <w:trHeight w:val="320" w:hRule="atLeast"/>
        </w:trPr>
        <w:tc>
          <w:tcPr>
            <w:tcW w:w="1031" w:type="dxa"/>
            <w:vMerge w:val="continue"/>
            <w:tcBorders/>
            <w:vAlign w:val="center"/>
          </w:tcPr>
          <w:p>
            <w:pPr>
              <w:pStyle w:val="Normal"/>
              <w:widowControl/>
              <w:suppressAutoHyphens w:val="true"/>
              <w:bidi w:val="0"/>
              <w:spacing w:lineRule="auto" w:line="276" w:before="0" w:after="200"/>
              <w:jc w:val="left"/>
              <w:rPr/>
            </w:pPr>
            <w:r>
              <w:rPr/>
            </w:r>
          </w:p>
        </w:tc>
        <w:tc>
          <w:tcPr>
            <w:tcW w:w="49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t>TVA (19,25%)  (FCFA)</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r>
          </w:p>
        </w:tc>
      </w:tr>
      <w:tr>
        <w:trPr>
          <w:trHeight w:val="320" w:hRule="atLeast"/>
        </w:trPr>
        <w:tc>
          <w:tcPr>
            <w:tcW w:w="1031" w:type="dxa"/>
            <w:vMerge w:val="continue"/>
            <w:tcBorders/>
            <w:vAlign w:val="center"/>
          </w:tcPr>
          <w:p>
            <w:pPr>
              <w:pStyle w:val="Normal"/>
              <w:widowControl/>
              <w:suppressAutoHyphens w:val="true"/>
              <w:bidi w:val="0"/>
              <w:spacing w:lineRule="auto" w:line="276" w:before="0" w:after="200"/>
              <w:jc w:val="left"/>
              <w:rPr/>
            </w:pPr>
            <w:r>
              <w:rPr/>
            </w:r>
          </w:p>
        </w:tc>
        <w:tc>
          <w:tcPr>
            <w:tcW w:w="49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t>TOTAL TOUTES TAXES COMPRISES (FCFA)</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r>
          </w:p>
        </w:tc>
      </w:tr>
      <w:tr>
        <w:trPr>
          <w:trHeight w:val="320" w:hRule="atLeast"/>
        </w:trPr>
        <w:tc>
          <w:tcPr>
            <w:tcW w:w="1031" w:type="dxa"/>
            <w:vMerge w:val="continue"/>
            <w:tcBorders/>
            <w:vAlign w:val="center"/>
          </w:tcPr>
          <w:p>
            <w:pPr>
              <w:pStyle w:val="Normal"/>
              <w:widowControl/>
              <w:suppressAutoHyphens w:val="true"/>
              <w:bidi w:val="0"/>
              <w:spacing w:lineRule="auto" w:line="276" w:before="0" w:after="200"/>
              <w:jc w:val="left"/>
              <w:rPr/>
            </w:pPr>
            <w:r>
              <w:rPr/>
            </w:r>
          </w:p>
        </w:tc>
        <w:tc>
          <w:tcPr>
            <w:tcW w:w="49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t>AIR (2,2%)  (FCFA)</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color w:val="000000"/>
                <w:sz w:val="24"/>
                <w:szCs w:val="24"/>
              </w:rPr>
            </w:pPr>
            <w:r>
              <w:rPr>
                <w:rFonts w:cs="Calibri" w:ascii="Candara" w:hAnsi="Candara"/>
                <w:color w:val="000000"/>
                <w:sz w:val="24"/>
                <w:szCs w:val="24"/>
              </w:rPr>
            </w:r>
          </w:p>
        </w:tc>
      </w:tr>
      <w:tr>
        <w:trPr>
          <w:trHeight w:val="320" w:hRule="atLeast"/>
        </w:trPr>
        <w:tc>
          <w:tcPr>
            <w:tcW w:w="1031" w:type="dxa"/>
            <w:vMerge w:val="continue"/>
            <w:tcBorders/>
            <w:vAlign w:val="center"/>
          </w:tcPr>
          <w:p>
            <w:pPr>
              <w:pStyle w:val="Normal"/>
              <w:widowControl/>
              <w:suppressAutoHyphens w:val="true"/>
              <w:bidi w:val="0"/>
              <w:spacing w:lineRule="auto" w:line="276" w:before="0" w:after="200"/>
              <w:jc w:val="left"/>
              <w:rPr/>
            </w:pPr>
            <w:r>
              <w:rPr/>
            </w:r>
          </w:p>
        </w:tc>
        <w:tc>
          <w:tcPr>
            <w:tcW w:w="491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t>MONTANT NET A MANDATER (FCFA)</w:t>
            </w:r>
          </w:p>
        </w:tc>
        <w:tc>
          <w:tcPr>
            <w:tcW w:w="140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1538"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Candara" w:hAnsi="Candara" w:cs="Calibri"/>
                <w:b/>
                <w:b/>
                <w:bCs/>
                <w:color w:val="000000"/>
                <w:sz w:val="24"/>
                <w:szCs w:val="24"/>
              </w:rPr>
            </w:pPr>
            <w:r>
              <w:rPr>
                <w:rFonts w:cs="Calibri" w:ascii="Candara" w:hAnsi="Candara"/>
                <w:b/>
                <w:bCs/>
                <w:color w:val="000000"/>
                <w:sz w:val="24"/>
                <w:szCs w:val="24"/>
              </w:rPr>
            </w:r>
          </w:p>
        </w:tc>
        <w:tc>
          <w:tcPr>
            <w:tcW w:w="2029"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Candara" w:hAnsi="Candara" w:cs="Calibri"/>
                <w:b/>
                <w:b/>
                <w:bCs/>
                <w:color w:val="000000"/>
                <w:sz w:val="24"/>
                <w:szCs w:val="24"/>
              </w:rPr>
            </w:pPr>
            <w:r>
              <w:rPr>
                <w:rFonts w:cs="Calibri" w:ascii="Candara" w:hAnsi="Candara"/>
                <w:b/>
                <w:bCs/>
                <w:color w:val="000000"/>
                <w:sz w:val="24"/>
                <w:szCs w:val="24"/>
              </w:rPr>
            </w:r>
          </w:p>
        </w:tc>
      </w:tr>
    </w:tbl>
    <w:p>
      <w:pPr>
        <w:pStyle w:val="Normal"/>
        <w:suppressAutoHyphens w:val="false"/>
        <w:spacing w:lineRule="auto" w:line="259" w:before="0" w:after="160"/>
        <w:rPr>
          <w:rFonts w:ascii="Trebuchet MS" w:hAnsi="Trebuchet MS"/>
          <w:b/>
          <w:b/>
          <w:bCs/>
          <w:sz w:val="24"/>
          <w:szCs w:val="32"/>
        </w:rPr>
      </w:pPr>
      <w:r>
        <w:rPr>
          <w:rFonts w:ascii="Trebuchet MS" w:hAnsi="Trebuchet MS"/>
          <w:b/>
          <w:bCs/>
          <w:sz w:val="24"/>
          <w:szCs w:val="32"/>
        </w:rPr>
      </w:r>
      <w:r>
        <w:br w:type="page"/>
      </w:r>
    </w:p>
    <w:tbl>
      <w:tblPr>
        <w:tblW w:w="9927" w:type="dxa"/>
        <w:jc w:val="center"/>
        <w:tblInd w:w="0" w:type="dxa"/>
        <w:tblLayout w:type="fixed"/>
        <w:tblCellMar>
          <w:top w:w="0" w:type="dxa"/>
          <w:left w:w="70" w:type="dxa"/>
          <w:bottom w:w="0" w:type="dxa"/>
          <w:right w:w="70" w:type="dxa"/>
        </w:tblCellMar>
      </w:tblPr>
      <w:tblGrid>
        <w:gridCol w:w="884"/>
        <w:gridCol w:w="4765"/>
        <w:gridCol w:w="730"/>
        <w:gridCol w:w="1275"/>
        <w:gridCol w:w="993"/>
        <w:gridCol w:w="1280"/>
      </w:tblGrid>
      <w:tr>
        <w:trPr>
          <w:trHeight w:val="952" w:hRule="atLeast"/>
        </w:trPr>
        <w:tc>
          <w:tcPr>
            <w:tcW w:w="884" w:type="dxa"/>
            <w:tcBorders>
              <w:top w:val="single" w:sz="8" w:space="0" w:color="000000"/>
              <w:left w:val="single" w:sz="8" w:space="0" w:color="000000"/>
              <w:bottom w:val="single" w:sz="8" w:space="0" w:color="000000"/>
              <w:right w:val="single" w:sz="8" w:space="0" w:color="000000"/>
            </w:tcBorders>
            <w:shd w:fill="FFFFFF" w:val="clear"/>
            <w:vAlign w:val="center"/>
          </w:tcPr>
          <w:p>
            <w:pPr>
              <w:pStyle w:val="Normal"/>
              <w:pageBreakBefore/>
              <w:widowControl w:val="false"/>
              <w:suppressAutoHyphens w:val="false"/>
              <w:spacing w:lineRule="auto" w:line="240" w:before="0" w:after="0"/>
              <w:jc w:val="center"/>
              <w:rPr>
                <w:rFonts w:ascii="Trebuchet MS" w:hAnsi="Trebuchet MS" w:cs="Calibri"/>
                <w:b/>
                <w:b/>
                <w:bCs/>
                <w:color w:val="000000"/>
                <w:sz w:val="24"/>
                <w:szCs w:val="24"/>
              </w:rPr>
            </w:pPr>
            <w:r>
              <w:rPr>
                <w:rFonts w:cs="Calibri" w:ascii="Trebuchet MS" w:hAnsi="Trebuchet MS"/>
                <w:b/>
                <w:bCs/>
                <w:color w:val="000000"/>
                <w:sz w:val="24"/>
                <w:szCs w:val="24"/>
              </w:rPr>
              <w:t>PHASE 2:</w:t>
            </w:r>
          </w:p>
        </w:tc>
        <w:tc>
          <w:tcPr>
            <w:tcW w:w="9043" w:type="dxa"/>
            <w:gridSpan w:val="5"/>
            <w:tcBorders>
              <w:top w:val="single" w:sz="8" w:space="0" w:color="000000"/>
              <w:bottom w:val="single" w:sz="8" w:space="0" w:color="000000"/>
              <w:right w:val="single" w:sz="8" w:space="0" w:color="000000"/>
            </w:tcBorders>
            <w:shd w:fill="FFFFFF" w:val="clear"/>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rPr>
            </w:pPr>
            <w:r>
              <w:rPr>
                <w:rFonts w:cs="Calibri" w:ascii="Trebuchet MS" w:hAnsi="Trebuchet MS"/>
                <w:b/>
                <w:bCs/>
                <w:color w:val="000000"/>
                <w:sz w:val="24"/>
                <w:szCs w:val="24"/>
              </w:rPr>
              <w:t>TRAVAUX D'AMENAGEMENT D'UN CENTRE DE TRAITEMENT DES DECHETS AU VILLAGE LO'O BIYENG</w:t>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N° de Prix</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DESIGNATION DE LA PRESTATION</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QUANTITE</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PU</w:t>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PRIX TOTAL HT</w:t>
            </w:r>
          </w:p>
        </w:tc>
      </w:tr>
      <w:tr>
        <w:trPr>
          <w:trHeight w:val="640" w:hRule="atLeast"/>
        </w:trPr>
        <w:tc>
          <w:tcPr>
            <w:tcW w:w="884" w:type="dxa"/>
            <w:tcBorders>
              <w:left w:val="single" w:sz="8" w:space="0" w:color="000000"/>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700</w:t>
            </w:r>
          </w:p>
        </w:tc>
        <w:tc>
          <w:tcPr>
            <w:tcW w:w="4765" w:type="dxa"/>
            <w:tcBorders>
              <w:right w:val="single" w:sz="4" w:space="0" w:color="000000"/>
            </w:tcBorders>
            <w:shd w:fill="D9D9D9" w:val="clear"/>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Aménagement de la voie d'accès au site de LO'O BIYENG</w:t>
            </w:r>
          </w:p>
        </w:tc>
        <w:tc>
          <w:tcPr>
            <w:tcW w:w="730" w:type="dxa"/>
            <w:tcBorders>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szCs w:val="24"/>
              </w:rPr>
            </w:pPr>
            <w:r>
              <w:rPr>
                <w:rFonts w:cs="Calibri" w:ascii="Trebuchet MS" w:hAnsi="Trebuchet MS"/>
                <w:szCs w:val="24"/>
              </w:rPr>
            </w:r>
          </w:p>
        </w:tc>
        <w:tc>
          <w:tcPr>
            <w:tcW w:w="993" w:type="dxa"/>
            <w:tcBorders>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szCs w:val="24"/>
              </w:rPr>
            </w:pPr>
            <w:r>
              <w:rPr>
                <w:rFonts w:cs="Calibri" w:ascii="Trebuchet MS" w:hAnsi="Trebuchet MS"/>
                <w:szCs w:val="24"/>
              </w:rPr>
            </w:r>
          </w:p>
        </w:tc>
        <w:tc>
          <w:tcPr>
            <w:tcW w:w="1280" w:type="dxa"/>
            <w:tcBorders>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szCs w:val="24"/>
              </w:rPr>
            </w:pPr>
            <w:r>
              <w:rPr>
                <w:rFonts w:cs="Calibri" w:ascii="Trebuchet MS" w:hAnsi="Trebuchet MS"/>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710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TRAVAUX PRELIMINAIRES</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u w:val="single"/>
              </w:rPr>
            </w:pPr>
            <w:r>
              <w:rPr>
                <w:rFonts w:cs="Calibri" w:ascii="Trebuchet MS" w:hAnsi="Trebuchet MS"/>
                <w:color w:val="000000"/>
                <w:szCs w:val="24"/>
                <w:u w:val="single"/>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u w:val="single"/>
              </w:rPr>
            </w:pPr>
            <w:r>
              <w:rPr>
                <w:rFonts w:cs="Calibri" w:ascii="Trebuchet MS" w:hAnsi="Trebuchet MS"/>
                <w:color w:val="000000"/>
                <w:szCs w:val="24"/>
                <w:u w:val="single"/>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u w:val="single"/>
              </w:rPr>
            </w:pPr>
            <w:r>
              <w:rPr>
                <w:rFonts w:cs="Calibri" w:ascii="Trebuchet MS" w:hAnsi="Trebuchet MS"/>
                <w:color w:val="000000"/>
                <w:szCs w:val="24"/>
                <w:u w:val="single"/>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u w:val="single"/>
              </w:rPr>
            </w:pPr>
            <w:r>
              <w:rPr>
                <w:rFonts w:cs="Calibri" w:ascii="Trebuchet MS" w:hAnsi="Trebuchet MS"/>
                <w:color w:val="000000"/>
                <w:szCs w:val="24"/>
                <w:u w:val="single"/>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710.10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Installation de chantier</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710.11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Amenée et repli du matériel</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710.12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Projet d'exécution et plan de recollement</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710.13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Provision pour expropriation</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720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Nettoyage et terrassements</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u w:val="single"/>
              </w:rPr>
            </w:pPr>
            <w:r>
              <w:rPr>
                <w:rFonts w:cs="Calibri" w:ascii="Trebuchet MS" w:hAnsi="Trebuchet MS"/>
                <w:color w:val="000000"/>
                <w:szCs w:val="24"/>
                <w:u w:val="single"/>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u w:val="single"/>
              </w:rPr>
            </w:pPr>
            <w:r>
              <w:rPr>
                <w:rFonts w:cs="Calibri" w:ascii="Trebuchet MS" w:hAnsi="Trebuchet MS"/>
                <w:color w:val="000000"/>
                <w:szCs w:val="24"/>
                <w:u w:val="single"/>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u w:val="single"/>
              </w:rPr>
            </w:pPr>
            <w:r>
              <w:rPr>
                <w:rFonts w:cs="Calibri" w:ascii="Trebuchet MS" w:hAnsi="Trebuchet MS"/>
                <w:color w:val="000000"/>
                <w:szCs w:val="24"/>
                <w:u w:val="single"/>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u w:val="single"/>
              </w:rPr>
            </w:pPr>
            <w:r>
              <w:rPr>
                <w:rFonts w:cs="Calibri" w:ascii="Trebuchet MS" w:hAnsi="Trebuchet MS"/>
                <w:color w:val="000000"/>
                <w:szCs w:val="24"/>
                <w:u w:val="single"/>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720.20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Déforestage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11 250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720.21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Déblai ordinaire mis en dépôt</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261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720.22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Remblai en "graveleux latéritiques" provenant d'emprunt</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5 104</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720.23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Purges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3 480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720.24</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Mise en forme de la plateforme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8 250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730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Travaux de chaussée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Couche de fondation en graveleux naturels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1 650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Couche de base en graveleux latéritiques ou arène latéritique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1 650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937"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Plus-value de transport des graveleux naturels pour couche de fondation et couche de base au-delà de 100km</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r>
              <w:rPr>
                <w:rFonts w:cs="Calibri" w:ascii="Trebuchet MS" w:hAnsi="Trebuchet MS"/>
                <w:color w:val="000000"/>
                <w:szCs w:val="24"/>
              </w:rPr>
              <w:t>*km</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317 520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Imprégnation simple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8 250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730.34</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Sablage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8 250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730.35</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Enduit superficiel bicouche pour trottoir</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2 250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730.36</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Enduit superficiel tricouche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5 250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740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Assainissement et drainage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740.40</w:t>
            </w:r>
          </w:p>
        </w:tc>
        <w:tc>
          <w:tcPr>
            <w:tcW w:w="47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Curage du lit du cours d'eau</w:t>
            </w:r>
          </w:p>
        </w:tc>
        <w:tc>
          <w:tcPr>
            <w:tcW w:w="73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50</w:t>
            </w:r>
          </w:p>
        </w:tc>
        <w:tc>
          <w:tcPr>
            <w:tcW w:w="993"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740.41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Caniveaux bétonnés de section 0,50 * (0,40≤h≤0,60)</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1 551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740.42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Dallettes de couverture sur caniveau bétonné de largeur 0,50, ép. 15cm</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750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Ouvrages d'art - Ouvrages hydrauliques</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750.50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Dalot double en béton armé 2*2*2m</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750.51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Tète de dalot double en béton armé</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2</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760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Eclairage public</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760.60</w:t>
            </w:r>
          </w:p>
        </w:tc>
        <w:tc>
          <w:tcPr>
            <w:tcW w:w="47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mat en acier galvanisé de hauteur min 7m y compris toute sujétion</w:t>
            </w:r>
          </w:p>
        </w:tc>
        <w:tc>
          <w:tcPr>
            <w:tcW w:w="73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16</w:t>
            </w:r>
          </w:p>
        </w:tc>
        <w:tc>
          <w:tcPr>
            <w:tcW w:w="993"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760.61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Panneau solaire et support</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16</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760.62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Luminaire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16</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760.63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Batterie et accessoires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16</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760.64</w:t>
            </w:r>
          </w:p>
        </w:tc>
        <w:tc>
          <w:tcPr>
            <w:tcW w:w="4765" w:type="dxa"/>
            <w:tcBorders>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Contrôleur de charge et de gestion y compris toute sujétion</w:t>
            </w:r>
          </w:p>
        </w:tc>
        <w:tc>
          <w:tcPr>
            <w:tcW w:w="730" w:type="dxa"/>
            <w:tcBorders>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ENS</w:t>
            </w:r>
          </w:p>
        </w:tc>
        <w:tc>
          <w:tcPr>
            <w:tcW w:w="1275" w:type="dxa"/>
            <w:tcBorders>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16</w:t>
            </w:r>
          </w:p>
        </w:tc>
        <w:tc>
          <w:tcPr>
            <w:tcW w:w="993" w:type="dxa"/>
            <w:tcBorders>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770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Supervision</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770.70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Ingénierie/contrôle de qualité</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left w:val="single" w:sz="8" w:space="0" w:color="000000"/>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800</w:t>
            </w:r>
          </w:p>
        </w:tc>
        <w:tc>
          <w:tcPr>
            <w:tcW w:w="4765" w:type="dxa"/>
            <w:tcBorders>
              <w:right w:val="single" w:sz="4" w:space="0" w:color="000000"/>
            </w:tcBorders>
            <w:shd w:fill="D9D9D9" w:val="clear"/>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Aménagement du centre de traitement de LO'O BIYENG</w:t>
            </w:r>
          </w:p>
        </w:tc>
        <w:tc>
          <w:tcPr>
            <w:tcW w:w="730" w:type="dxa"/>
            <w:tcBorders>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szCs w:val="24"/>
              </w:rPr>
            </w:pPr>
            <w:r>
              <w:rPr>
                <w:rFonts w:cs="Calibri" w:ascii="Trebuchet MS" w:hAnsi="Trebuchet MS"/>
                <w:szCs w:val="24"/>
              </w:rPr>
            </w:r>
          </w:p>
        </w:tc>
        <w:tc>
          <w:tcPr>
            <w:tcW w:w="993" w:type="dxa"/>
            <w:tcBorders>
              <w:right w:val="single" w:sz="4"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szCs w:val="24"/>
              </w:rPr>
            </w:pPr>
            <w:r>
              <w:rPr>
                <w:rFonts w:cs="Calibri" w:ascii="Trebuchet MS" w:hAnsi="Trebuchet MS"/>
                <w:szCs w:val="24"/>
              </w:rPr>
            </w:r>
          </w:p>
        </w:tc>
        <w:tc>
          <w:tcPr>
            <w:tcW w:w="1280" w:type="dxa"/>
            <w:tcBorders>
              <w:right w:val="single" w:sz="8" w:space="0" w:color="000000"/>
            </w:tcBorders>
            <w:shd w:fill="D9D9D9" w:val="clear"/>
            <w:vAlign w:val="center"/>
          </w:tcPr>
          <w:p>
            <w:pPr>
              <w:pStyle w:val="Normal"/>
              <w:widowControl w:val="false"/>
              <w:suppressAutoHyphens w:val="false"/>
              <w:spacing w:lineRule="auto" w:line="240" w:before="0" w:after="0"/>
              <w:jc w:val="center"/>
              <w:rPr>
                <w:rFonts w:ascii="Trebuchet MS" w:hAnsi="Trebuchet MS" w:cs="Calibri"/>
                <w:szCs w:val="24"/>
              </w:rPr>
            </w:pPr>
            <w:r>
              <w:rPr>
                <w:rFonts w:cs="Calibri" w:ascii="Trebuchet MS" w:hAnsi="Trebuchet MS"/>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810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Etudes préliminaires</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u w:val="single"/>
              </w:rPr>
            </w:pPr>
            <w:r>
              <w:rPr>
                <w:rFonts w:cs="Calibri" w:ascii="Trebuchet MS" w:hAnsi="Trebuchet MS"/>
                <w:color w:val="000000"/>
                <w:szCs w:val="24"/>
                <w:u w:val="single"/>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u w:val="single"/>
              </w:rPr>
            </w:pPr>
            <w:r>
              <w:rPr>
                <w:rFonts w:cs="Calibri" w:ascii="Trebuchet MS" w:hAnsi="Trebuchet MS"/>
                <w:color w:val="000000"/>
                <w:szCs w:val="24"/>
                <w:u w:val="single"/>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u w:val="single"/>
              </w:rPr>
            </w:pPr>
            <w:r>
              <w:rPr>
                <w:rFonts w:cs="Calibri" w:ascii="Trebuchet MS" w:hAnsi="Trebuchet MS"/>
                <w:color w:val="000000"/>
                <w:szCs w:val="24"/>
                <w:u w:val="single"/>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u w:val="single"/>
              </w:rPr>
            </w:pPr>
            <w:r>
              <w:rPr>
                <w:rFonts w:cs="Calibri" w:ascii="Trebuchet MS" w:hAnsi="Trebuchet MS"/>
                <w:color w:val="000000"/>
                <w:szCs w:val="24"/>
                <w:u w:val="single"/>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810.10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Etudes d'impact environnementales et autres autorisations réglementaires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810.11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Etudes topographiques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810.12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Etudes géotechniques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810.13</w:t>
            </w:r>
          </w:p>
        </w:tc>
        <w:tc>
          <w:tcPr>
            <w:tcW w:w="4765" w:type="dxa"/>
            <w:tcBorders>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Etudes hydrogéologiques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810.14</w:t>
            </w:r>
          </w:p>
        </w:tc>
        <w:tc>
          <w:tcPr>
            <w:tcW w:w="47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Projet d'exécution</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820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Installation de chantier et préparation du site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Amenée et repli du matériel</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Déboisement/dessouchage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150 000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Décapage de la terre végétale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45 000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Construction d'une clôture provisoire de chantier</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1 549,20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820.24</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Aménagement d'une haie végétale sur le périmètre du site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1 549,20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820.25</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Réalisation d'un forage pour alimentation du site en eau y compris château d'eau</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ENS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820.26</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Alimentation du site en énergie électrique (ENEO)</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ENS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820.27</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Fourniture et pose d'un groupe électrogène relais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830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Terrassement et imperméabilisation de l'alvéole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830.30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Déblai/Remblai sur toute la surface de l'alvéole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80 000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830.31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Remblai compacté de graves latéritiques pour constitution des digues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8 000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830.32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Fourniture et pose du sable et gravier drainants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600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840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Gestion des eaux du site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937" w:hRule="atLeast"/>
        </w:trPr>
        <w:tc>
          <w:tcPr>
            <w:tcW w:w="884"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840.40</w:t>
            </w:r>
          </w:p>
        </w:tc>
        <w:tc>
          <w:tcPr>
            <w:tcW w:w="47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Fossés de drainage autour de l'alvéole y compris en pied de digue crée pour isolement et évacuation des eaux de ruissellement</w:t>
            </w:r>
          </w:p>
        </w:tc>
        <w:tc>
          <w:tcPr>
            <w:tcW w:w="73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500</w:t>
            </w:r>
          </w:p>
        </w:tc>
        <w:tc>
          <w:tcPr>
            <w:tcW w:w="993"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77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Bassin de décantation primaire 3mx2mx1,5m en maçonnerie d'agglos simple de 20 bourrés y compris enduit étanche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1250"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Bassin de traitement en redan de 5mx4mx2m 5mx3mx2m et 5mx2mx2m en maçonnerie d'agglos double de 20 bourrées y compris enduit étanche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U</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Fourniture et pose drain en PEHD DR100 pour raccordement des bassins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840.44</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Fourniture et pose drain en PEHD DR200 pour collecte des eaux</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ml</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840.45</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Aménagement d’un espace de parking</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m²</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1 000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840.46</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Fourniture et pose de la signalétique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850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Construction des installations du site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1109"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850.50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Construction d'un bâtiment d'exploitation sur 100m2 comprenant: salle de pesée, salle de réunion, 02 bureaux, toilettes, local technique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850.51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Construction de vestiaires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24"/>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 xml:space="preserve"> </w:t>
            </w:r>
            <w:r>
              <w:rPr>
                <w:rFonts w:cs="Calibri" w:ascii="Trebuchet MS" w:hAnsi="Trebuchet MS"/>
                <w:color w:val="000000"/>
                <w:szCs w:val="24"/>
              </w:rPr>
              <w:t>20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40"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850.52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Fourniture et pose d'un pont bascule de 50t y/c équipements de la salle de pesée</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ENS</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860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Construction d'une déchetterie</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860.60</w:t>
            </w:r>
          </w:p>
        </w:tc>
        <w:tc>
          <w:tcPr>
            <w:tcW w:w="476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Nivellement et compactage plateforme et aménagement réseau évacuation lixiviat</w:t>
            </w:r>
          </w:p>
        </w:tc>
        <w:tc>
          <w:tcPr>
            <w:tcW w:w="73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18"/>
                <w:vertAlign w:val="superscript"/>
              </w:rPr>
              <w:t>2</w:t>
            </w:r>
          </w:p>
        </w:tc>
        <w:tc>
          <w:tcPr>
            <w:tcW w:w="127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1 500</w:t>
            </w:r>
          </w:p>
        </w:tc>
        <w:tc>
          <w:tcPr>
            <w:tcW w:w="993"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625"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860.61</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Dallage de la plateforme de tri en béton armé dosé à 350kg/m3 épaisseur 20 cm</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18"/>
                <w:vertAlign w:val="superscript"/>
              </w:rPr>
              <w:t>3</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300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top w:val="single" w:sz="4" w:space="0" w:color="000000"/>
              <w:left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860.62</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Hangar métallique de tri</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pPr>
            <w:r>
              <w:rPr>
                <w:rFonts w:cs="Calibri" w:ascii="Trebuchet MS" w:hAnsi="Trebuchet MS"/>
                <w:color w:val="000000"/>
                <w:szCs w:val="24"/>
              </w:rPr>
              <w:t>m</w:t>
            </w:r>
            <w:r>
              <w:rPr>
                <w:rFonts w:cs="Calibri" w:ascii="Trebuchet MS" w:hAnsi="Trebuchet MS"/>
                <w:color w:val="000000"/>
                <w:szCs w:val="18"/>
                <w:vertAlign w:val="superscript"/>
              </w:rPr>
              <w:t>2</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500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483" w:hRule="atLeast"/>
        </w:trPr>
        <w:tc>
          <w:tcPr>
            <w:tcW w:w="884" w:type="dxa"/>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860.63</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Aménagement piste d'accès piétonne en pavés</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m²</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1 000</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27" w:hRule="atLeast"/>
        </w:trPr>
        <w:tc>
          <w:tcPr>
            <w:tcW w:w="884"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t>870</w:t>
            </w:r>
          </w:p>
        </w:tc>
        <w:tc>
          <w:tcPr>
            <w:tcW w:w="4765" w:type="dxa"/>
            <w:tcBorders>
              <w:top w:val="single" w:sz="8" w:space="0" w:color="000000"/>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Cs w:val="24"/>
                <w:u w:val="single"/>
              </w:rPr>
            </w:pPr>
            <w:r>
              <w:rPr>
                <w:rFonts w:cs="Calibri" w:ascii="Trebuchet MS" w:hAnsi="Trebuchet MS"/>
                <w:b/>
                <w:bCs/>
                <w:color w:val="000000"/>
                <w:szCs w:val="24"/>
                <w:u w:val="single"/>
              </w:rPr>
              <w:t>Supervision</w:t>
            </w:r>
          </w:p>
        </w:tc>
        <w:tc>
          <w:tcPr>
            <w:tcW w:w="730"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1275"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r>
          </w:p>
        </w:tc>
        <w:tc>
          <w:tcPr>
            <w:tcW w:w="993" w:type="dxa"/>
            <w:tcBorders>
              <w:top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870.70</w:t>
            </w:r>
          </w:p>
        </w:tc>
        <w:tc>
          <w:tcPr>
            <w:tcW w:w="4765"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t>Ingénierie/contrôle de qualité</w:t>
            </w:r>
          </w:p>
        </w:tc>
        <w:tc>
          <w:tcPr>
            <w:tcW w:w="73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Fft</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Cs w:val="24"/>
              </w:rPr>
            </w:pPr>
            <w:r>
              <w:rPr>
                <w:rFonts w:cs="Calibri" w:ascii="Trebuchet MS" w:hAnsi="Trebuchet MS"/>
                <w:color w:val="000000"/>
                <w:szCs w:val="24"/>
              </w:rPr>
              <w:t>1</w:t>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r>
      <w:tr>
        <w:trPr>
          <w:trHeight w:val="312" w:hRule="atLeast"/>
        </w:trPr>
        <w:tc>
          <w:tcPr>
            <w:tcW w:w="884" w:type="dxa"/>
            <w:tcBorders/>
            <w:vAlign w:val="bottom"/>
          </w:tcPr>
          <w:p>
            <w:pPr>
              <w:pStyle w:val="Normal"/>
              <w:widowControl w:val="false"/>
              <w:suppressAutoHyphens w:val="false"/>
              <w:spacing w:lineRule="auto" w:line="240" w:before="0" w:after="0"/>
              <w:rPr>
                <w:rFonts w:ascii="Trebuchet MS" w:hAnsi="Trebuchet MS" w:cs="Calibri"/>
                <w:color w:val="000000"/>
                <w:szCs w:val="24"/>
              </w:rPr>
            </w:pPr>
            <w:r>
              <w:rPr>
                <w:rFonts w:cs="Calibri" w:ascii="Trebuchet MS" w:hAnsi="Trebuchet MS"/>
                <w:color w:val="000000"/>
                <w:szCs w:val="24"/>
              </w:rPr>
            </w:r>
          </w:p>
        </w:tc>
        <w:tc>
          <w:tcPr>
            <w:tcW w:w="5495" w:type="dxa"/>
            <w:gridSpan w:val="2"/>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TOTAL HORS TAXES (FCFA)</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r>
      <w:tr>
        <w:trPr>
          <w:trHeight w:val="312" w:hRule="atLeast"/>
        </w:trPr>
        <w:tc>
          <w:tcPr>
            <w:tcW w:w="884" w:type="dxa"/>
            <w:tcBorders/>
            <w:vAlign w:val="bottom"/>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c>
          <w:tcPr>
            <w:tcW w:w="5495" w:type="dxa"/>
            <w:gridSpan w:val="2"/>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TVA (19,25%)  (FCFA)</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r>
      <w:tr>
        <w:trPr>
          <w:trHeight w:val="312" w:hRule="atLeast"/>
        </w:trPr>
        <w:tc>
          <w:tcPr>
            <w:tcW w:w="884" w:type="dxa"/>
            <w:tcBorders/>
            <w:vAlign w:val="bottom"/>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c>
          <w:tcPr>
            <w:tcW w:w="5495" w:type="dxa"/>
            <w:gridSpan w:val="2"/>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TOTAL TOUTES TAXES COMPRISES (FCFA)</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r>
      <w:tr>
        <w:trPr>
          <w:trHeight w:val="312" w:hRule="atLeast"/>
        </w:trPr>
        <w:tc>
          <w:tcPr>
            <w:tcW w:w="884" w:type="dxa"/>
            <w:tcBorders/>
            <w:vAlign w:val="bottom"/>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c>
          <w:tcPr>
            <w:tcW w:w="5495" w:type="dxa"/>
            <w:gridSpan w:val="2"/>
            <w:tcBorders>
              <w:top w:val="single" w:sz="4"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AIR (2,2%)  (FCFA)</w:t>
            </w:r>
          </w:p>
        </w:tc>
        <w:tc>
          <w:tcPr>
            <w:tcW w:w="127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993"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1280"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r>
      <w:tr>
        <w:trPr>
          <w:trHeight w:val="327" w:hRule="atLeast"/>
        </w:trPr>
        <w:tc>
          <w:tcPr>
            <w:tcW w:w="884" w:type="dxa"/>
            <w:tcBorders/>
            <w:vAlign w:val="bottom"/>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c>
          <w:tcPr>
            <w:tcW w:w="5495" w:type="dxa"/>
            <w:gridSpan w:val="2"/>
            <w:tcBorders>
              <w:top w:val="single" w:sz="4" w:space="0" w:color="000000"/>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t>MONTANT NET A MANDATER (FCFA)</w:t>
            </w:r>
          </w:p>
        </w:tc>
        <w:tc>
          <w:tcPr>
            <w:tcW w:w="1275"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993"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Cs w:val="24"/>
              </w:rPr>
            </w:pPr>
            <w:r>
              <w:rPr>
                <w:rFonts w:cs="Calibri" w:ascii="Trebuchet MS" w:hAnsi="Trebuchet MS"/>
                <w:b/>
                <w:bCs/>
                <w:color w:val="000000"/>
                <w:szCs w:val="24"/>
              </w:rPr>
            </w:r>
          </w:p>
        </w:tc>
        <w:tc>
          <w:tcPr>
            <w:tcW w:w="128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Cs w:val="24"/>
              </w:rPr>
            </w:pPr>
            <w:r>
              <w:rPr>
                <w:rFonts w:cs="Calibri" w:ascii="Trebuchet MS" w:hAnsi="Trebuchet MS"/>
                <w:b/>
                <w:bCs/>
                <w:color w:val="000000"/>
                <w:szCs w:val="24"/>
              </w:rPr>
            </w:r>
          </w:p>
        </w:tc>
      </w:tr>
    </w:tbl>
    <w:p>
      <w:pPr>
        <w:pStyle w:val="Normal"/>
        <w:suppressAutoHyphens w:val="false"/>
        <w:spacing w:lineRule="auto" w:line="254" w:before="0" w:after="160"/>
        <w:rPr>
          <w:rFonts w:ascii="Trebuchet MS" w:hAnsi="Trebuchet MS"/>
          <w:b/>
          <w:b/>
          <w:bCs/>
          <w:sz w:val="24"/>
          <w:szCs w:val="32"/>
        </w:rPr>
      </w:pPr>
      <w:r>
        <w:rPr>
          <w:rFonts w:ascii="Trebuchet MS" w:hAnsi="Trebuchet MS"/>
          <w:b/>
          <w:bCs/>
          <w:sz w:val="24"/>
          <w:szCs w:val="32"/>
        </w:rPr>
      </w:r>
    </w:p>
    <w:tbl>
      <w:tblPr>
        <w:tblW w:w="10253" w:type="dxa"/>
        <w:jc w:val="center"/>
        <w:tblInd w:w="0" w:type="dxa"/>
        <w:tblLayout w:type="fixed"/>
        <w:tblCellMar>
          <w:top w:w="0" w:type="dxa"/>
          <w:left w:w="70" w:type="dxa"/>
          <w:bottom w:w="0" w:type="dxa"/>
          <w:right w:w="70" w:type="dxa"/>
        </w:tblCellMar>
      </w:tblPr>
      <w:tblGrid>
        <w:gridCol w:w="895"/>
        <w:gridCol w:w="5350"/>
        <w:gridCol w:w="590"/>
        <w:gridCol w:w="1314"/>
        <w:gridCol w:w="882"/>
        <w:gridCol w:w="1222"/>
      </w:tblGrid>
      <w:tr>
        <w:trPr>
          <w:trHeight w:val="370" w:hRule="atLeast"/>
        </w:trPr>
        <w:tc>
          <w:tcPr>
            <w:tcW w:w="895" w:type="dxa"/>
            <w:tcBorders/>
            <w:shd w:fill="FFFFFF" w:val="clear"/>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PHASE I &amp;II:</w:t>
            </w:r>
          </w:p>
        </w:tc>
        <w:tc>
          <w:tcPr>
            <w:tcW w:w="9358" w:type="dxa"/>
            <w:gridSpan w:val="5"/>
            <w:tcBorders/>
            <w:shd w:fill="FFFFFF" w:val="clear"/>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MARCHE GLOBAL</w:t>
            </w:r>
          </w:p>
        </w:tc>
      </w:tr>
      <w:tr>
        <w:trPr>
          <w:trHeight w:val="181" w:hRule="atLeast"/>
        </w:trPr>
        <w:tc>
          <w:tcPr>
            <w:tcW w:w="895" w:type="dxa"/>
            <w:tcBorders>
              <w:top w:val="single" w:sz="8" w:space="0" w:color="000000"/>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N° DE PRIX</w:t>
            </w:r>
          </w:p>
        </w:tc>
        <w:tc>
          <w:tcPr>
            <w:tcW w:w="5350"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DESIGNATION DE LA PRESTATION</w:t>
            </w:r>
          </w:p>
        </w:tc>
        <w:tc>
          <w:tcPr>
            <w:tcW w:w="590"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U</w:t>
            </w:r>
          </w:p>
        </w:tc>
        <w:tc>
          <w:tcPr>
            <w:tcW w:w="1314"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QUANTITE</w:t>
            </w:r>
          </w:p>
        </w:tc>
        <w:tc>
          <w:tcPr>
            <w:tcW w:w="882" w:type="dxa"/>
            <w:tcBorders>
              <w:top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PU</w:t>
            </w:r>
          </w:p>
        </w:tc>
        <w:tc>
          <w:tcPr>
            <w:tcW w:w="1222" w:type="dxa"/>
            <w:tcBorders>
              <w:top w:val="single" w:sz="8"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PRIX TOTAL HT</w:t>
            </w:r>
          </w:p>
        </w:tc>
      </w:tr>
      <w:tr>
        <w:trPr>
          <w:trHeight w:val="725" w:hRule="atLeast"/>
        </w:trPr>
        <w:tc>
          <w:tcPr>
            <w:tcW w:w="895" w:type="dxa"/>
            <w:tcBorders>
              <w:left w:val="single" w:sz="8"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PHASE 1:</w:t>
            </w:r>
          </w:p>
        </w:tc>
        <w:tc>
          <w:tcPr>
            <w:tcW w:w="5350" w:type="dxa"/>
            <w:tcBorders>
              <w:bottom w:val="single" w:sz="4" w:space="0" w:color="000000"/>
            </w:tcBorders>
            <w:shd w:fill="FFFFFF" w:val="clear"/>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Collecte et transport des ordures ménagères, balayage des principales rues, marchés de la ville d'Ebolowa. Traitement par mise en décharge contrôlée</w:t>
            </w:r>
          </w:p>
        </w:tc>
        <w:tc>
          <w:tcPr>
            <w:tcW w:w="590"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ENS</w:t>
            </w:r>
          </w:p>
        </w:tc>
        <w:tc>
          <w:tcPr>
            <w:tcW w:w="131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1,00</w:t>
            </w:r>
          </w:p>
        </w:tc>
        <w:tc>
          <w:tcPr>
            <w:tcW w:w="882" w:type="dxa"/>
            <w:tcBorders>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222"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941" w:hRule="atLeast"/>
        </w:trPr>
        <w:tc>
          <w:tcPr>
            <w:tcW w:w="895" w:type="dxa"/>
            <w:tcBorders>
              <w:left w:val="single" w:sz="8"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PHASE 2:</w:t>
            </w:r>
          </w:p>
        </w:tc>
        <w:tc>
          <w:tcPr>
            <w:tcW w:w="5350" w:type="dxa"/>
            <w:tcBorders>
              <w:bottom w:val="single" w:sz="8" w:space="0" w:color="000000"/>
            </w:tcBorders>
            <w:shd w:fill="FFFFFF" w:val="clear"/>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t>Travaux d'aménagement d'un centre de traitement des déchets au village Lo'o Biyeng</w:t>
            </w:r>
          </w:p>
        </w:tc>
        <w:tc>
          <w:tcPr>
            <w:tcW w:w="590" w:type="dxa"/>
            <w:tcBorders>
              <w:left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t>ENS</w:t>
            </w:r>
          </w:p>
        </w:tc>
        <w:tc>
          <w:tcPr>
            <w:tcW w:w="1314"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t>1,00</w:t>
            </w:r>
          </w:p>
        </w:tc>
        <w:tc>
          <w:tcPr>
            <w:tcW w:w="882" w:type="dxa"/>
            <w:tcBorders>
              <w:top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c>
          <w:tcPr>
            <w:tcW w:w="1222"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rPr>
            </w:pPr>
            <w:r>
              <w:rPr>
                <w:rFonts w:cs="Calibri" w:ascii="Trebuchet MS" w:hAnsi="Trebuchet MS"/>
              </w:rPr>
            </w:r>
          </w:p>
        </w:tc>
      </w:tr>
      <w:tr>
        <w:trPr>
          <w:trHeight w:val="329" w:hRule="atLeast"/>
        </w:trPr>
        <w:tc>
          <w:tcPr>
            <w:tcW w:w="895" w:type="dxa"/>
            <w:vMerge w:val="restart"/>
            <w:tcBorders>
              <w:right w:val="single" w:sz="8" w:space="0" w:color="000000"/>
            </w:tcBorders>
            <w:shd w:fill="FFFFFF" w:val="clear"/>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c>
          <w:tcPr>
            <w:tcW w:w="5940" w:type="dxa"/>
            <w:gridSpan w:val="2"/>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t>TOTAL HORS TAXES (FCFA)</w:t>
            </w:r>
          </w:p>
        </w:tc>
        <w:tc>
          <w:tcPr>
            <w:tcW w:w="131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88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1222"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r>
          </w:p>
        </w:tc>
      </w:tr>
      <w:tr>
        <w:trPr>
          <w:trHeight w:val="181" w:hRule="atLeast"/>
        </w:trPr>
        <w:tc>
          <w:tcPr>
            <w:tcW w:w="895" w:type="dxa"/>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5940"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t>TVA (19,25%)  (FCFA)</w:t>
            </w:r>
          </w:p>
        </w:tc>
        <w:tc>
          <w:tcPr>
            <w:tcW w:w="131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88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1222"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r>
      <w:tr>
        <w:trPr>
          <w:trHeight w:val="181" w:hRule="atLeast"/>
        </w:trPr>
        <w:tc>
          <w:tcPr>
            <w:tcW w:w="895" w:type="dxa"/>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5940"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t>TOTAL TOUTES TAXES COMPRISES (FCFA)</w:t>
            </w:r>
          </w:p>
        </w:tc>
        <w:tc>
          <w:tcPr>
            <w:tcW w:w="131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88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1222"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r>
      <w:tr>
        <w:trPr>
          <w:trHeight w:val="181" w:hRule="atLeast"/>
        </w:trPr>
        <w:tc>
          <w:tcPr>
            <w:tcW w:w="895" w:type="dxa"/>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5940"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t>AIR (2,2%)  (FCFA)</w:t>
            </w:r>
          </w:p>
        </w:tc>
        <w:tc>
          <w:tcPr>
            <w:tcW w:w="1314"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882"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1222"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rPr>
            </w:pPr>
            <w:r>
              <w:rPr>
                <w:rFonts w:cs="Calibri" w:ascii="Trebuchet MS" w:hAnsi="Trebuchet MS"/>
                <w:color w:val="000000"/>
              </w:rPr>
            </w:r>
          </w:p>
        </w:tc>
      </w:tr>
      <w:tr>
        <w:trPr>
          <w:trHeight w:val="189" w:hRule="atLeast"/>
        </w:trPr>
        <w:tc>
          <w:tcPr>
            <w:tcW w:w="895" w:type="dxa"/>
            <w:vMerge w:val="continue"/>
            <w:tcBorders>
              <w:right w:val="single" w:sz="8" w:space="0" w:color="000000"/>
            </w:tcBorders>
            <w:vAlign w:val="center"/>
          </w:tcPr>
          <w:p>
            <w:pPr>
              <w:pStyle w:val="Normal"/>
              <w:widowControl/>
              <w:suppressAutoHyphens w:val="true"/>
              <w:bidi w:val="0"/>
              <w:spacing w:lineRule="auto" w:line="276" w:before="0" w:after="200"/>
              <w:jc w:val="left"/>
              <w:rPr/>
            </w:pPr>
            <w:r>
              <w:rPr/>
            </w:r>
          </w:p>
        </w:tc>
        <w:tc>
          <w:tcPr>
            <w:tcW w:w="5940" w:type="dxa"/>
            <w:gridSpan w:val="2"/>
            <w:tcBorders>
              <w:top w:val="single" w:sz="4" w:space="0" w:color="000000"/>
              <w:bottom w:val="single" w:sz="8"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t>MONTANT NET A MANDATER (FCFA)</w:t>
            </w:r>
          </w:p>
        </w:tc>
        <w:tc>
          <w:tcPr>
            <w:tcW w:w="1314"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882" w:type="dxa"/>
            <w:tcBorders>
              <w:bottom w:val="single" w:sz="8"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rPr>
            </w:pPr>
            <w:r>
              <w:rPr>
                <w:rFonts w:cs="Calibri" w:ascii="Trebuchet MS" w:hAnsi="Trebuchet MS"/>
                <w:b/>
                <w:bCs/>
                <w:color w:val="000000"/>
              </w:rPr>
            </w:r>
          </w:p>
        </w:tc>
        <w:tc>
          <w:tcPr>
            <w:tcW w:w="1222"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rPr>
            </w:pPr>
            <w:r>
              <w:rPr>
                <w:rFonts w:cs="Calibri" w:ascii="Trebuchet MS" w:hAnsi="Trebuchet MS"/>
                <w:b/>
                <w:bCs/>
                <w:color w:val="000000"/>
              </w:rPr>
            </w:r>
          </w:p>
        </w:tc>
      </w:tr>
    </w:tbl>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mc:AlternateContent>
          <mc:Choice Requires="wps">
            <w:drawing>
              <wp:anchor behindDoc="0" distT="0" distB="8255" distL="0" distR="0" simplePos="0" locked="0" layoutInCell="0" allowOverlap="1" relativeHeight="5">
                <wp:simplePos x="0" y="0"/>
                <wp:positionH relativeFrom="column">
                  <wp:posOffset>1314450</wp:posOffset>
                </wp:positionH>
                <wp:positionV relativeFrom="paragraph">
                  <wp:posOffset>431800</wp:posOffset>
                </wp:positionV>
                <wp:extent cx="3761740" cy="622300"/>
                <wp:effectExtent l="0" t="0" r="0" b="0"/>
                <wp:wrapNone/>
                <wp:docPr id="59" name="Zone de texte 21"/>
                <a:graphic xmlns:a="http://schemas.openxmlformats.org/drawingml/2006/main">
                  <a:graphicData uri="http://schemas.microsoft.com/office/word/2010/wordprocessingShape">
                    <wps:wsp>
                      <wps:cNvSpPr/>
                      <wps:spPr>
                        <a:xfrm>
                          <a:off x="0" y="0"/>
                          <a:ext cx="3761640" cy="62244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N°08</w:t>
                            </w:r>
                          </w:p>
                          <w:p>
                            <w:pPr>
                              <w:pStyle w:val="NormalWeb"/>
                              <w:spacing w:before="0" w:after="0"/>
                              <w:jc w:val="center"/>
                              <w:rPr/>
                            </w:pPr>
                            <w:r>
                              <w:rPr>
                                <w:rFonts w:ascii="Arial Black" w:hAnsi="Arial Black"/>
                                <w:sz w:val="36"/>
                                <w:szCs w:val="36"/>
                              </w:rPr>
                              <w:t>SOUS DETAILS DES PRIX (SDP)</w:t>
                            </w:r>
                          </w:p>
                        </w:txbxContent>
                      </wps:txbx>
                      <wps:bodyPr anchor="t">
                        <a:spAutoFit/>
                      </wps:bodyPr>
                    </wps:wsp>
                  </a:graphicData>
                </a:graphic>
              </wp:anchor>
            </w:drawing>
          </mc:Choice>
          <mc:Fallback>
            <w:pict>
              <v:rect id="shape_0" ID="Zone de texte 21" path="m0,0l-2147483645,0l-2147483645,-2147483646l0,-2147483646xe" stroked="f" o:allowincell="f" style="position:absolute;margin-left:103.5pt;margin-top:34pt;width:296.15pt;height:48.95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N°08</w:t>
                      </w:r>
                    </w:p>
                    <w:p>
                      <w:pPr>
                        <w:pStyle w:val="NormalWeb"/>
                        <w:spacing w:before="0" w:after="0"/>
                        <w:jc w:val="center"/>
                        <w:rPr/>
                      </w:pPr>
                      <w:r>
                        <w:rPr>
                          <w:rFonts w:ascii="Arial Black" w:hAnsi="Arial Black"/>
                          <w:sz w:val="36"/>
                          <w:szCs w:val="36"/>
                        </w:rPr>
                        <w:t>SOUS DETAILS DES PRIX (SDP)</w:t>
                      </w:r>
                    </w:p>
                  </w:txbxContent>
                </v:textbox>
                <w10:wrap type="none"/>
              </v:rect>
            </w:pict>
          </mc:Fallback>
        </mc:AlternateContent>
        <mc:AlternateContent>
          <mc:Choice Requires="wps">
            <w:drawing>
              <wp:anchor behindDoc="1" distT="76200" distB="10160" distL="76200" distR="19685" simplePos="0" locked="0" layoutInCell="0" allowOverlap="1" relativeHeight="35">
                <wp:simplePos x="0" y="0"/>
                <wp:positionH relativeFrom="column">
                  <wp:posOffset>38100</wp:posOffset>
                </wp:positionH>
                <wp:positionV relativeFrom="paragraph">
                  <wp:posOffset>51435</wp:posOffset>
                </wp:positionV>
                <wp:extent cx="6304915" cy="1647190"/>
                <wp:effectExtent l="81915" t="81280" r="5080" b="5715"/>
                <wp:wrapNone/>
                <wp:docPr id="61" name="Forme libre 12"/>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rPr>
          <w:rFonts w:ascii="Trebuchet MS" w:hAnsi="Trebuchet MS"/>
        </w:rPr>
      </w:pPr>
      <w:r>
        <w:rPr>
          <w:rFonts w:ascii="Trebuchet MS" w:hAnsi="Trebuchet MS"/>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rPr>
          <w:rFonts w:ascii="Trebuchet MS" w:hAnsi="Trebuchet MS"/>
          <w:b/>
          <w:b/>
          <w:bCs/>
          <w:sz w:val="32"/>
          <w:szCs w:val="32"/>
        </w:rPr>
      </w:pPr>
      <w:r>
        <w:rPr>
          <w:rFonts w:ascii="Trebuchet MS" w:hAnsi="Trebuchet MS"/>
          <w:b/>
          <w:bCs/>
          <w:sz w:val="32"/>
          <w:szCs w:val="32"/>
        </w:rPr>
      </w:r>
    </w:p>
    <w:p>
      <w:pPr>
        <w:pStyle w:val="Normal"/>
        <w:suppressAutoHyphens w:val="false"/>
        <w:spacing w:lineRule="auto" w:line="254" w:before="0" w:after="160"/>
        <w:rPr>
          <w:rFonts w:ascii="Trebuchet MS" w:hAnsi="Trebuchet MS"/>
          <w:b/>
          <w:b/>
          <w:bCs/>
          <w:sz w:val="32"/>
          <w:szCs w:val="32"/>
          <w:shd w:fill="D9D9D9" w:val="clear"/>
        </w:rPr>
      </w:pPr>
      <w:r>
        <w:rPr>
          <w:rFonts w:ascii="Trebuchet MS" w:hAnsi="Trebuchet MS"/>
          <w:b/>
          <w:bCs/>
          <w:sz w:val="32"/>
          <w:szCs w:val="32"/>
          <w:shd w:fill="D9D9D9" w:val="clear"/>
        </w:rPr>
      </w:r>
      <w:r>
        <w:br w:type="page"/>
      </w:r>
    </w:p>
    <w:p>
      <w:pPr>
        <w:pStyle w:val="Entte"/>
        <w:tabs>
          <w:tab w:val="left" w:pos="708" w:leader="none"/>
          <w:tab w:val="center" w:pos="4536" w:leader="none"/>
          <w:tab w:val="right" w:pos="9072" w:leader="none"/>
        </w:tabs>
        <w:jc w:val="center"/>
        <w:rPr>
          <w:rFonts w:ascii="Trebuchet MS" w:hAnsi="Trebuchet MS"/>
          <w:b/>
          <w:b/>
          <w:sz w:val="36"/>
        </w:rPr>
      </w:pPr>
      <w:r>
        <w:rPr>
          <w:rFonts w:ascii="Trebuchet MS" w:hAnsi="Trebuchet MS"/>
          <w:b/>
          <w:sz w:val="36"/>
        </w:rPr>
        <w:t>PIECE N°8</w:t>
      </w:r>
    </w:p>
    <w:p>
      <w:pPr>
        <w:pStyle w:val="Entte"/>
        <w:tabs>
          <w:tab w:val="left" w:pos="708" w:leader="none"/>
          <w:tab w:val="center" w:pos="4536" w:leader="none"/>
          <w:tab w:val="right" w:pos="9072" w:leader="none"/>
        </w:tabs>
        <w:jc w:val="center"/>
        <w:rPr>
          <w:rFonts w:ascii="Trebuchet MS" w:hAnsi="Trebuchet MS"/>
          <w:b/>
          <w:b/>
          <w:sz w:val="36"/>
        </w:rPr>
      </w:pPr>
      <w:r>
        <w:rPr>
          <w:rFonts w:ascii="Trebuchet MS" w:hAnsi="Trebuchet MS"/>
          <w:b/>
          <w:sz w:val="36"/>
        </w:rPr>
        <w:t>MODELE SOUS-DETAIL DES PRIX</w:t>
      </w:r>
    </w:p>
    <w:p>
      <w:pPr>
        <w:pStyle w:val="Entte"/>
        <w:tabs>
          <w:tab w:val="left" w:pos="708" w:leader="none"/>
          <w:tab w:val="center" w:pos="4536" w:leader="none"/>
          <w:tab w:val="right" w:pos="9072" w:leader="none"/>
        </w:tabs>
        <w:jc w:val="center"/>
        <w:rPr>
          <w:rFonts w:ascii="Trebuchet MS" w:hAnsi="Trebuchet MS" w:cs="Tahoma"/>
          <w:b/>
          <w:b/>
          <w:bCs/>
        </w:rPr>
      </w:pPr>
      <w:r>
        <w:rPr>
          <w:rFonts w:cs="Tahoma" w:ascii="Trebuchet MS" w:hAnsi="Trebuchet MS"/>
          <w:b/>
          <w:bCs/>
        </w:rPr>
      </w:r>
    </w:p>
    <w:tbl>
      <w:tblPr>
        <w:tblW w:w="5000" w:type="pct"/>
        <w:jc w:val="left"/>
        <w:tblInd w:w="-80" w:type="dxa"/>
        <w:tblLayout w:type="fixed"/>
        <w:tblCellMar>
          <w:top w:w="0" w:type="dxa"/>
          <w:left w:w="70" w:type="dxa"/>
          <w:bottom w:w="0" w:type="dxa"/>
          <w:right w:w="70" w:type="dxa"/>
        </w:tblCellMar>
      </w:tblPr>
      <w:tblGrid>
        <w:gridCol w:w="1042"/>
        <w:gridCol w:w="3748"/>
        <w:gridCol w:w="1644"/>
        <w:gridCol w:w="1633"/>
        <w:gridCol w:w="1571"/>
      </w:tblGrid>
      <w:tr>
        <w:trPr>
          <w:trHeight w:val="375" w:hRule="atLeast"/>
        </w:trPr>
        <w:tc>
          <w:tcPr>
            <w:tcW w:w="9638" w:type="dxa"/>
            <w:gridSpan w:val="5"/>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SOUS-DETAIL DES PRIX</w:t>
            </w:r>
          </w:p>
        </w:tc>
      </w:tr>
      <w:tr>
        <w:trPr>
          <w:trHeight w:val="375" w:hRule="atLeast"/>
        </w:trPr>
        <w:tc>
          <w:tcPr>
            <w:tcW w:w="9638" w:type="dxa"/>
            <w:gridSpan w:val="5"/>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000000"/>
                <w:sz w:val="24"/>
                <w:szCs w:val="24"/>
                <w:lang w:val="fr-CM" w:eastAsia="fr-CM"/>
              </w:rPr>
            </w:pPr>
            <w:r>
              <w:rPr>
                <w:rFonts w:cs="Calibri" w:ascii="Trebuchet MS" w:hAnsi="Trebuchet MS"/>
                <w:b/>
                <w:bCs/>
                <w:color w:val="000000"/>
                <w:sz w:val="24"/>
                <w:szCs w:val="24"/>
                <w:lang w:val="fr-CM" w:eastAsia="fr-CM"/>
              </w:rPr>
              <w:t>DESIGNATION:</w:t>
            </w:r>
          </w:p>
        </w:tc>
      </w:tr>
      <w:tr>
        <w:trPr>
          <w:trHeight w:val="675" w:hRule="atLeast"/>
        </w:trPr>
        <w:tc>
          <w:tcPr>
            <w:tcW w:w="1042" w:type="dxa"/>
            <w:tcBorders>
              <w:left w:val="single" w:sz="8" w:space="0" w:color="203764"/>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N° PRIX</w:t>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Rendement journalier</w:t>
            </w:r>
          </w:p>
        </w:tc>
        <w:tc>
          <w:tcPr>
            <w:tcW w:w="164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Quantité totale</w:t>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Unité</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Durée activité</w:t>
            </w:r>
          </w:p>
        </w:tc>
      </w:tr>
      <w:tr>
        <w:trPr>
          <w:trHeight w:val="345" w:hRule="exact"/>
        </w:trPr>
        <w:tc>
          <w:tcPr>
            <w:tcW w:w="1042" w:type="dxa"/>
            <w:tcBorders>
              <w:left w:val="single" w:sz="8" w:space="0" w:color="203764"/>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FF0000"/>
                <w:lang w:eastAsia="fr-CM"/>
              </w:rPr>
            </w:pPr>
            <w:r>
              <w:rPr>
                <w:rFonts w:cs="Calibri" w:ascii="Trebuchet MS" w:hAnsi="Trebuchet MS"/>
                <w:b/>
                <w:bCs/>
                <w:color w:val="FF0000"/>
                <w:lang w:eastAsia="fr-CM"/>
              </w:rPr>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r>
          </w:p>
        </w:tc>
        <w:tc>
          <w:tcPr>
            <w:tcW w:w="164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fr-CM"/>
              </w:rPr>
            </w:pPr>
            <w:r>
              <w:rPr>
                <w:rFonts w:cs="Calibri" w:ascii="Trebuchet MS" w:hAnsi="Trebuchet MS"/>
                <w:color w:val="000000"/>
                <w:lang w:eastAsia="fr-CM"/>
              </w:rPr>
            </w:r>
          </w:p>
        </w:tc>
        <w:tc>
          <w:tcPr>
            <w:tcW w:w="1571"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r>
          </w:p>
        </w:tc>
      </w:tr>
      <w:tr>
        <w:trPr>
          <w:trHeight w:val="675" w:hRule="atLeast"/>
        </w:trPr>
        <w:tc>
          <w:tcPr>
            <w:tcW w:w="1042" w:type="dxa"/>
            <w:vMerge w:val="restart"/>
            <w:tcBorders>
              <w:left w:val="single" w:sz="8" w:space="0" w:color="203764"/>
              <w:bottom w:val="single" w:sz="8" w:space="0" w:color="000000"/>
              <w:right w:val="single" w:sz="8" w:space="0" w:color="000000"/>
            </w:tcBorders>
            <w:textDirection w:val="btLr"/>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Main d'œuvre</w:t>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CATEGORIE</w:t>
            </w:r>
          </w:p>
        </w:tc>
        <w:tc>
          <w:tcPr>
            <w:tcW w:w="164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Salaire journalier</w:t>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Jours facturés</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Montant</w:t>
            </w:r>
          </w:p>
        </w:tc>
      </w:tr>
      <w:tr>
        <w:trPr>
          <w:trHeight w:val="330" w:hRule="atLeast"/>
        </w:trPr>
        <w:tc>
          <w:tcPr>
            <w:tcW w:w="1042" w:type="dxa"/>
            <w:vMerge w:val="continue"/>
            <w:tcBorders>
              <w:left w:val="single" w:sz="8" w:space="0" w:color="203764"/>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30" w:hRule="atLeast"/>
        </w:trPr>
        <w:tc>
          <w:tcPr>
            <w:tcW w:w="1042" w:type="dxa"/>
            <w:vMerge w:val="continue"/>
            <w:tcBorders>
              <w:left w:val="single" w:sz="8" w:space="0" w:color="203764"/>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c>
          <w:tcPr>
            <w:tcW w:w="1633"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r>
      <w:tr>
        <w:trPr>
          <w:trHeight w:val="330" w:hRule="atLeast"/>
        </w:trPr>
        <w:tc>
          <w:tcPr>
            <w:tcW w:w="1042" w:type="dxa"/>
            <w:vMerge w:val="continue"/>
            <w:tcBorders>
              <w:left w:val="single" w:sz="8" w:space="0" w:color="203764"/>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c>
          <w:tcPr>
            <w:tcW w:w="1633"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r>
      <w:tr>
        <w:trPr>
          <w:trHeight w:val="345" w:hRule="atLeast"/>
        </w:trPr>
        <w:tc>
          <w:tcPr>
            <w:tcW w:w="1042" w:type="dxa"/>
            <w:vMerge w:val="continue"/>
            <w:tcBorders>
              <w:left w:val="single" w:sz="8" w:space="0" w:color="203764"/>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i/>
                <w:i/>
                <w:iCs/>
                <w:color w:val="000000"/>
                <w:lang w:val="fr-CM" w:eastAsia="fr-CM"/>
              </w:rPr>
            </w:pPr>
            <w:r>
              <w:rPr>
                <w:rFonts w:cs="Calibri" w:ascii="Trebuchet MS" w:hAnsi="Trebuchet MS"/>
                <w:i/>
                <w:iCs/>
                <w:color w:val="000000"/>
                <w:lang w:val="fr-CM" w:eastAsia="fr-CM"/>
              </w:rPr>
            </w:r>
          </w:p>
        </w:tc>
      </w:tr>
      <w:tr>
        <w:trPr>
          <w:trHeight w:val="345" w:hRule="atLeast"/>
        </w:trPr>
        <w:tc>
          <w:tcPr>
            <w:tcW w:w="1042" w:type="dxa"/>
            <w:vMerge w:val="continue"/>
            <w:tcBorders>
              <w:left w:val="single" w:sz="8" w:space="0" w:color="203764"/>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25" w:type="dxa"/>
            <w:gridSpan w:val="3"/>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eastAsia="fr-CM"/>
              </w:rPr>
            </w:pPr>
            <w:r>
              <w:rPr>
                <w:rFonts w:cs="Calibri" w:ascii="Trebuchet MS" w:hAnsi="Trebuchet MS"/>
                <w:b/>
                <w:bCs/>
                <w:color w:val="203764"/>
                <w:lang w:eastAsia="fr-CM"/>
              </w:rPr>
              <w:t>TOTAL A</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vMerge w:val="restart"/>
            <w:tcBorders>
              <w:left w:val="single" w:sz="8" w:space="0" w:color="203764"/>
              <w:right w:val="single" w:sz="8" w:space="0" w:color="000000"/>
            </w:tcBorders>
            <w:textDirection w:val="btLr"/>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Matériel et Engins</w:t>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TYPE</w:t>
            </w:r>
          </w:p>
        </w:tc>
        <w:tc>
          <w:tcPr>
            <w:tcW w:w="164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Taux journalier</w:t>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Jours Facturés</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Montant</w:t>
            </w:r>
          </w:p>
        </w:tc>
      </w:tr>
      <w:tr>
        <w:trPr>
          <w:trHeight w:val="330" w:hRule="atLeast"/>
        </w:trPr>
        <w:tc>
          <w:tcPr>
            <w:tcW w:w="1042" w:type="dxa"/>
            <w:vMerge w:val="continue"/>
            <w:tcBorders>
              <w:left w:val="single" w:sz="8" w:space="0" w:color="203764"/>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30" w:hRule="atLeast"/>
        </w:trPr>
        <w:tc>
          <w:tcPr>
            <w:tcW w:w="1042" w:type="dxa"/>
            <w:vMerge w:val="continue"/>
            <w:tcBorders>
              <w:left w:val="single" w:sz="8" w:space="0" w:color="203764"/>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30" w:hRule="atLeast"/>
        </w:trPr>
        <w:tc>
          <w:tcPr>
            <w:tcW w:w="1042" w:type="dxa"/>
            <w:vMerge w:val="continue"/>
            <w:tcBorders>
              <w:left w:val="single" w:sz="8" w:space="0" w:color="203764"/>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top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30" w:hRule="atLeast"/>
        </w:trPr>
        <w:tc>
          <w:tcPr>
            <w:tcW w:w="1042" w:type="dxa"/>
            <w:vMerge w:val="continue"/>
            <w:tcBorders>
              <w:left w:val="single" w:sz="8" w:space="0" w:color="203764"/>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top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45" w:hRule="atLeast"/>
        </w:trPr>
        <w:tc>
          <w:tcPr>
            <w:tcW w:w="1042" w:type="dxa"/>
            <w:vMerge w:val="continue"/>
            <w:tcBorders>
              <w:left w:val="single" w:sz="8" w:space="0" w:color="203764"/>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top w:val="single" w:sz="4" w:space="0" w:color="000000"/>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45" w:hRule="atLeast"/>
        </w:trPr>
        <w:tc>
          <w:tcPr>
            <w:tcW w:w="1042" w:type="dxa"/>
            <w:vMerge w:val="continue"/>
            <w:tcBorders>
              <w:left w:val="single" w:sz="8" w:space="0" w:color="203764"/>
              <w:right w:val="single" w:sz="8" w:space="0" w:color="000000"/>
            </w:tcBorders>
            <w:vAlign w:val="center"/>
          </w:tcPr>
          <w:p>
            <w:pPr>
              <w:pStyle w:val="Normal"/>
              <w:widowControl/>
              <w:suppressAutoHyphens w:val="true"/>
              <w:bidi w:val="0"/>
              <w:spacing w:lineRule="auto" w:line="276" w:before="0" w:after="200"/>
              <w:jc w:val="left"/>
              <w:rPr/>
            </w:pPr>
            <w:r>
              <w:rPr/>
            </w:r>
          </w:p>
        </w:tc>
        <w:tc>
          <w:tcPr>
            <w:tcW w:w="7025" w:type="dxa"/>
            <w:gridSpan w:val="3"/>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eastAsia="fr-CM"/>
              </w:rPr>
            </w:pPr>
            <w:r>
              <w:rPr>
                <w:rFonts w:cs="Calibri" w:ascii="Trebuchet MS" w:hAnsi="Trebuchet MS"/>
                <w:b/>
                <w:bCs/>
                <w:color w:val="203764"/>
                <w:lang w:eastAsia="fr-CM"/>
              </w:rPr>
              <w:t>TOTAL B</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vMerge w:val="restart"/>
            <w:tcBorders>
              <w:top w:val="single" w:sz="8" w:space="0" w:color="000000"/>
              <w:left w:val="single" w:sz="8" w:space="0" w:color="000000"/>
              <w:bottom w:val="single" w:sz="8" w:space="0" w:color="000000"/>
              <w:right w:val="single" w:sz="8" w:space="0" w:color="000000"/>
            </w:tcBorders>
            <w:textDirection w:val="btLr"/>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Matériaux Divers</w:t>
            </w:r>
          </w:p>
        </w:tc>
        <w:tc>
          <w:tcPr>
            <w:tcW w:w="37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TYPE</w:t>
            </w:r>
          </w:p>
        </w:tc>
        <w:tc>
          <w:tcPr>
            <w:tcW w:w="1644"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Prix unitaire</w:t>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Quantité</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eastAsia="fr-CM"/>
              </w:rPr>
            </w:pPr>
            <w:r>
              <w:rPr>
                <w:rFonts w:cs="Calibri" w:ascii="Trebuchet MS" w:hAnsi="Trebuchet MS"/>
                <w:b/>
                <w:bCs/>
                <w:color w:val="000000"/>
                <w:lang w:eastAsia="fr-CM"/>
              </w:rPr>
              <w:t>Montant</w:t>
            </w:r>
          </w:p>
        </w:tc>
      </w:tr>
      <w:tr>
        <w:trPr>
          <w:trHeight w:val="330" w:hRule="atLeast"/>
        </w:trPr>
        <w:tc>
          <w:tcPr>
            <w:tcW w:w="104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vAlign w:val="center"/>
          </w:tcPr>
          <w:p>
            <w:pPr>
              <w:pStyle w:val="Normal"/>
              <w:widowControl w:val="false"/>
              <w:suppressAutoHyphens w:val="false"/>
              <w:spacing w:lineRule="auto" w:line="240" w:before="0" w:after="0"/>
              <w:jc w:val="center"/>
              <w:rPr>
                <w:rFonts w:ascii="Trebuchet MS" w:hAnsi="Trebuchet MS" w:cs="Calibri"/>
                <w:b/>
                <w:b/>
                <w:bCs/>
                <w:color w:val="000000"/>
                <w:lang w:val="fr-CM" w:eastAsia="fr-CM"/>
              </w:rPr>
            </w:pPr>
            <w:r>
              <w:rPr>
                <w:rFonts w:cs="Calibri" w:ascii="Trebuchet MS" w:hAnsi="Trebuchet MS"/>
                <w:b/>
                <w:bCs/>
                <w:color w:val="000000"/>
                <w:lang w:val="fr-CM" w:eastAsia="fr-CM"/>
              </w:rPr>
            </w:r>
          </w:p>
        </w:tc>
        <w:tc>
          <w:tcPr>
            <w:tcW w:w="1644" w:type="dxa"/>
            <w:tcBorders>
              <w:left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30" w:hRule="atLeast"/>
        </w:trPr>
        <w:tc>
          <w:tcPr>
            <w:tcW w:w="104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30" w:hRule="atLeast"/>
        </w:trPr>
        <w:tc>
          <w:tcPr>
            <w:tcW w:w="104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45" w:hRule="atLeast"/>
        </w:trPr>
        <w:tc>
          <w:tcPr>
            <w:tcW w:w="104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3748"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i/>
                <w:i/>
                <w:iCs/>
                <w:color w:val="000000"/>
                <w:lang w:val="fr-CM" w:eastAsia="fr-CM"/>
              </w:rPr>
            </w:pPr>
            <w:r>
              <w:rPr>
                <w:rFonts w:cs="Calibri" w:ascii="Trebuchet MS" w:hAnsi="Trebuchet MS"/>
                <w:b/>
                <w:bCs/>
                <w:i/>
                <w:iCs/>
                <w:color w:val="000000"/>
                <w:lang w:val="fr-CM" w:eastAsia="fr-CM"/>
              </w:rPr>
            </w:r>
          </w:p>
        </w:tc>
        <w:tc>
          <w:tcPr>
            <w:tcW w:w="1644"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633"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c>
          <w:tcPr>
            <w:tcW w:w="1571" w:type="dxa"/>
            <w:tcBorders>
              <w:top w:val="single" w:sz="4" w:space="0" w:color="000000"/>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color w:val="000000"/>
                <w:lang w:val="fr-CM" w:eastAsia="fr-CM"/>
              </w:rPr>
            </w:pPr>
            <w:r>
              <w:rPr>
                <w:rFonts w:cs="Calibri" w:ascii="Trebuchet MS" w:hAnsi="Trebuchet MS"/>
                <w:color w:val="000000"/>
                <w:lang w:val="fr-CM" w:eastAsia="fr-CM"/>
              </w:rPr>
            </w:r>
          </w:p>
        </w:tc>
      </w:tr>
      <w:tr>
        <w:trPr>
          <w:trHeight w:val="345" w:hRule="atLeast"/>
        </w:trPr>
        <w:tc>
          <w:tcPr>
            <w:tcW w:w="1042"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widowControl/>
              <w:suppressAutoHyphens w:val="true"/>
              <w:bidi w:val="0"/>
              <w:spacing w:lineRule="auto" w:line="276" w:before="0" w:after="200"/>
              <w:jc w:val="left"/>
              <w:rPr/>
            </w:pPr>
            <w:r>
              <w:rPr/>
            </w:r>
          </w:p>
        </w:tc>
        <w:tc>
          <w:tcPr>
            <w:tcW w:w="7025" w:type="dxa"/>
            <w:gridSpan w:val="3"/>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eastAsia="fr-CM"/>
              </w:rPr>
            </w:pPr>
            <w:r>
              <w:rPr>
                <w:rFonts w:cs="Calibri" w:ascii="Trebuchet MS" w:hAnsi="Trebuchet MS"/>
                <w:b/>
                <w:bCs/>
                <w:color w:val="203764"/>
                <w:lang w:eastAsia="fr-CM"/>
              </w:rPr>
              <w:t>TOTAL C</w:t>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tcBorders>
              <w:left w:val="single" w:sz="8" w:space="0" w:color="203764"/>
              <w:bottom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en-US" w:eastAsia="fr-CM"/>
              </w:rPr>
            </w:pPr>
            <w:r>
              <w:rPr>
                <w:rFonts w:cs="Calibri" w:ascii="Trebuchet MS" w:hAnsi="Trebuchet MS"/>
                <w:b/>
                <w:bCs/>
                <w:color w:val="203764"/>
                <w:lang w:val="en-US" w:eastAsia="fr-CM"/>
              </w:rPr>
              <w:t>D</w:t>
            </w:r>
          </w:p>
        </w:tc>
        <w:tc>
          <w:tcPr>
            <w:tcW w:w="3748" w:type="dxa"/>
            <w:tcBorders>
              <w:bottom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en-US" w:eastAsia="fr-CM"/>
              </w:rPr>
            </w:pPr>
            <w:r>
              <w:rPr>
                <w:rFonts w:cs="Calibri" w:ascii="Trebuchet MS" w:hAnsi="Trebuchet MS"/>
                <w:b/>
                <w:bCs/>
                <w:color w:val="203764"/>
                <w:lang w:val="en-US" w:eastAsia="fr-CM"/>
              </w:rPr>
              <w:t>TOTAL COUTS DIRECTS A+B+C+D</w:t>
            </w:r>
          </w:p>
        </w:tc>
        <w:tc>
          <w:tcPr>
            <w:tcW w:w="1644" w:type="dxa"/>
            <w:tcBorders>
              <w:bottom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en-US" w:eastAsia="fr-CM"/>
              </w:rPr>
            </w:pPr>
            <w:r>
              <w:rPr>
                <w:rFonts w:cs="Calibri" w:ascii="Trebuchet MS" w:hAnsi="Trebuchet MS"/>
                <w:b/>
                <w:bCs/>
                <w:color w:val="203764"/>
                <w:lang w:val="en-US" w:eastAsia="fr-CM"/>
              </w:rPr>
            </w:r>
          </w:p>
        </w:tc>
        <w:tc>
          <w:tcPr>
            <w:tcW w:w="1633" w:type="dxa"/>
            <w:tcBorders>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en-US" w:eastAsia="fr-CM"/>
              </w:rPr>
            </w:pPr>
            <w:r>
              <w:rPr>
                <w:rFonts w:cs="Calibri" w:ascii="Trebuchet MS" w:hAnsi="Trebuchet MS"/>
                <w:b/>
                <w:bCs/>
                <w:color w:val="203764"/>
                <w:lang w:val="en-US" w:eastAsia="fr-CM"/>
              </w:rPr>
            </w:r>
          </w:p>
        </w:tc>
        <w:tc>
          <w:tcPr>
            <w:tcW w:w="1571" w:type="dxa"/>
            <w:tcBorders>
              <w:bottom w:val="single" w:sz="8"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en-US" w:eastAsia="fr-CM"/>
              </w:rPr>
            </w:pPr>
            <w:r>
              <w:rPr>
                <w:rFonts w:cs="Calibri" w:ascii="Trebuchet MS" w:hAnsi="Trebuchet MS"/>
                <w:b/>
                <w:bCs/>
                <w:color w:val="203764"/>
                <w:lang w:val="en-US" w:eastAsia="fr-CM"/>
              </w:rPr>
            </w:r>
          </w:p>
        </w:tc>
      </w:tr>
      <w:tr>
        <w:trPr>
          <w:trHeight w:val="345" w:hRule="atLeast"/>
        </w:trPr>
        <w:tc>
          <w:tcPr>
            <w:tcW w:w="1042" w:type="dxa"/>
            <w:tcBorders>
              <w:left w:val="single" w:sz="8"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E</w:t>
            </w:r>
          </w:p>
        </w:tc>
        <w:tc>
          <w:tcPr>
            <w:tcW w:w="3748"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Frais généraux de chantier</w:t>
            </w:r>
          </w:p>
        </w:tc>
        <w:tc>
          <w:tcPr>
            <w:tcW w:w="1644" w:type="dxa"/>
            <w:tcBorders>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w:t>
            </w:r>
          </w:p>
        </w:tc>
        <w:tc>
          <w:tcPr>
            <w:tcW w:w="1633"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 D x %</w:t>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tcBorders>
              <w:left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F</w:t>
            </w:r>
          </w:p>
        </w:tc>
        <w:tc>
          <w:tcPr>
            <w:tcW w:w="3748"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Frais généraux de siège</w:t>
            </w:r>
          </w:p>
        </w:tc>
        <w:tc>
          <w:tcPr>
            <w:tcW w:w="1644" w:type="dxa"/>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w:t>
            </w:r>
          </w:p>
        </w:tc>
        <w:tc>
          <w:tcPr>
            <w:tcW w:w="1633" w:type="dxa"/>
            <w:tcBorders>
              <w:top w:val="single" w:sz="4" w:space="0" w:color="000000"/>
              <w:left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 D x %</w:t>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tcBorders>
              <w:top w:val="single" w:sz="4" w:space="0" w:color="000000"/>
              <w:left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G</w:t>
            </w:r>
          </w:p>
        </w:tc>
        <w:tc>
          <w:tcPr>
            <w:tcW w:w="3748" w:type="dxa"/>
            <w:tcBorders>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COUT DE REVIENT</w:t>
            </w:r>
          </w:p>
        </w:tc>
        <w:tc>
          <w:tcPr>
            <w:tcW w:w="1644" w:type="dxa"/>
            <w:tcBorders>
              <w:top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w:t>
            </w:r>
          </w:p>
        </w:tc>
        <w:tc>
          <w:tcPr>
            <w:tcW w:w="1633" w:type="dxa"/>
            <w:tcBorders>
              <w:top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 D+ E +F</w:t>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tcBorders>
              <w:top w:val="single" w:sz="4" w:space="0" w:color="000000"/>
              <w:left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H</w:t>
            </w:r>
          </w:p>
        </w:tc>
        <w:tc>
          <w:tcPr>
            <w:tcW w:w="3748"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Risques + Bénéfices</w:t>
            </w:r>
          </w:p>
        </w:tc>
        <w:tc>
          <w:tcPr>
            <w:tcW w:w="1644"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w:t>
            </w:r>
          </w:p>
        </w:tc>
        <w:tc>
          <w:tcPr>
            <w:tcW w:w="1633" w:type="dxa"/>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 G x %</w:t>
            </w:r>
          </w:p>
        </w:tc>
        <w:tc>
          <w:tcPr>
            <w:tcW w:w="1571" w:type="dxa"/>
            <w:tcBorders>
              <w:bottom w:val="single" w:sz="4" w:space="0" w:color="000000"/>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tcBorders>
              <w:top w:val="single" w:sz="4" w:space="0" w:color="000000"/>
              <w:left w:val="single" w:sz="8" w:space="0" w:color="000000"/>
              <w:bottom w:val="single" w:sz="4"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t>P</w:t>
            </w:r>
          </w:p>
        </w:tc>
        <w:tc>
          <w:tcPr>
            <w:tcW w:w="5392" w:type="dxa"/>
            <w:gridSpan w:val="2"/>
            <w:tcBorders>
              <w:top w:val="single" w:sz="4" w:space="0" w:color="000000"/>
              <w:bottom w:val="single" w:sz="4"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PRIX DE VENTE TOTAL HORS TAXE</w:t>
            </w:r>
          </w:p>
        </w:tc>
        <w:tc>
          <w:tcPr>
            <w:tcW w:w="1633" w:type="dxa"/>
            <w:tcBorders>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val="fr-CM" w:eastAsia="fr-CM"/>
              </w:rPr>
            </w:pPr>
            <w:r>
              <w:rPr>
                <w:rFonts w:cs="Calibri" w:ascii="Trebuchet MS" w:hAnsi="Trebuchet MS"/>
                <w:b/>
                <w:bCs/>
                <w:color w:val="203764"/>
                <w:lang w:val="fr-CM" w:eastAsia="fr-CM"/>
              </w:rPr>
              <w:t>= G + H</w:t>
            </w:r>
          </w:p>
        </w:tc>
        <w:tc>
          <w:tcPr>
            <w:tcW w:w="1571" w:type="dxa"/>
            <w:tcBorders>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r>
        <w:trPr>
          <w:trHeight w:val="345" w:hRule="atLeast"/>
        </w:trPr>
        <w:tc>
          <w:tcPr>
            <w:tcW w:w="1042"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eastAsia="fr-CM"/>
              </w:rPr>
            </w:pPr>
            <w:r>
              <w:rPr>
                <w:rFonts w:cs="Calibri" w:ascii="Trebuchet MS" w:hAnsi="Trebuchet MS"/>
                <w:b/>
                <w:bCs/>
                <w:color w:val="203764"/>
                <w:lang w:eastAsia="fr-CM"/>
              </w:rPr>
              <w:t>V</w:t>
            </w:r>
          </w:p>
        </w:tc>
        <w:tc>
          <w:tcPr>
            <w:tcW w:w="5392" w:type="dxa"/>
            <w:gridSpan w:val="2"/>
            <w:tcBorders>
              <w:top w:val="single" w:sz="4" w:space="0" w:color="000000"/>
              <w:bottom w:val="single" w:sz="8" w:space="0" w:color="203764"/>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eastAsia="fr-CM"/>
              </w:rPr>
            </w:pPr>
            <w:r>
              <w:rPr>
                <w:rFonts w:cs="Calibri" w:ascii="Trebuchet MS" w:hAnsi="Trebuchet MS"/>
                <w:b/>
                <w:bCs/>
                <w:color w:val="203764"/>
                <w:lang w:eastAsia="fr-CM"/>
              </w:rPr>
              <w:t>PRIX DE VENTE UNITAIRE HORS TAXE</w:t>
            </w:r>
          </w:p>
        </w:tc>
        <w:tc>
          <w:tcPr>
            <w:tcW w:w="1633" w:type="dxa"/>
            <w:tcBorders>
              <w:top w:val="single" w:sz="4" w:space="0" w:color="000000"/>
              <w:bottom w:val="single" w:sz="8" w:space="0" w:color="000000"/>
              <w:right w:val="single" w:sz="8" w:space="0" w:color="000000"/>
            </w:tcBorders>
            <w:vAlign w:val="center"/>
          </w:tcPr>
          <w:p>
            <w:pPr>
              <w:pStyle w:val="Normal"/>
              <w:widowControl w:val="false"/>
              <w:suppressAutoHyphens w:val="false"/>
              <w:spacing w:lineRule="auto" w:line="240" w:before="0" w:after="0"/>
              <w:rPr>
                <w:rFonts w:ascii="Trebuchet MS" w:hAnsi="Trebuchet MS" w:cs="Calibri"/>
                <w:b/>
                <w:b/>
                <w:bCs/>
                <w:color w:val="203764"/>
                <w:lang w:eastAsia="fr-CM"/>
              </w:rPr>
            </w:pPr>
            <w:r>
              <w:rPr>
                <w:rFonts w:cs="Calibri" w:ascii="Trebuchet MS" w:hAnsi="Trebuchet MS"/>
                <w:b/>
                <w:bCs/>
                <w:color w:val="203764"/>
                <w:lang w:eastAsia="fr-CM"/>
              </w:rPr>
              <w:t>= P/Qté</w:t>
            </w:r>
          </w:p>
        </w:tc>
        <w:tc>
          <w:tcPr>
            <w:tcW w:w="1571" w:type="dxa"/>
            <w:tcBorders>
              <w:top w:val="single" w:sz="4" w:space="0" w:color="000000"/>
              <w:bottom w:val="single" w:sz="8" w:space="0" w:color="203764"/>
              <w:right w:val="single" w:sz="8" w:space="0" w:color="203764"/>
            </w:tcBorders>
            <w:vAlign w:val="center"/>
          </w:tcPr>
          <w:p>
            <w:pPr>
              <w:pStyle w:val="Normal"/>
              <w:widowControl w:val="false"/>
              <w:suppressAutoHyphens w:val="false"/>
              <w:spacing w:lineRule="auto" w:line="240" w:before="0" w:after="0"/>
              <w:jc w:val="center"/>
              <w:rPr>
                <w:rFonts w:ascii="Trebuchet MS" w:hAnsi="Trebuchet MS" w:cs="Calibri"/>
                <w:b/>
                <w:b/>
                <w:bCs/>
                <w:color w:val="203764"/>
                <w:lang w:val="fr-CM" w:eastAsia="fr-CM"/>
              </w:rPr>
            </w:pPr>
            <w:r>
              <w:rPr>
                <w:rFonts w:cs="Calibri" w:ascii="Trebuchet MS" w:hAnsi="Trebuchet MS"/>
                <w:b/>
                <w:bCs/>
                <w:color w:val="203764"/>
                <w:lang w:val="fr-CM" w:eastAsia="fr-CM"/>
              </w:rPr>
            </w:r>
          </w:p>
        </w:tc>
      </w:tr>
    </w:tbl>
    <w:p>
      <w:pPr>
        <w:pStyle w:val="Normal"/>
        <w:suppressAutoHyphens w:val="false"/>
        <w:spacing w:lineRule="auto" w:line="254" w:before="0" w:after="160"/>
        <w:rPr>
          <w:rFonts w:ascii="Trebuchet MS" w:hAnsi="Trebuchet MS" w:cs="Tahoma"/>
        </w:rPr>
      </w:pPr>
      <w:r>
        <w:rPr>
          <w:rFonts w:cs="Tahoma" w:ascii="Trebuchet MS" w:hAnsi="Trebuchet MS"/>
        </w:rPr>
      </w:r>
      <w:r>
        <w:br w:type="page"/>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keepNext w:val="true"/>
        <w:jc w:val="both"/>
        <w:rPr>
          <w:rFonts w:ascii="Trebuchet MS" w:hAnsi="Trebuchet MS" w:cs="Arial"/>
          <w:color w:val="231F20"/>
          <w:sz w:val="40"/>
          <w:szCs w:val="40"/>
        </w:rPr>
      </w:pPr>
      <w:r>
        <w:rPr>
          <w:rFonts w:cs="Arial" w:ascii="Trebuchet MS" w:hAnsi="Trebuchet MS"/>
          <w:color w:val="231F20"/>
          <w:sz w:val="40"/>
          <w:szCs w:val="40"/>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rPr>
      </w:pPr>
      <w:r>
        <w:rPr>
          <w:rFonts w:ascii="Trebuchet MS" w:hAnsi="Trebuchet MS"/>
        </w:rPr>
        <mc:AlternateContent>
          <mc:Choice Requires="wps">
            <w:drawing>
              <wp:anchor behindDoc="1" distT="76200" distB="10160" distL="76200" distR="19685" simplePos="0" locked="0" layoutInCell="0" allowOverlap="1" relativeHeight="23">
                <wp:simplePos x="0" y="0"/>
                <wp:positionH relativeFrom="column">
                  <wp:posOffset>28575</wp:posOffset>
                </wp:positionH>
                <wp:positionV relativeFrom="paragraph">
                  <wp:posOffset>146050</wp:posOffset>
                </wp:positionV>
                <wp:extent cx="6304915" cy="1647190"/>
                <wp:effectExtent l="81915" t="81280" r="5080" b="5715"/>
                <wp:wrapNone/>
                <wp:docPr id="62" name="Forme libre 11"/>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0" distT="0" distB="6985" distL="0" distR="0" simplePos="0" locked="0" layoutInCell="0" allowOverlap="1" relativeHeight="7">
                <wp:simplePos x="0" y="0"/>
                <wp:positionH relativeFrom="column">
                  <wp:posOffset>1202690</wp:posOffset>
                </wp:positionH>
                <wp:positionV relativeFrom="paragraph">
                  <wp:posOffset>295275</wp:posOffset>
                </wp:positionV>
                <wp:extent cx="3761740" cy="622300"/>
                <wp:effectExtent l="0" t="0" r="0" b="0"/>
                <wp:wrapNone/>
                <wp:docPr id="63" name="Zone de texte 23"/>
                <a:graphic xmlns:a="http://schemas.openxmlformats.org/drawingml/2006/main">
                  <a:graphicData uri="http://schemas.microsoft.com/office/word/2010/wordprocessingShape">
                    <wps:wsp>
                      <wps:cNvSpPr/>
                      <wps:spPr>
                        <a:xfrm>
                          <a:off x="0" y="0"/>
                          <a:ext cx="3761640" cy="62244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N°9</w:t>
                            </w:r>
                          </w:p>
                          <w:p>
                            <w:pPr>
                              <w:pStyle w:val="NormalWeb"/>
                              <w:spacing w:before="0" w:after="0"/>
                              <w:jc w:val="center"/>
                              <w:rPr/>
                            </w:pPr>
                            <w:r>
                              <w:rPr>
                                <w:rFonts w:ascii="Arial Black" w:hAnsi="Arial Black"/>
                                <w:sz w:val="36"/>
                                <w:szCs w:val="36"/>
                              </w:rPr>
                              <w:t>MODELE DE MARCHE (MM)</w:t>
                            </w:r>
                          </w:p>
                        </w:txbxContent>
                      </wps:txbx>
                      <wps:bodyPr anchor="t">
                        <a:spAutoFit/>
                      </wps:bodyPr>
                    </wps:wsp>
                  </a:graphicData>
                </a:graphic>
              </wp:anchor>
            </w:drawing>
          </mc:Choice>
          <mc:Fallback>
            <w:pict>
              <v:rect id="shape_0" ID="Zone de texte 23" path="m0,0l-2147483645,0l-2147483645,-2147483646l0,-2147483646xe" stroked="f" o:allowincell="f" style="position:absolute;margin-left:94.7pt;margin-top:23.25pt;width:296.15pt;height:48.95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N°9</w:t>
                      </w:r>
                    </w:p>
                    <w:p>
                      <w:pPr>
                        <w:pStyle w:val="NormalWeb"/>
                        <w:spacing w:before="0" w:after="0"/>
                        <w:jc w:val="center"/>
                        <w:rPr/>
                      </w:pPr>
                      <w:r>
                        <w:rPr>
                          <w:rFonts w:ascii="Arial Black" w:hAnsi="Arial Black"/>
                          <w:sz w:val="36"/>
                          <w:szCs w:val="36"/>
                        </w:rPr>
                        <w:t>MODELE DE MARCHE (MM)</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shd w:fill="D9D9D9" w:val="clear"/>
        </w:rPr>
      </w:pPr>
      <w:r>
        <w:rPr>
          <w:rFonts w:ascii="Trebuchet MS" w:hAnsi="Trebuchet MS"/>
          <w:b/>
          <w:bCs/>
          <w:sz w:val="32"/>
          <w:szCs w:val="32"/>
          <w:shd w:fill="D9D9D9" w:val="clear"/>
        </w:rPr>
      </w:r>
    </w:p>
    <w:p>
      <w:pPr>
        <w:pStyle w:val="Normal"/>
        <w:jc w:val="both"/>
        <w:rPr>
          <w:rFonts w:ascii="Trebuchet MS" w:hAnsi="Trebuchet MS"/>
        </w:rPr>
      </w:pPr>
      <w:r>
        <w:rPr>
          <w:rFonts w:ascii="Trebuchet MS" w:hAnsi="Trebuchet MS"/>
        </w:rPr>
      </w:r>
    </w:p>
    <w:p>
      <w:pPr>
        <w:pStyle w:val="Entte"/>
        <w:widowControl w:val="false"/>
        <w:jc w:val="both"/>
        <w:rPr>
          <w:rFonts w:ascii="Trebuchet MS" w:hAnsi="Trebuchet MS"/>
        </w:rPr>
      </w:pPr>
      <w:r>
        <w:rPr>
          <w:rFonts w:ascii="Trebuchet MS" w:hAnsi="Trebuchet MS"/>
        </w:rPr>
      </w:r>
    </w:p>
    <w:p>
      <w:pPr>
        <w:pStyle w:val="Normal"/>
        <w:suppressAutoHyphens w:val="false"/>
        <w:spacing w:lineRule="auto" w:line="254" w:before="0" w:after="160"/>
        <w:rPr>
          <w:rFonts w:ascii="Trebuchet MS" w:hAnsi="Trebuchet MS"/>
        </w:rPr>
      </w:pPr>
      <w:r>
        <w:rPr>
          <w:rFonts w:ascii="Trebuchet MS" w:hAnsi="Trebuchet MS"/>
        </w:rPr>
      </w:r>
      <w:r>
        <w:br w:type="page"/>
      </w:r>
    </w:p>
    <w:p>
      <w:pPr>
        <w:pStyle w:val="Normal"/>
        <w:jc w:val="center"/>
        <w:rPr>
          <w:rFonts w:ascii="Trebuchet MS" w:hAnsi="Trebuchet MS" w:cs="Arial"/>
          <w:b/>
          <w:b/>
          <w:bCs/>
          <w:sz w:val="24"/>
          <w:u w:val="thick"/>
        </w:rPr>
      </w:pPr>
      <w:r>
        <w:rPr>
          <w:rFonts w:cs="Arial" w:ascii="Trebuchet MS" w:hAnsi="Trebuchet MS"/>
          <w:b/>
          <w:bCs/>
          <w:sz w:val="24"/>
          <w:u w:val="thick"/>
        </w:rPr>
        <mc:AlternateContent>
          <mc:Choice Requires="wps">
            <w:drawing>
              <wp:anchor behindDoc="0" distT="0" distB="0" distL="0" distR="8890" simplePos="0" locked="0" layoutInCell="0" allowOverlap="1" relativeHeight="9">
                <wp:simplePos x="0" y="0"/>
                <wp:positionH relativeFrom="margin">
                  <wp:posOffset>4187825</wp:posOffset>
                </wp:positionH>
                <wp:positionV relativeFrom="paragraph">
                  <wp:posOffset>-133985</wp:posOffset>
                </wp:positionV>
                <wp:extent cx="2334260" cy="1758950"/>
                <wp:effectExtent l="0" t="0" r="0" b="0"/>
                <wp:wrapNone/>
                <wp:docPr id="65" name="Zone de texte 46"/>
                <a:graphic xmlns:a="http://schemas.openxmlformats.org/drawingml/2006/main">
                  <a:graphicData uri="http://schemas.microsoft.com/office/word/2010/wordprocessingShape">
                    <wps:wsp>
                      <wps:cNvSpPr/>
                      <wps:spPr>
                        <a:xfrm>
                          <a:off x="0" y="0"/>
                          <a:ext cx="2334240" cy="175896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szCs w:val="16"/>
                                <w:lang w:val="en-US"/>
                              </w:rPr>
                            </w:pPr>
                            <w:r>
                              <w:rPr>
                                <w:rFonts w:ascii="Century Gothic" w:hAnsi="Century Gothic"/>
                                <w:b/>
                                <w:szCs w:val="16"/>
                                <w:lang w:val="en-US"/>
                              </w:rPr>
                              <w:t>PO BOX 108 EBOLOWA</w:t>
                            </w:r>
                          </w:p>
                          <w:p>
                            <w:pPr>
                              <w:pStyle w:val="Contenudecadre"/>
                              <w:suppressAutoHyphens w:val="false"/>
                              <w:spacing w:lineRule="auto" w:line="240" w:before="0" w:after="0"/>
                              <w:jc w:val="center"/>
                              <w:rPr>
                                <w:rFonts w:ascii="Times New Roman" w:hAnsi="Times New Roman"/>
                                <w:sz w:val="20"/>
                                <w:szCs w:val="12"/>
                                <w:lang w:val="en-US"/>
                              </w:rPr>
                            </w:pPr>
                            <w:r>
                              <w:rPr>
                                <w:rFonts w:ascii="Times New Roman" w:hAnsi="Times New Roman"/>
                                <w:sz w:val="20"/>
                                <w:szCs w:val="12"/>
                                <w:lang w:val="en-US"/>
                              </w:rPr>
                            </w:r>
                          </w:p>
                          <w:p>
                            <w:pPr>
                              <w:pStyle w:val="Contenudecadre"/>
                              <w:spacing w:before="0" w:after="200"/>
                              <w:jc w:val="center"/>
                              <w:rPr/>
                            </w:pPr>
                            <w:r>
                              <w:rPr/>
                            </w:r>
                          </w:p>
                        </w:txbxContent>
                      </wps:txbx>
                      <wps:bodyPr anchor="t">
                        <a:noAutofit/>
                      </wps:bodyPr>
                    </wps:wsp>
                  </a:graphicData>
                </a:graphic>
              </wp:anchor>
            </w:drawing>
          </mc:Choice>
          <mc:Fallback>
            <w:pict>
              <v:rect id="shape_0" ID="Zone de texte 46" path="m0,0l-2147483645,0l-2147483645,-2147483646l0,-2147483646xe" fillcolor="white" stroked="f" o:allowincell="f" style="position:absolute;margin-left:329.75pt;margin-top:-10.55pt;width:183.75pt;height:138.45pt;mso-wrap-style:square;v-text-anchor:top;mso-position-horizontal-relative:margin">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outlineLvl w:val="3"/>
                        <w:rPr/>
                      </w:pPr>
                      <w:r>
                        <w:rPr>
                          <w:rFonts w:ascii="Century Gothic" w:hAnsi="Century Gothic"/>
                          <w:b/>
                          <w:color w:val="000000"/>
                          <w:lang w:val="en-US"/>
                        </w:rPr>
                        <w:t xml:space="preserve">      </w:t>
                      </w:r>
                      <w:r>
                        <w:rPr>
                          <w:rFonts w:ascii="Century Gothic" w:hAnsi="Century Gothic"/>
                          <w:b/>
                          <w:color w:val="000000"/>
                          <w:szCs w:val="16"/>
                          <w:lang w:val="en-US"/>
                        </w:rPr>
                        <w:t>REPUBLIC OF CAMEROON</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lang w:val="en-US"/>
                        </w:rPr>
                      </w:pPr>
                      <w:r>
                        <w:rPr>
                          <w:rFonts w:ascii="Century Gothic" w:hAnsi="Century Gothic"/>
                          <w:color w:val="000000"/>
                          <w:szCs w:val="16"/>
                          <w:lang w:val="en-US"/>
                        </w:rPr>
                        <w:t>Peace - Work - Fatherland</w:t>
                      </w:r>
                    </w:p>
                    <w:p>
                      <w:pPr>
                        <w:pStyle w:val="Contenudecadre"/>
                        <w:suppressAutoHyphens w:val="false"/>
                        <w:spacing w:lineRule="auto" w:line="240" w:before="0" w:after="0"/>
                        <w:jc w:val="center"/>
                        <w:rPr>
                          <w:rFonts w:ascii="Century Gothic" w:hAnsi="Century Gothic"/>
                          <w:color w:val="000000"/>
                          <w:szCs w:val="16"/>
                          <w:lang w:val="en-US"/>
                        </w:rPr>
                      </w:pPr>
                      <w:r>
                        <w:rPr>
                          <w:rFonts w:ascii="Century Gothic" w:hAnsi="Century Gothic"/>
                          <w:color w:val="000000"/>
                          <w:szCs w:val="16"/>
                          <w:lang w:val="en-US"/>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lang w:val="en-US"/>
                        </w:rPr>
                      </w:pPr>
                      <w:r>
                        <w:rPr>
                          <w:rFonts w:ascii="Century Gothic" w:hAnsi="Century Gothic"/>
                          <w:b/>
                          <w:color w:val="000000"/>
                          <w:szCs w:val="16"/>
                          <w:lang w:val="en-US"/>
                        </w:rPr>
                        <w:t>EBOLOWA URBAN COUNCIL</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w:t>
                      </w:r>
                    </w:p>
                    <w:p>
                      <w:pPr>
                        <w:pStyle w:val="Contenudecadre"/>
                        <w:suppressAutoHyphens w:val="false"/>
                        <w:spacing w:lineRule="auto" w:line="240" w:before="0" w:after="0"/>
                        <w:jc w:val="center"/>
                        <w:rPr>
                          <w:rFonts w:ascii="Trebuchet MS" w:hAnsi="Trebuchet MS"/>
                          <w:b/>
                          <w:b/>
                          <w:szCs w:val="24"/>
                          <w:lang w:val="en-US" w:eastAsia="en-US"/>
                        </w:rPr>
                      </w:pPr>
                      <w:r>
                        <w:rPr>
                          <w:rFonts w:ascii="Trebuchet MS" w:hAnsi="Trebuchet MS"/>
                          <w:b/>
                          <w:szCs w:val="24"/>
                          <w:lang w:val="en-US" w:eastAsia="en-US"/>
                        </w:rPr>
                        <w:t>INTERNAL TENDER BOARD FOR THE EBOLOWA CITY COUNCIL</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szCs w:val="16"/>
                          <w:lang w:val="en-US"/>
                        </w:rPr>
                      </w:pPr>
                      <w:r>
                        <w:rPr>
                          <w:rFonts w:ascii="Century Gothic" w:hAnsi="Century Gothic"/>
                          <w:b/>
                          <w:szCs w:val="16"/>
                          <w:lang w:val="en-US"/>
                        </w:rPr>
                        <w:t>PO BOX 108 EBOLOWA</w:t>
                      </w:r>
                    </w:p>
                    <w:p>
                      <w:pPr>
                        <w:pStyle w:val="Contenudecadre"/>
                        <w:suppressAutoHyphens w:val="false"/>
                        <w:spacing w:lineRule="auto" w:line="240" w:before="0" w:after="0"/>
                        <w:jc w:val="center"/>
                        <w:rPr>
                          <w:rFonts w:ascii="Times New Roman" w:hAnsi="Times New Roman"/>
                          <w:sz w:val="20"/>
                          <w:szCs w:val="12"/>
                          <w:lang w:val="en-US"/>
                        </w:rPr>
                      </w:pPr>
                      <w:r>
                        <w:rPr>
                          <w:rFonts w:ascii="Times New Roman" w:hAnsi="Times New Roman"/>
                          <w:sz w:val="20"/>
                          <w:szCs w:val="12"/>
                          <w:lang w:val="en-US"/>
                        </w:rPr>
                      </w:r>
                    </w:p>
                    <w:p>
                      <w:pPr>
                        <w:pStyle w:val="Contenudecadre"/>
                        <w:spacing w:before="0" w:after="200"/>
                        <w:jc w:val="center"/>
                        <w:rPr/>
                      </w:pPr>
                      <w:r>
                        <w:rPr/>
                      </w:r>
                    </w:p>
                  </w:txbxContent>
                </v:textbox>
                <w10:wrap type="none"/>
              </v:rect>
            </w:pict>
          </mc:Fallback>
        </mc:AlternateContent>
        <mc:AlternateContent>
          <mc:Choice Requires="wps">
            <w:drawing>
              <wp:anchor behindDoc="0" distT="0" distB="1905" distL="0" distR="6350" simplePos="0" locked="0" layoutInCell="0" allowOverlap="1" relativeHeight="24">
                <wp:simplePos x="0" y="0"/>
                <wp:positionH relativeFrom="column">
                  <wp:posOffset>-421640</wp:posOffset>
                </wp:positionH>
                <wp:positionV relativeFrom="paragraph">
                  <wp:posOffset>-135890</wp:posOffset>
                </wp:positionV>
                <wp:extent cx="2736850" cy="1789430"/>
                <wp:effectExtent l="0" t="0" r="0" b="0"/>
                <wp:wrapNone/>
                <wp:docPr id="67" name="Zone de texte 47"/>
                <a:graphic xmlns:a="http://schemas.openxmlformats.org/drawingml/2006/main">
                  <a:graphicData uri="http://schemas.microsoft.com/office/word/2010/wordprocessingShape">
                    <wps:wsp>
                      <wps:cNvSpPr/>
                      <wps:spPr>
                        <a:xfrm>
                          <a:off x="0" y="0"/>
                          <a:ext cx="2736720" cy="1789560"/>
                        </a:xfrm>
                        <a:prstGeom prst="rect">
                          <a:avLst/>
                        </a:prstGeom>
                        <a:solidFill>
                          <a:srgbClr val="ffffff"/>
                        </a:solidFill>
                        <a:ln w="0">
                          <a:noFill/>
                        </a:ln>
                      </wps:spPr>
                      <wps:style>
                        <a:lnRef idx="0"/>
                        <a:fillRef idx="0"/>
                        <a:effectRef idx="0"/>
                        <a:fontRef idx="minor"/>
                      </wps:style>
                      <wps:txb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174" w:name="_Toc132730028"/>
                            <w:bookmarkStart w:id="175" w:name="_Toc132791036"/>
                            <w:bookmarkStart w:id="176" w:name="_Toc133592671"/>
                            <w:bookmarkStart w:id="177" w:name="_Toc132729703"/>
                            <w:r>
                              <w:rPr>
                                <w:rFonts w:ascii="Century Gothic" w:hAnsi="Century Gothic"/>
                                <w:b/>
                                <w:color w:val="000000"/>
                                <w:szCs w:val="16"/>
                              </w:rPr>
                              <w:t>REPUBLIQUE DU CAMEROUN</w:t>
                            </w:r>
                            <w:bookmarkEnd w:id="174"/>
                            <w:bookmarkEnd w:id="175"/>
                            <w:bookmarkEnd w:id="176"/>
                            <w:bookmarkEnd w:id="177"/>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pPr>
                            <w:r>
                              <w:rPr>
                                <w:rFonts w:ascii="Century Gothic" w:hAnsi="Century Gothic"/>
                                <w:b/>
                                <w:szCs w:val="16"/>
                              </w:rPr>
                              <w:t>COMMUNAUTE U</w:t>
                            </w:r>
                            <w:r>
                              <w:rPr>
                                <w:rFonts w:ascii="Century Gothic" w:hAnsi="Century Gothic"/>
                                <w:b/>
                                <w:color w:val="000000"/>
                                <w:szCs w:val="16"/>
                              </w:rPr>
                              <w:t>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wps:txbx>
                      <wps:bodyPr anchor="t">
                        <a:noAutofit/>
                      </wps:bodyPr>
                    </wps:wsp>
                  </a:graphicData>
                </a:graphic>
              </wp:anchor>
            </w:drawing>
          </mc:Choice>
          <mc:Fallback>
            <w:pict>
              <v:rect id="shape_0" ID="Zone de texte 47" path="m0,0l-2147483645,0l-2147483645,-2147483646l0,-2147483646xe" fillcolor="white" stroked="f" o:allowincell="f" style="position:absolute;margin-left:-33.2pt;margin-top:-10.7pt;width:215.45pt;height:140.85pt;mso-wrap-style:square;v-text-anchor:top">
                <v:fill o:detectmouseclick="t" type="solid" color2="black"/>
                <v:stroke color="#3465a4" joinstyle="round" endcap="flat"/>
                <v:textbox>
                  <w:txbxContent>
                    <w:p>
                      <w:pPr>
                        <w:pStyle w:val="Contenudecadre"/>
                        <w:keepNext w:val="true"/>
                        <w:keepLines/>
                        <w:numPr>
                          <w:ilvl w:val="0"/>
                          <w:numId w:val="0"/>
                        </w:numPr>
                        <w:suppressAutoHyphens w:val="false"/>
                        <w:spacing w:lineRule="auto" w:line="240" w:before="0" w:after="0"/>
                        <w:jc w:val="center"/>
                        <w:outlineLvl w:val="0"/>
                        <w:rPr>
                          <w:rFonts w:ascii="Century Gothic" w:hAnsi="Century Gothic"/>
                          <w:b/>
                          <w:b/>
                          <w:color w:val="000000"/>
                          <w:szCs w:val="16"/>
                        </w:rPr>
                      </w:pPr>
                      <w:bookmarkStart w:id="178" w:name="_Toc132730028"/>
                      <w:bookmarkStart w:id="179" w:name="_Toc132791036"/>
                      <w:bookmarkStart w:id="180" w:name="_Toc133592671"/>
                      <w:bookmarkStart w:id="181" w:name="_Toc132729703"/>
                      <w:r>
                        <w:rPr>
                          <w:rFonts w:ascii="Century Gothic" w:hAnsi="Century Gothic"/>
                          <w:b/>
                          <w:color w:val="000000"/>
                          <w:szCs w:val="16"/>
                        </w:rPr>
                        <w:t>REPUBLIQUE DU CAMEROUN</w:t>
                      </w:r>
                      <w:bookmarkEnd w:id="178"/>
                      <w:bookmarkEnd w:id="179"/>
                      <w:bookmarkEnd w:id="180"/>
                      <w:bookmarkEnd w:id="181"/>
                    </w:p>
                    <w:p>
                      <w:pPr>
                        <w:pStyle w:val="Contenudecadre"/>
                        <w:keepNext w:val="true"/>
                        <w:keepLines/>
                        <w:numPr>
                          <w:ilvl w:val="0"/>
                          <w:numId w:val="0"/>
                        </w:numPr>
                        <w:suppressAutoHyphens w:val="false"/>
                        <w:spacing w:lineRule="auto" w:line="240" w:before="0" w:after="0"/>
                        <w:jc w:val="center"/>
                        <w:outlineLvl w:val="3"/>
                        <w:rPr>
                          <w:rFonts w:ascii="Century Gothic" w:hAnsi="Century Gothic"/>
                          <w:color w:val="000000"/>
                          <w:szCs w:val="16"/>
                        </w:rPr>
                      </w:pPr>
                      <w:r>
                        <w:rPr>
                          <w:rFonts w:ascii="Century Gothic" w:hAnsi="Century Gothic"/>
                          <w:color w:val="000000"/>
                          <w:szCs w:val="16"/>
                        </w:rPr>
                        <w:t>Paix - Travail - Patrie</w:t>
                      </w:r>
                    </w:p>
                    <w:p>
                      <w:pPr>
                        <w:pStyle w:val="Contenudecadre"/>
                        <w:suppressAutoHyphens w:val="false"/>
                        <w:spacing w:lineRule="auto" w:line="240" w:before="0" w:after="0"/>
                        <w:jc w:val="center"/>
                        <w:rPr>
                          <w:rFonts w:ascii="Century Gothic" w:hAnsi="Century Gothic"/>
                          <w:color w:val="000000"/>
                          <w:szCs w:val="16"/>
                        </w:rPr>
                      </w:pPr>
                      <w:r>
                        <w:rPr>
                          <w:rFonts w:ascii="Century Gothic" w:hAnsi="Century Gothic"/>
                          <w:color w:val="000000"/>
                          <w:szCs w:val="16"/>
                        </w:rPr>
                        <w:t>----------</w:t>
                      </w:r>
                    </w:p>
                    <w:p>
                      <w:pPr>
                        <w:pStyle w:val="Contenudecadre"/>
                        <w:keepNext w:val="true"/>
                        <w:keepLines/>
                        <w:numPr>
                          <w:ilvl w:val="0"/>
                          <w:numId w:val="0"/>
                        </w:numPr>
                        <w:suppressAutoHyphens w:val="false"/>
                        <w:spacing w:lineRule="auto" w:line="240" w:before="0" w:after="0"/>
                        <w:jc w:val="center"/>
                        <w:outlineLvl w:val="3"/>
                        <w:rPr/>
                      </w:pPr>
                      <w:r>
                        <w:rPr>
                          <w:rFonts w:ascii="Century Gothic" w:hAnsi="Century Gothic"/>
                          <w:b/>
                          <w:szCs w:val="16"/>
                        </w:rPr>
                        <w:t>COMMUNAUTE U</w:t>
                      </w:r>
                      <w:r>
                        <w:rPr>
                          <w:rFonts w:ascii="Century Gothic" w:hAnsi="Century Gothic"/>
                          <w:b/>
                          <w:color w:val="000000"/>
                          <w:szCs w:val="16"/>
                        </w:rPr>
                        <w:t>RBAINE D’EBOLOWA</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keepNext w:val="true"/>
                        <w:keepLines/>
                        <w:numPr>
                          <w:ilvl w:val="0"/>
                          <w:numId w:val="0"/>
                        </w:numPr>
                        <w:suppressAutoHyphens w:val="false"/>
                        <w:spacing w:lineRule="auto" w:line="240" w:before="0" w:after="0"/>
                        <w:jc w:val="center"/>
                        <w:outlineLvl w:val="3"/>
                        <w:rPr>
                          <w:rFonts w:ascii="Century Gothic" w:hAnsi="Century Gothic"/>
                          <w:b/>
                          <w:b/>
                          <w:color w:val="000000"/>
                          <w:szCs w:val="16"/>
                        </w:rPr>
                      </w:pPr>
                      <w:r>
                        <w:rPr>
                          <w:rFonts w:ascii="Century Gothic" w:hAnsi="Century Gothic"/>
                          <w:b/>
                          <w:color w:val="000000"/>
                          <w:szCs w:val="16"/>
                        </w:rPr>
                        <w:t>COMMISSION INTERNE DE PASSATION DES MARCHES PUBLICS</w:t>
                      </w:r>
                    </w:p>
                    <w:p>
                      <w:pPr>
                        <w:pStyle w:val="Contenudecadre"/>
                        <w:suppressAutoHyphens w:val="false"/>
                        <w:spacing w:lineRule="auto" w:line="240" w:before="0" w:after="0"/>
                        <w:jc w:val="center"/>
                        <w:rPr>
                          <w:rFonts w:ascii="Century Gothic" w:hAnsi="Century Gothic"/>
                          <w:b/>
                          <w:b/>
                          <w:color w:val="000000"/>
                          <w:szCs w:val="16"/>
                        </w:rPr>
                      </w:pPr>
                      <w:r>
                        <w:rPr>
                          <w:rFonts w:ascii="Century Gothic" w:hAnsi="Century Gothic"/>
                          <w:b/>
                          <w:color w:val="000000"/>
                          <w:szCs w:val="16"/>
                        </w:rPr>
                        <w:t>----------</w:t>
                      </w:r>
                    </w:p>
                    <w:p>
                      <w:pPr>
                        <w:pStyle w:val="Contenudecadre"/>
                        <w:suppressAutoHyphens w:val="false"/>
                        <w:spacing w:lineRule="auto" w:line="240" w:before="0" w:after="0"/>
                        <w:jc w:val="center"/>
                        <w:rPr>
                          <w:rFonts w:ascii="Century Gothic" w:hAnsi="Century Gothic"/>
                          <w:b/>
                          <w:b/>
                          <w:color w:val="000000"/>
                          <w:szCs w:val="16"/>
                          <w:lang w:val="en-US"/>
                        </w:rPr>
                      </w:pPr>
                      <w:r>
                        <w:rPr>
                          <w:rFonts w:ascii="Century Gothic" w:hAnsi="Century Gothic"/>
                          <w:b/>
                          <w:color w:val="000000"/>
                          <w:szCs w:val="16"/>
                          <w:lang w:val="en-US"/>
                        </w:rPr>
                        <w:t xml:space="preserve">BP 108 EBOLOWA </w:t>
                      </w:r>
                    </w:p>
                    <w:p>
                      <w:pPr>
                        <w:pStyle w:val="Contenudecadre"/>
                        <w:suppressAutoHyphens w:val="false"/>
                        <w:spacing w:lineRule="auto" w:line="240" w:before="0" w:after="0"/>
                        <w:jc w:val="center"/>
                        <w:rPr>
                          <w:rFonts w:ascii="Times New Roman" w:hAnsi="Times New Roman"/>
                          <w:b/>
                          <w:b/>
                          <w:color w:val="000000"/>
                          <w:sz w:val="16"/>
                          <w:szCs w:val="16"/>
                        </w:rPr>
                      </w:pPr>
                      <w:r>
                        <w:rPr>
                          <w:rFonts w:ascii="Times New Roman" w:hAnsi="Times New Roman"/>
                          <w:b/>
                          <w:color w:val="000000"/>
                          <w:sz w:val="16"/>
                          <w:szCs w:val="16"/>
                        </w:rPr>
                      </w:r>
                    </w:p>
                    <w:p>
                      <w:pPr>
                        <w:pStyle w:val="Contenudecadre"/>
                        <w:suppressAutoHyphens w:val="false"/>
                        <w:spacing w:lineRule="auto" w:line="240" w:before="0" w:after="0"/>
                        <w:jc w:val="center"/>
                        <w:rPr>
                          <w:rFonts w:ascii="Times New Roman" w:hAnsi="Times New Roman"/>
                          <w:sz w:val="14"/>
                          <w:szCs w:val="14"/>
                        </w:rPr>
                      </w:pPr>
                      <w:r>
                        <w:rPr>
                          <w:rFonts w:ascii="Times New Roman" w:hAnsi="Times New Roman"/>
                          <w:sz w:val="14"/>
                          <w:szCs w:val="14"/>
                        </w:rPr>
                      </w:r>
                    </w:p>
                    <w:p>
                      <w:pPr>
                        <w:pStyle w:val="Contenudecadre"/>
                        <w:spacing w:before="0" w:after="200"/>
                        <w:jc w:val="center"/>
                        <w:rPr/>
                      </w:pPr>
                      <w:r>
                        <w:rPr/>
                      </w:r>
                    </w:p>
                  </w:txbxContent>
                </v:textbox>
                <w10:wrap type="none"/>
              </v:rect>
            </w:pict>
          </mc:Fallback>
        </mc:AlternateContent>
        <mc:AlternateContent>
          <mc:Choice Requires="wps">
            <w:drawing>
              <wp:anchor behindDoc="0" distT="0" distB="0" distL="0" distR="0" simplePos="0" locked="0" layoutInCell="0" allowOverlap="1" relativeHeight="26">
                <wp:simplePos x="0" y="0"/>
                <wp:positionH relativeFrom="column">
                  <wp:posOffset>2653030</wp:posOffset>
                </wp:positionH>
                <wp:positionV relativeFrom="paragraph">
                  <wp:posOffset>-332105</wp:posOffset>
                </wp:positionV>
                <wp:extent cx="1285240" cy="1447800"/>
                <wp:effectExtent l="0" t="0" r="0" b="0"/>
                <wp:wrapNone/>
                <wp:docPr id="69" name="Zone de texte 48"/>
                <a:graphic xmlns:a="http://schemas.openxmlformats.org/drawingml/2006/main">
                  <a:graphicData uri="http://schemas.microsoft.com/office/word/2010/wordprocessingShape">
                    <wps:wsp>
                      <wps:cNvSpPr/>
                      <wps:spPr>
                        <a:xfrm>
                          <a:off x="0" y="0"/>
                          <a:ext cx="1285200" cy="1447920"/>
                        </a:xfrm>
                        <a:prstGeom prst="rect">
                          <a:avLst/>
                        </a:prstGeom>
                        <a:solidFill>
                          <a:srgbClr val="ffffff"/>
                        </a:solidFill>
                        <a:ln w="0">
                          <a:noFill/>
                        </a:ln>
                      </wps:spPr>
                      <wps:style>
                        <a:lnRef idx="0"/>
                        <a:fillRef idx="0"/>
                        <a:effectRef idx="0"/>
                        <a:fontRef idx="minor"/>
                      </wps:style>
                      <wps:txbx>
                        <w:txbxContent>
                          <w:p>
                            <w:pPr>
                              <w:pStyle w:val="Contenudecadre"/>
                              <w:spacing w:before="0" w:after="200"/>
                              <w:rPr/>
                            </w:pPr>
                            <w:r>
                              <w:rPr/>
                              <w:drawing>
                                <wp:inline distT="0" distB="0" distL="0" distR="0">
                                  <wp:extent cx="1040130" cy="1192530"/>
                                  <wp:effectExtent l="0" t="0" r="0" b="0"/>
                                  <wp:docPr id="71"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 49" descr=""/>
                                          <pic:cNvPicPr>
                                            <a:picLocks noChangeAspect="1" noChangeArrowheads="1"/>
                                          </pic:cNvPicPr>
                                        </pic:nvPicPr>
                                        <pic:blipFill>
                                          <a:blip r:embed="rId11"/>
                                          <a:stretch>
                                            <a:fillRect/>
                                          </a:stretch>
                                        </pic:blipFill>
                                        <pic:spPr bwMode="auto">
                                          <a:xfrm>
                                            <a:off x="0" y="0"/>
                                            <a:ext cx="1040130" cy="1192530"/>
                                          </a:xfrm>
                                          <a:prstGeom prst="rect">
                                            <a:avLst/>
                                          </a:prstGeom>
                                        </pic:spPr>
                                      </pic:pic>
                                    </a:graphicData>
                                  </a:graphic>
                                </wp:inline>
                              </w:drawing>
                            </w:r>
                          </w:p>
                        </w:txbxContent>
                      </wps:txbx>
                      <wps:bodyPr anchor="t">
                        <a:noAutofit/>
                      </wps:bodyPr>
                    </wps:wsp>
                  </a:graphicData>
                </a:graphic>
              </wp:anchor>
            </w:drawing>
          </mc:Choice>
          <mc:Fallback>
            <w:pict>
              <v:rect id="shape_0" ID="Zone de texte 48" path="m0,0l-2147483645,0l-2147483645,-2147483646l0,-2147483646xe" fillcolor="white" stroked="f" o:allowincell="f" style="position:absolute;margin-left:208.9pt;margin-top:-26.15pt;width:101.15pt;height:113.95pt;mso-wrap-style:none;v-text-anchor:middle">
                <v:fill o:detectmouseclick="t" type="solid" color2="black"/>
                <v:stroke color="#3465a4" joinstyle="round" endcap="flat"/>
                <v:textbox>
                  <w:txbxContent>
                    <w:p>
                      <w:pPr>
                        <w:pStyle w:val="Contenudecadre"/>
                        <w:spacing w:before="0" w:after="200"/>
                        <w:rPr/>
                      </w:pPr>
                      <w:r>
                        <w:rPr/>
                        <w:drawing>
                          <wp:inline distT="0" distB="0" distL="0" distR="0">
                            <wp:extent cx="1040130" cy="1192530"/>
                            <wp:effectExtent l="0" t="0" r="0" b="0"/>
                            <wp:docPr id="72" name="Image 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 49" descr=""/>
                                    <pic:cNvPicPr>
                                      <a:picLocks noChangeAspect="1" noChangeArrowheads="1"/>
                                    </pic:cNvPicPr>
                                  </pic:nvPicPr>
                                  <pic:blipFill>
                                    <a:blip r:embed="rId12"/>
                                    <a:stretch>
                                      <a:fillRect/>
                                    </a:stretch>
                                  </pic:blipFill>
                                  <pic:spPr bwMode="auto">
                                    <a:xfrm>
                                      <a:off x="0" y="0"/>
                                      <a:ext cx="1040130" cy="1192530"/>
                                    </a:xfrm>
                                    <a:prstGeom prst="rect">
                                      <a:avLst/>
                                    </a:prstGeom>
                                  </pic:spPr>
                                </pic:pic>
                              </a:graphicData>
                            </a:graphic>
                          </wp:inline>
                        </w:drawing>
                      </w:r>
                    </w:p>
                  </w:txbxContent>
                </v:textbox>
                <w10:wrap type="none"/>
              </v:rect>
            </w:pict>
          </mc:Fallback>
        </mc:AlternateContent>
      </w:r>
    </w:p>
    <w:p>
      <w:pPr>
        <w:pStyle w:val="Normal"/>
        <w:rPr>
          <w:rFonts w:ascii="Trebuchet MS" w:hAnsi="Trebuchet MS" w:cs="Arial"/>
          <w:b/>
          <w:b/>
          <w:bCs/>
          <w:sz w:val="24"/>
          <w:u w:val="thick"/>
        </w:rPr>
      </w:pPr>
      <w:r>
        <w:rPr>
          <w:rFonts w:cs="Arial" w:ascii="Trebuchet MS" w:hAnsi="Trebuchet MS"/>
          <w:b/>
          <w:bCs/>
          <w:sz w:val="24"/>
          <w:u w:val="thick"/>
        </w:rPr>
      </w:r>
    </w:p>
    <w:p>
      <w:pPr>
        <w:pStyle w:val="Normal"/>
        <w:rPr>
          <w:rFonts w:ascii="Trebuchet MS" w:hAnsi="Trebuchet MS" w:cs="Arial"/>
          <w:b/>
          <w:b/>
          <w:bCs/>
          <w:sz w:val="24"/>
          <w:u w:val="thick"/>
        </w:rPr>
      </w:pPr>
      <w:r>
        <w:rPr>
          <w:rFonts w:cs="Arial" w:ascii="Trebuchet MS" w:hAnsi="Trebuchet MS"/>
          <w:b/>
          <w:bCs/>
          <w:sz w:val="24"/>
          <w:u w:val="thick"/>
        </w:rPr>
      </w:r>
    </w:p>
    <w:p>
      <w:pPr>
        <w:pStyle w:val="Normal"/>
        <w:widowControl w:val="false"/>
        <w:spacing w:lineRule="auto" w:line="240" w:before="0" w:after="0"/>
        <w:jc w:val="center"/>
        <w:rPr>
          <w:rFonts w:ascii="Trebuchet MS" w:hAnsi="Trebuchet MS" w:cs="Arial"/>
          <w:b/>
          <w:b/>
          <w:bCs/>
          <w:sz w:val="28"/>
          <w:lang w:val="en-US"/>
        </w:rPr>
      </w:pPr>
      <w:r>
        <w:rPr>
          <w:rFonts w:cs="Arial" w:ascii="Trebuchet MS" w:hAnsi="Trebuchet MS"/>
          <w:b/>
          <w:bCs/>
          <w:sz w:val="28"/>
          <w:lang w:val="en-US"/>
        </w:rPr>
      </w:r>
    </w:p>
    <w:p>
      <w:pPr>
        <w:pStyle w:val="Normal"/>
        <w:widowControl w:val="false"/>
        <w:spacing w:lineRule="auto" w:line="240" w:before="0" w:after="0"/>
        <w:jc w:val="center"/>
        <w:rPr>
          <w:rFonts w:ascii="Trebuchet MS" w:hAnsi="Trebuchet MS" w:cs="Arial"/>
          <w:b/>
          <w:b/>
          <w:bCs/>
          <w:sz w:val="28"/>
          <w:lang w:val="en-US"/>
        </w:rPr>
      </w:pPr>
      <w:r>
        <w:rPr>
          <w:rFonts w:cs="Arial" w:ascii="Trebuchet MS" w:hAnsi="Trebuchet MS"/>
          <w:b/>
          <w:bCs/>
          <w:sz w:val="28"/>
          <w:lang w:val="en-US"/>
        </w:rPr>
      </w:r>
    </w:p>
    <w:p>
      <w:pPr>
        <w:pStyle w:val="Normal"/>
        <w:widowControl w:val="false"/>
        <w:spacing w:lineRule="auto" w:line="240" w:before="0" w:after="0"/>
        <w:jc w:val="center"/>
        <w:rPr>
          <w:rFonts w:ascii="Trebuchet MS" w:hAnsi="Trebuchet MS" w:cs="Arial"/>
          <w:b/>
          <w:b/>
          <w:bCs/>
          <w:sz w:val="28"/>
          <w:lang w:val="en-US"/>
        </w:rPr>
      </w:pPr>
      <w:r>
        <w:rPr>
          <w:rFonts w:cs="Arial" w:ascii="Trebuchet MS" w:hAnsi="Trebuchet MS"/>
          <w:b/>
          <w:bCs/>
          <w:sz w:val="28"/>
          <w:lang w:val="en-US"/>
        </w:rPr>
      </w:r>
    </w:p>
    <w:p>
      <w:pPr>
        <w:pStyle w:val="Normal"/>
        <w:widowControl w:val="false"/>
        <w:spacing w:lineRule="auto" w:line="240" w:before="0" w:after="0"/>
        <w:jc w:val="center"/>
        <w:rPr>
          <w:rFonts w:ascii="Trebuchet MS" w:hAnsi="Trebuchet MS" w:cs="Arial"/>
          <w:b/>
          <w:b/>
          <w:bCs/>
          <w:sz w:val="28"/>
          <w:lang w:val="en-US"/>
        </w:rPr>
      </w:pPr>
      <w:r>
        <w:rPr>
          <w:rFonts w:cs="Arial" w:ascii="Trebuchet MS" w:hAnsi="Trebuchet MS"/>
          <w:b/>
          <w:bCs/>
          <w:sz w:val="28"/>
          <w:lang w:val="en-US"/>
        </w:rPr>
      </w:r>
    </w:p>
    <w:p>
      <w:pPr>
        <w:pStyle w:val="Normal"/>
        <w:widowControl w:val="false"/>
        <w:spacing w:lineRule="auto" w:line="240" w:before="0" w:after="0"/>
        <w:jc w:val="center"/>
        <w:rPr>
          <w:rFonts w:ascii="Trebuchet MS" w:hAnsi="Trebuchet MS" w:cs="Arial"/>
          <w:b/>
          <w:b/>
          <w:bCs/>
          <w:sz w:val="28"/>
          <w:lang w:val="en-US"/>
        </w:rPr>
      </w:pPr>
      <w:r>
        <w:rPr>
          <w:rFonts w:cs="Arial" w:ascii="Trebuchet MS" w:hAnsi="Trebuchet MS"/>
          <w:b/>
          <w:bCs/>
          <w:sz w:val="28"/>
          <w:lang w:val="en-US"/>
        </w:rPr>
        <w:t>MARCHE N°________/M/CUE/MV/CAB/CIPM/2023</w:t>
      </w:r>
    </w:p>
    <w:p>
      <w:pPr>
        <w:pStyle w:val="Normal"/>
        <w:widowControl w:val="false"/>
        <w:tabs>
          <w:tab w:val="clear" w:pos="708"/>
          <w:tab w:val="left" w:pos="6480" w:leader="none"/>
        </w:tabs>
        <w:spacing w:lineRule="auto" w:line="240" w:before="0" w:after="0"/>
        <w:jc w:val="center"/>
        <w:rPr>
          <w:rFonts w:ascii="Trebuchet MS" w:hAnsi="Trebuchet MS" w:cs="Arial"/>
        </w:rPr>
      </w:pPr>
      <w:r>
        <w:rPr>
          <w:rFonts w:cs="Arial" w:ascii="Trebuchet MS" w:hAnsi="Trebuchet MS"/>
        </w:rPr>
        <w:t>Passé après Appel d’Offres National Ouvert N°___/AOIO/CUE/MV/CAB/CIPM/2023 du………………2023</w:t>
      </w:r>
    </w:p>
    <w:p>
      <w:pPr>
        <w:pStyle w:val="Normal"/>
        <w:widowControl w:val="false"/>
        <w:tabs>
          <w:tab w:val="clear" w:pos="708"/>
          <w:tab w:val="left" w:pos="2760" w:leader="none"/>
        </w:tabs>
        <w:spacing w:lineRule="auto" w:line="240" w:before="0" w:after="0"/>
        <w:jc w:val="both"/>
        <w:rPr/>
      </w:pPr>
      <w:r>
        <w:rPr>
          <w:rFonts w:cs="Arial" w:ascii="Trebuchet MS" w:hAnsi="Trebuchet MS"/>
          <w:b/>
        </w:rPr>
        <w:t>Maître d’Ouvrage:</w:t>
      </w:r>
      <w:r>
        <w:rPr>
          <w:rFonts w:cs="Arial" w:ascii="Trebuchet MS" w:hAnsi="Trebuchet MS"/>
          <w:b/>
          <w:i/>
          <w:iCs/>
        </w:rPr>
        <w:t>_______________________</w:t>
      </w:r>
    </w:p>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tabs>
          <w:tab w:val="clear" w:pos="708"/>
          <w:tab w:val="left" w:pos="2760" w:leader="none"/>
        </w:tabs>
        <w:spacing w:lineRule="auto" w:line="240" w:before="0" w:after="0"/>
        <w:jc w:val="both"/>
        <w:rPr/>
      </w:pPr>
      <w:r>
        <w:rPr>
          <w:rFonts w:cs="Arial" w:ascii="Trebuchet MS" w:hAnsi="Trebuchet MS"/>
          <w:b/>
          <w:bCs/>
        </w:rPr>
        <w:t>TITULAIRE</w:t>
      </w:r>
      <w:r>
        <w:rPr>
          <w:rFonts w:cs="Arial" w:ascii="Trebuchet MS" w:hAnsi="Trebuchet MS"/>
        </w:rPr>
        <w:t>:</w:t>
      </w:r>
      <w:r>
        <w:rPr>
          <w:rFonts w:cs="Arial" w:ascii="Trebuchet MS" w:hAnsi="Trebuchet MS"/>
          <w:i/>
          <w:iCs/>
        </w:rPr>
        <w:t>_________________________________________________________________</w:t>
      </w:r>
    </w:p>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tabs>
          <w:tab w:val="clear" w:pos="708"/>
          <w:tab w:val="left" w:pos="3119" w:leader="none"/>
          <w:tab w:val="left" w:pos="5954" w:leader="none"/>
          <w:tab w:val="left" w:pos="9214" w:leader="none"/>
        </w:tabs>
        <w:spacing w:lineRule="auto" w:line="240" w:before="0" w:after="0"/>
        <w:jc w:val="both"/>
        <w:rPr/>
      </w:pPr>
      <w:r>
        <w:rPr>
          <w:rFonts w:cs="Arial" w:ascii="Trebuchet MS" w:hAnsi="Trebuchet MS"/>
          <w:lang w:val="pt-PT"/>
        </w:rPr>
        <w:t>B.P:</w:t>
      </w:r>
      <w:r>
        <w:rPr>
          <w:rFonts w:cs="Arial" w:ascii="Trebuchet MS" w:hAnsi="Trebuchet MS"/>
          <w:u w:val="single"/>
          <w:lang w:val="pt-PT"/>
        </w:rPr>
        <w:tab/>
      </w:r>
      <w:r>
        <w:rPr>
          <w:rFonts w:cs="Arial" w:ascii="Trebuchet MS" w:hAnsi="Trebuchet MS"/>
          <w:lang w:val="pt-PT"/>
        </w:rPr>
        <w:t>,Tel</w:t>
      </w:r>
      <w:r>
        <w:rPr>
          <w:rFonts w:cs="Arial" w:ascii="Trebuchet MS" w:hAnsi="Trebuchet MS"/>
          <w:u w:val="single"/>
          <w:lang w:val="pt-PT"/>
        </w:rPr>
        <w:tab/>
      </w:r>
      <w:r>
        <w:rPr>
          <w:rFonts w:cs="Arial" w:ascii="Trebuchet MS" w:hAnsi="Trebuchet MS"/>
          <w:lang w:val="pt-PT"/>
        </w:rPr>
        <w:t xml:space="preserve"> Fax:</w:t>
      </w:r>
      <w:r>
        <w:rPr>
          <w:rFonts w:cs="Arial" w:ascii="Trebuchet MS" w:hAnsi="Trebuchet MS"/>
          <w:u w:val="single"/>
          <w:lang w:val="pt-PT"/>
        </w:rPr>
        <w:tab/>
      </w:r>
    </w:p>
    <w:p>
      <w:pPr>
        <w:pStyle w:val="Normal"/>
        <w:widowControl w:val="false"/>
        <w:tabs>
          <w:tab w:val="clear" w:pos="708"/>
          <w:tab w:val="left" w:pos="2680" w:leader="none"/>
          <w:tab w:val="left" w:pos="5954" w:leader="none"/>
        </w:tabs>
        <w:spacing w:lineRule="auto" w:line="240" w:before="0" w:after="0"/>
        <w:jc w:val="both"/>
        <w:rPr/>
      </w:pPr>
      <w:r>
        <w:rPr>
          <w:rFonts w:cs="Arial" w:ascii="Trebuchet MS" w:hAnsi="Trebuchet MS"/>
          <w:lang w:val="pt-PT"/>
        </w:rPr>
        <w:t>N°R.C:</w:t>
      </w:r>
      <w:r>
        <w:rPr>
          <w:rFonts w:cs="Arial" w:ascii="Trebuchet MS" w:hAnsi="Trebuchet MS"/>
          <w:u w:val="single"/>
          <w:lang w:val="pt-PT"/>
        </w:rPr>
        <w:tab/>
      </w:r>
    </w:p>
    <w:p>
      <w:pPr>
        <w:pStyle w:val="Normal"/>
        <w:widowControl w:val="false"/>
        <w:tabs>
          <w:tab w:val="clear" w:pos="708"/>
          <w:tab w:val="left" w:pos="2680" w:leader="none"/>
          <w:tab w:val="left" w:pos="5954" w:leader="none"/>
        </w:tabs>
        <w:spacing w:lineRule="auto" w:line="240" w:before="0" w:after="0"/>
        <w:jc w:val="both"/>
        <w:rPr/>
      </w:pPr>
      <w:r>
        <w:rPr>
          <w:rFonts w:cs="Arial" w:ascii="Trebuchet MS" w:hAnsi="Trebuchet MS"/>
        </w:rPr>
        <w:t xml:space="preserve">N° Contribuable: </w:t>
      </w:r>
      <w:r>
        <w:rPr>
          <w:rFonts w:cs="Arial" w:ascii="Trebuchet MS" w:hAnsi="Trebuchet MS"/>
          <w:u w:val="single"/>
        </w:rPr>
        <w:tab/>
      </w:r>
    </w:p>
    <w:p>
      <w:pPr>
        <w:pStyle w:val="Normal"/>
        <w:widowControl w:val="false"/>
        <w:tabs>
          <w:tab w:val="clear" w:pos="708"/>
          <w:tab w:val="left" w:pos="2680" w:leader="none"/>
          <w:tab w:val="left" w:pos="5954" w:leader="none"/>
        </w:tabs>
        <w:spacing w:lineRule="auto" w:line="240" w:before="0" w:after="0"/>
        <w:jc w:val="both"/>
        <w:rPr>
          <w:rFonts w:ascii="Trebuchet MS" w:hAnsi="Trebuchet MS" w:cs="Arial"/>
        </w:rPr>
      </w:pPr>
      <w:r>
        <w:rPr>
          <w:rFonts w:cs="Arial" w:ascii="Trebuchet MS" w:hAnsi="Trebuchet MS"/>
        </w:rPr>
        <w:t>N° Compte bancaire : ______________________________________________________</w:t>
      </w:r>
    </w:p>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spacing w:lineRule="auto" w:line="240" w:before="0" w:after="0"/>
        <w:jc w:val="both"/>
        <w:rPr/>
      </w:pPr>
      <w:r>
        <w:rPr>
          <w:rFonts w:cs="Arial" w:ascii="Trebuchet MS" w:hAnsi="Trebuchet MS"/>
          <w:b/>
          <w:bCs/>
        </w:rPr>
        <w:t>OBJET</w:t>
        <w:tab/>
      </w:r>
      <w:r>
        <w:rPr>
          <w:rFonts w:cs="Arial" w:ascii="Trebuchet MS" w:hAnsi="Trebuchet MS"/>
          <w:i/>
          <w:iCs/>
        </w:rPr>
        <w:t>:</w:t>
      </w:r>
      <w:r>
        <w:rPr>
          <w:rFonts w:cs="Arial" w:ascii="Trebuchet MS" w:hAnsi="Trebuchet MS"/>
        </w:rPr>
        <w:t xml:space="preserve">……………………………………………………………………………… Région du Sud, </w:t>
      </w:r>
    </w:p>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tabs>
          <w:tab w:val="clear" w:pos="708"/>
          <w:tab w:val="left" w:pos="2760" w:leader="none"/>
        </w:tabs>
        <w:spacing w:lineRule="auto" w:line="240" w:before="0" w:after="0"/>
        <w:jc w:val="both"/>
        <w:rPr/>
      </w:pPr>
      <w:r>
        <w:rPr>
          <w:rFonts w:cs="Arial" w:ascii="Trebuchet MS" w:hAnsi="Trebuchet MS"/>
          <w:b/>
          <w:bCs/>
        </w:rPr>
        <w:t>LIEU</w:t>
      </w:r>
      <w:r>
        <w:rPr>
          <w:rFonts w:cs="Arial" w:ascii="Trebuchet MS" w:hAnsi="Trebuchet MS"/>
        </w:rPr>
        <w:t>: ………………………………………………………………………………………………………………………………………………</w:t>
      </w:r>
    </w:p>
    <w:p>
      <w:pPr>
        <w:pStyle w:val="Normal"/>
        <w:widowControl w:val="false"/>
        <w:spacing w:lineRule="auto" w:line="240" w:before="0" w:after="0"/>
        <w:jc w:val="both"/>
        <w:rPr>
          <w:rFonts w:ascii="Trebuchet MS" w:hAnsi="Trebuchet MS" w:cs="Arial"/>
          <w:b/>
          <w:b/>
        </w:rPr>
      </w:pPr>
      <w:r>
        <w:rPr>
          <w:rFonts w:cs="Arial" w:ascii="Trebuchet MS" w:hAnsi="Trebuchet MS"/>
          <w:b/>
        </w:rPr>
      </w:r>
    </w:p>
    <w:p>
      <w:pPr>
        <w:pStyle w:val="Normal"/>
        <w:widowControl w:val="false"/>
        <w:tabs>
          <w:tab w:val="clear" w:pos="708"/>
          <w:tab w:val="left" w:pos="2760" w:leader="none"/>
        </w:tabs>
        <w:spacing w:lineRule="auto" w:line="240" w:before="0" w:after="0"/>
        <w:jc w:val="both"/>
        <w:rPr/>
      </w:pPr>
      <w:r>
        <w:rPr>
          <w:rFonts w:cs="Arial" w:ascii="Trebuchet MS" w:hAnsi="Trebuchet MS"/>
          <w:b/>
          <w:bCs/>
        </w:rPr>
        <w:t>DELAI D’EXECUTION</w:t>
      </w:r>
      <w:r>
        <w:rPr>
          <w:rFonts w:cs="Arial" w:ascii="Trebuchet MS" w:hAnsi="Trebuchet MS"/>
        </w:rPr>
        <w:t>: 05(cinq) ans (01 Janvier 2023 AU 31 Décembre 2027)</w:t>
      </w:r>
    </w:p>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tabs>
          <w:tab w:val="clear" w:pos="708"/>
          <w:tab w:val="left" w:pos="2760" w:leader="none"/>
        </w:tabs>
        <w:spacing w:lineRule="auto" w:line="240" w:before="0" w:after="0"/>
        <w:jc w:val="both"/>
        <w:rPr/>
      </w:pPr>
      <w:r>
        <w:rPr>
          <w:rFonts w:cs="Arial" w:ascii="Trebuchet MS" w:hAnsi="Trebuchet MS"/>
          <w:b/>
          <w:bCs/>
        </w:rPr>
        <w:t>MONTANT EN FCFA</w:t>
        <w:tab/>
      </w:r>
      <w:r>
        <w:rPr>
          <w:rFonts w:cs="Arial" w:ascii="Trebuchet MS" w:hAnsi="Trebuchet MS"/>
        </w:rPr>
        <w:t>:</w:t>
      </w:r>
    </w:p>
    <w:p>
      <w:pPr>
        <w:pStyle w:val="Normal"/>
        <w:spacing w:lineRule="auto" w:line="240"/>
        <w:rPr>
          <w:rFonts w:ascii="Trebuchet MS" w:hAnsi="Trebuchet MS"/>
        </w:rPr>
      </w:pPr>
      <w:r>
        <w:rPr>
          <w:rFonts w:ascii="Trebuchet MS" w:hAnsi="Trebuchet MS"/>
        </w:rPr>
      </w:r>
    </w:p>
    <w:tbl>
      <w:tblPr>
        <w:tblW w:w="10101" w:type="dxa"/>
        <w:jc w:val="center"/>
        <w:tblInd w:w="0" w:type="dxa"/>
        <w:tblLayout w:type="fixed"/>
        <w:tblCellMar>
          <w:top w:w="0" w:type="dxa"/>
          <w:left w:w="70" w:type="dxa"/>
          <w:bottom w:w="0" w:type="dxa"/>
          <w:right w:w="70" w:type="dxa"/>
        </w:tblCellMar>
      </w:tblPr>
      <w:tblGrid>
        <w:gridCol w:w="1906"/>
        <w:gridCol w:w="1639"/>
        <w:gridCol w:w="1638"/>
        <w:gridCol w:w="1640"/>
        <w:gridCol w:w="1638"/>
        <w:gridCol w:w="1640"/>
      </w:tblGrid>
      <w:tr>
        <w:trPr>
          <w:trHeight w:val="314" w:hRule="atLeast"/>
        </w:trPr>
        <w:tc>
          <w:tcPr>
            <w:tcW w:w="1906"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r>
          </w:p>
        </w:tc>
        <w:tc>
          <w:tcPr>
            <w:tcW w:w="1639"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2023</w:t>
            </w:r>
          </w:p>
        </w:tc>
        <w:tc>
          <w:tcPr>
            <w:tcW w:w="1638"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2024</w:t>
            </w:r>
          </w:p>
        </w:tc>
        <w:tc>
          <w:tcPr>
            <w:tcW w:w="164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2025</w:t>
            </w:r>
          </w:p>
        </w:tc>
        <w:tc>
          <w:tcPr>
            <w:tcW w:w="1638"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2026</w:t>
            </w:r>
          </w:p>
        </w:tc>
        <w:tc>
          <w:tcPr>
            <w:tcW w:w="1640"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2027</w:t>
            </w:r>
          </w:p>
        </w:tc>
      </w:tr>
      <w:tr>
        <w:trPr>
          <w:trHeight w:val="383" w:hRule="atLeast"/>
        </w:trPr>
        <w:tc>
          <w:tcPr>
            <w:tcW w:w="1906"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Total HT</w:t>
            </w:r>
          </w:p>
        </w:tc>
        <w:tc>
          <w:tcPr>
            <w:tcW w:w="1639"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83" w:hRule="atLeast"/>
        </w:trPr>
        <w:tc>
          <w:tcPr>
            <w:tcW w:w="1906"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TVA (19,25%)</w:t>
            </w:r>
          </w:p>
        </w:tc>
        <w:tc>
          <w:tcPr>
            <w:tcW w:w="1639"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83" w:hRule="atLeast"/>
        </w:trPr>
        <w:tc>
          <w:tcPr>
            <w:tcW w:w="1906"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Total TTC</w:t>
            </w:r>
          </w:p>
        </w:tc>
        <w:tc>
          <w:tcPr>
            <w:tcW w:w="1639"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83" w:hRule="atLeast"/>
        </w:trPr>
        <w:tc>
          <w:tcPr>
            <w:tcW w:w="1906"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AIR (2,2%)</w:t>
            </w:r>
          </w:p>
        </w:tc>
        <w:tc>
          <w:tcPr>
            <w:tcW w:w="1639"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83" w:hRule="atLeast"/>
        </w:trPr>
        <w:tc>
          <w:tcPr>
            <w:tcW w:w="1906"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Net à mandater</w:t>
            </w:r>
          </w:p>
        </w:tc>
        <w:tc>
          <w:tcPr>
            <w:tcW w:w="1639"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3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0"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bl>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spacing w:lineRule="auto" w:line="240" w:before="0" w:after="0"/>
        <w:jc w:val="both"/>
        <w:rPr>
          <w:rFonts w:ascii="Trebuchet MS" w:hAnsi="Trebuchet MS" w:cs="Arial"/>
        </w:rPr>
      </w:pPr>
      <w:r>
        <w:rPr>
          <w:rFonts w:cs="Arial" w:ascii="Trebuchet MS" w:hAnsi="Trebuchet MS"/>
        </w:rPr>
      </w:r>
    </w:p>
    <w:p>
      <w:pPr>
        <w:pStyle w:val="Normal"/>
        <w:widowControl w:val="false"/>
        <w:tabs>
          <w:tab w:val="clear" w:pos="708"/>
          <w:tab w:val="left" w:pos="2760" w:leader="none"/>
        </w:tabs>
        <w:spacing w:lineRule="auto" w:line="240" w:before="0" w:after="0"/>
        <w:jc w:val="both"/>
        <w:rPr/>
      </w:pPr>
      <w:r>
        <w:rPr>
          <w:rFonts w:cs="Arial" w:ascii="Trebuchet MS" w:hAnsi="Trebuchet MS"/>
          <w:b/>
          <w:bCs/>
        </w:rPr>
        <w:t>FINANCEMENT</w:t>
      </w:r>
      <w:r>
        <w:rPr>
          <w:rFonts w:cs="Arial" w:ascii="Trebuchet MS" w:hAnsi="Trebuchet MS"/>
        </w:rPr>
        <w:t xml:space="preserve">: </w:t>
      </w:r>
      <w:r>
        <w:rPr>
          <w:rFonts w:cs="Arial" w:ascii="Trebuchet MS" w:hAnsi="Trebuchet MS"/>
          <w:i/>
          <w:iCs/>
        </w:rPr>
        <w:t>Etat du Cameroun  et Communauté Urbaine d’EBOLOWA, Exercices 2023 - 2027</w:t>
      </w:r>
    </w:p>
    <w:p>
      <w:pPr>
        <w:pStyle w:val="Normal"/>
        <w:widowControl w:val="false"/>
        <w:spacing w:lineRule="auto" w:line="240" w:before="0" w:after="0"/>
        <w:jc w:val="both"/>
        <w:rPr>
          <w:rFonts w:ascii="Trebuchet MS" w:hAnsi="Trebuchet MS" w:cs="Arial"/>
          <w:sz w:val="16"/>
          <w:szCs w:val="16"/>
        </w:rPr>
      </w:pPr>
      <w:r>
        <w:rPr>
          <w:rFonts w:cs="Arial" w:ascii="Trebuchet MS" w:hAnsi="Trebuchet MS"/>
          <w:sz w:val="16"/>
          <w:szCs w:val="16"/>
        </w:rPr>
      </w:r>
    </w:p>
    <w:p>
      <w:pPr>
        <w:pStyle w:val="Normal"/>
        <w:widowControl w:val="false"/>
        <w:tabs>
          <w:tab w:val="clear" w:pos="708"/>
          <w:tab w:val="left" w:pos="2760" w:leader="none"/>
        </w:tabs>
        <w:spacing w:lineRule="auto" w:line="240" w:before="0" w:after="0"/>
        <w:jc w:val="both"/>
        <w:rPr/>
      </w:pPr>
      <w:r>
        <w:rPr>
          <w:rFonts w:cs="Arial" w:ascii="Trebuchet MS" w:hAnsi="Trebuchet MS"/>
          <w:b/>
          <w:bCs/>
        </w:rPr>
        <w:t>IMPUTATION</w:t>
      </w:r>
      <w:r>
        <w:rPr>
          <w:rFonts w:cs="Arial" w:ascii="Trebuchet MS" w:hAnsi="Trebuchet MS"/>
        </w:rPr>
        <w:t>:</w:t>
      </w:r>
    </w:p>
    <w:p>
      <w:pPr>
        <w:pStyle w:val="Normal"/>
        <w:widowControl w:val="false"/>
        <w:spacing w:lineRule="auto" w:line="240" w:before="0" w:after="0"/>
        <w:jc w:val="both"/>
        <w:rPr>
          <w:rFonts w:ascii="Trebuchet MS" w:hAnsi="Trebuchet MS" w:cs="Arial"/>
          <w:sz w:val="16"/>
          <w:szCs w:val="16"/>
        </w:rPr>
      </w:pPr>
      <w:r>
        <w:rPr>
          <w:rFonts w:cs="Arial" w:ascii="Trebuchet MS" w:hAnsi="Trebuchet MS"/>
          <w:sz w:val="16"/>
          <w:szCs w:val="16"/>
        </w:rPr>
      </w:r>
    </w:p>
    <w:p>
      <w:pPr>
        <w:pStyle w:val="Normal"/>
        <w:widowControl w:val="false"/>
        <w:tabs>
          <w:tab w:val="clear" w:pos="708"/>
          <w:tab w:val="left" w:pos="5860" w:leader="none"/>
        </w:tabs>
        <w:spacing w:lineRule="auto" w:line="240" w:before="0" w:after="0"/>
        <w:ind w:left="0" w:right="0" w:firstLine="5245"/>
        <w:jc w:val="both"/>
        <w:rPr>
          <w:rFonts w:ascii="Trebuchet MS" w:hAnsi="Trebuchet MS" w:cs="Arial"/>
          <w:sz w:val="20"/>
        </w:rPr>
      </w:pPr>
      <w:r>
        <w:rPr>
          <w:rFonts w:cs="Arial" w:ascii="Trebuchet MS" w:hAnsi="Trebuchet MS"/>
          <w:sz w:val="20"/>
        </w:rPr>
        <w:t>SOUSCRIT, LE ………………………………………</w:t>
      </w:r>
    </w:p>
    <w:p>
      <w:pPr>
        <w:pStyle w:val="Normal"/>
        <w:widowControl w:val="false"/>
        <w:spacing w:lineRule="auto" w:line="240" w:before="0" w:after="0"/>
        <w:ind w:left="0" w:right="0" w:firstLine="5245"/>
        <w:jc w:val="both"/>
        <w:rPr>
          <w:rFonts w:ascii="Trebuchet MS" w:hAnsi="Trebuchet MS" w:cs="Arial"/>
          <w:sz w:val="14"/>
          <w:szCs w:val="16"/>
        </w:rPr>
      </w:pPr>
      <w:r>
        <w:rPr>
          <w:rFonts w:cs="Arial" w:ascii="Trebuchet MS" w:hAnsi="Trebuchet MS"/>
          <w:sz w:val="14"/>
          <w:szCs w:val="16"/>
        </w:rPr>
      </w:r>
    </w:p>
    <w:p>
      <w:pPr>
        <w:pStyle w:val="Normal"/>
        <w:widowControl w:val="false"/>
        <w:tabs>
          <w:tab w:val="clear" w:pos="708"/>
          <w:tab w:val="left" w:pos="5860" w:leader="none"/>
        </w:tabs>
        <w:spacing w:lineRule="auto" w:line="240" w:before="0" w:after="0"/>
        <w:ind w:left="0" w:right="0" w:firstLine="5245"/>
        <w:jc w:val="both"/>
        <w:rPr>
          <w:rFonts w:ascii="Trebuchet MS" w:hAnsi="Trebuchet MS" w:cs="Arial"/>
          <w:sz w:val="20"/>
        </w:rPr>
      </w:pPr>
      <w:r>
        <w:rPr>
          <w:rFonts w:cs="Arial" w:ascii="Trebuchet MS" w:hAnsi="Trebuchet MS"/>
          <w:sz w:val="20"/>
        </w:rPr>
        <w:t>SIGNE, LE…………………………………………….</w:t>
      </w:r>
    </w:p>
    <w:p>
      <w:pPr>
        <w:pStyle w:val="Normal"/>
        <w:widowControl w:val="false"/>
        <w:spacing w:lineRule="auto" w:line="240" w:before="0" w:after="0"/>
        <w:ind w:left="0" w:right="0" w:firstLine="5245"/>
        <w:jc w:val="both"/>
        <w:rPr>
          <w:rFonts w:ascii="Trebuchet MS" w:hAnsi="Trebuchet MS" w:cs="Arial"/>
          <w:sz w:val="14"/>
          <w:szCs w:val="16"/>
        </w:rPr>
      </w:pPr>
      <w:r>
        <w:rPr>
          <w:rFonts w:cs="Arial" w:ascii="Trebuchet MS" w:hAnsi="Trebuchet MS"/>
          <w:sz w:val="14"/>
          <w:szCs w:val="16"/>
        </w:rPr>
      </w:r>
    </w:p>
    <w:p>
      <w:pPr>
        <w:pStyle w:val="Normal"/>
        <w:widowControl w:val="false"/>
        <w:tabs>
          <w:tab w:val="clear" w:pos="708"/>
          <w:tab w:val="left" w:pos="5860" w:leader="none"/>
        </w:tabs>
        <w:spacing w:lineRule="auto" w:line="240" w:before="0" w:after="0"/>
        <w:ind w:left="0" w:right="0" w:firstLine="5245"/>
        <w:jc w:val="both"/>
        <w:rPr>
          <w:rFonts w:ascii="Trebuchet MS" w:hAnsi="Trebuchet MS" w:cs="Arial"/>
          <w:sz w:val="20"/>
        </w:rPr>
      </w:pPr>
      <w:r>
        <w:rPr>
          <w:rFonts w:cs="Arial" w:ascii="Trebuchet MS" w:hAnsi="Trebuchet MS"/>
          <w:sz w:val="20"/>
        </w:rPr>
        <w:t>NOTIFIE, LE………………………………………..</w:t>
      </w:r>
    </w:p>
    <w:p>
      <w:pPr>
        <w:pStyle w:val="Normal"/>
        <w:widowControl w:val="false"/>
        <w:spacing w:lineRule="auto" w:line="240" w:before="0" w:after="0"/>
        <w:ind w:left="0" w:right="0" w:firstLine="5245"/>
        <w:jc w:val="both"/>
        <w:rPr>
          <w:rFonts w:ascii="Trebuchet MS" w:hAnsi="Trebuchet MS" w:cs="Arial"/>
          <w:sz w:val="20"/>
        </w:rPr>
      </w:pPr>
      <w:r>
        <w:rPr>
          <w:rFonts w:cs="Arial" w:ascii="Trebuchet MS" w:hAnsi="Trebuchet MS"/>
          <w:sz w:val="20"/>
        </w:rPr>
      </w:r>
    </w:p>
    <w:p>
      <w:pPr>
        <w:pStyle w:val="Normal"/>
        <w:widowControl w:val="false"/>
        <w:tabs>
          <w:tab w:val="clear" w:pos="708"/>
          <w:tab w:val="left" w:pos="5860" w:leader="none"/>
        </w:tabs>
        <w:spacing w:lineRule="auto" w:line="240" w:before="0" w:after="0"/>
        <w:ind w:left="0" w:right="0" w:firstLine="5245"/>
        <w:jc w:val="both"/>
        <w:rPr>
          <w:rFonts w:ascii="Trebuchet MS" w:hAnsi="Trebuchet MS" w:cs="Arial"/>
          <w:sz w:val="20"/>
        </w:rPr>
      </w:pPr>
      <w:r>
        <w:rPr>
          <w:rFonts w:cs="Arial" w:ascii="Trebuchet MS" w:hAnsi="Trebuchet MS"/>
          <w:sz w:val="20"/>
        </w:rPr>
        <w:t>ENREGISTRE, LE………………………………….</w:t>
      </w:r>
      <w:bookmarkStart w:id="182" w:name="OLE_LINK3"/>
      <w:bookmarkStart w:id="183" w:name="OLE_LINK4"/>
      <w:r>
        <w:br w:type="page"/>
      </w:r>
    </w:p>
    <w:p>
      <w:pPr>
        <w:pStyle w:val="Normal"/>
        <w:widowControl w:val="false"/>
        <w:spacing w:before="0" w:after="0"/>
        <w:jc w:val="both"/>
        <w:rPr/>
      </w:pPr>
      <w:r>
        <w:rPr>
          <w:rFonts w:cs="Arial" w:ascii="Trebuchet MS" w:hAnsi="Trebuchet MS"/>
          <w:b/>
          <w:bCs/>
        </w:rPr>
        <w:t>Entre</w:t>
      </w:r>
      <w:r>
        <w:rPr>
          <w:rFonts w:cs="Arial" w:ascii="Trebuchet MS" w:hAnsi="Trebuchet MS"/>
        </w:rPr>
        <w:t>:</w:t>
      </w:r>
    </w:p>
    <w:p>
      <w:pPr>
        <w:pStyle w:val="Normal"/>
        <w:widowControl w:val="false"/>
        <w:jc w:val="both"/>
        <w:rPr>
          <w:rFonts w:ascii="Trebuchet MS" w:hAnsi="Trebuchet MS" w:cs="Arial"/>
        </w:rPr>
      </w:pPr>
      <w:r>
        <w:rPr>
          <w:rFonts w:cs="Arial" w:ascii="Trebuchet MS" w:hAnsi="Trebuchet MS"/>
        </w:rPr>
      </w:r>
    </w:p>
    <w:p>
      <w:pPr>
        <w:pStyle w:val="Normal"/>
        <w:widowControl w:val="false"/>
        <w:tabs>
          <w:tab w:val="clear" w:pos="708"/>
          <w:tab w:val="left" w:pos="10820" w:leader="none"/>
        </w:tabs>
        <w:jc w:val="both"/>
        <w:rPr>
          <w:rFonts w:ascii="Trebuchet MS" w:hAnsi="Trebuchet MS" w:cs="Arial"/>
          <w:b/>
          <w:b/>
        </w:rPr>
      </w:pPr>
      <w:r>
        <w:rPr>
          <w:rFonts w:cs="Arial" w:ascii="Trebuchet MS" w:hAnsi="Trebuchet MS"/>
          <w:b/>
        </w:rPr>
        <w:t>L’Etat du Cameroun, représenté par le Maire de la ville d’Ebolowa, dénommée ci-après «le Maître d’Ouvrage»</w:t>
      </w:r>
    </w:p>
    <w:p>
      <w:pPr>
        <w:pStyle w:val="Normal"/>
        <w:widowControl w:val="false"/>
        <w:jc w:val="both"/>
        <w:rPr/>
      </w:pPr>
      <w:r>
        <w:rPr>
          <w:rFonts w:cs="Arial" w:ascii="Trebuchet MS" w:hAnsi="Trebuchet MS"/>
          <w:b/>
          <w:bCs/>
        </w:rPr>
        <w:t>D'une part</w:t>
      </w:r>
      <w:r>
        <w:rPr>
          <w:rFonts w:cs="Arial" w:ascii="Trebuchet MS" w:hAnsi="Trebuchet MS"/>
        </w:rPr>
        <w:t>,</w:t>
      </w:r>
    </w:p>
    <w:p>
      <w:pPr>
        <w:pStyle w:val="Normal"/>
        <w:widowControl w:val="false"/>
        <w:jc w:val="both"/>
        <w:rPr>
          <w:rFonts w:ascii="Trebuchet MS" w:hAnsi="Trebuchet MS" w:cs="Arial"/>
        </w:rPr>
      </w:pPr>
      <w:r>
        <w:rPr>
          <w:rFonts w:cs="Arial" w:ascii="Trebuchet MS" w:hAnsi="Trebuchet MS"/>
        </w:rPr>
      </w:r>
    </w:p>
    <w:p>
      <w:pPr>
        <w:pStyle w:val="Normal"/>
        <w:widowControl w:val="false"/>
        <w:jc w:val="both"/>
        <w:rPr>
          <w:rFonts w:ascii="Trebuchet MS" w:hAnsi="Trebuchet MS" w:cs="Arial"/>
          <w:b/>
          <w:b/>
          <w:bCs/>
        </w:rPr>
      </w:pPr>
      <w:r>
        <w:rPr>
          <w:rFonts w:cs="Arial" w:ascii="Trebuchet MS" w:hAnsi="Trebuchet MS"/>
          <w:b/>
          <w:bCs/>
        </w:rPr>
        <w:t>Et</w:t>
      </w:r>
    </w:p>
    <w:p>
      <w:pPr>
        <w:pStyle w:val="Normal"/>
        <w:widowControl w:val="false"/>
        <w:jc w:val="both"/>
        <w:rPr>
          <w:rFonts w:ascii="Trebuchet MS" w:hAnsi="Trebuchet MS" w:cs="Arial"/>
        </w:rPr>
      </w:pPr>
      <w:r>
        <w:rPr>
          <w:rFonts w:cs="Arial" w:ascii="Trebuchet MS" w:hAnsi="Trebuchet MS"/>
        </w:rPr>
      </w:r>
    </w:p>
    <w:p>
      <w:pPr>
        <w:pStyle w:val="Normal"/>
        <w:widowControl w:val="false"/>
        <w:tabs>
          <w:tab w:val="clear" w:pos="708"/>
          <w:tab w:val="left" w:pos="5700" w:leader="none"/>
        </w:tabs>
        <w:jc w:val="both"/>
        <w:rPr>
          <w:rFonts w:ascii="Trebuchet MS" w:hAnsi="Trebuchet MS" w:cs="Arial"/>
          <w:b/>
          <w:b/>
          <w:bCs/>
        </w:rPr>
      </w:pPr>
      <w:r>
        <w:rPr>
          <w:rFonts w:cs="Arial" w:ascii="Trebuchet MS" w:hAnsi="Trebuchet MS"/>
          <w:b/>
          <w:bCs/>
        </w:rPr>
        <w:t>L’Entreprise ______________________________________________________</w:t>
      </w:r>
    </w:p>
    <w:p>
      <w:pPr>
        <w:pStyle w:val="Normal"/>
        <w:widowControl w:val="false"/>
        <w:tabs>
          <w:tab w:val="clear" w:pos="708"/>
          <w:tab w:val="left" w:pos="3119" w:leader="none"/>
          <w:tab w:val="left" w:pos="5954" w:leader="none"/>
          <w:tab w:val="left" w:pos="9214" w:leader="none"/>
        </w:tabs>
        <w:jc w:val="both"/>
        <w:rPr/>
      </w:pPr>
      <w:r>
        <w:rPr>
          <w:rFonts w:cs="Arial" w:ascii="Trebuchet MS" w:hAnsi="Trebuchet MS"/>
          <w:lang w:val="pt-PT"/>
        </w:rPr>
        <w:t>B.P:</w:t>
      </w:r>
      <w:r>
        <w:rPr>
          <w:rFonts w:cs="Arial" w:ascii="Trebuchet MS" w:hAnsi="Trebuchet MS"/>
          <w:u w:val="single"/>
          <w:lang w:val="pt-PT"/>
        </w:rPr>
        <w:tab/>
      </w:r>
      <w:r>
        <w:rPr>
          <w:rFonts w:cs="Arial" w:ascii="Trebuchet MS" w:hAnsi="Trebuchet MS"/>
          <w:lang w:val="pt-PT"/>
        </w:rPr>
        <w:t>,Tel</w:t>
      </w:r>
      <w:r>
        <w:rPr>
          <w:rFonts w:cs="Arial" w:ascii="Trebuchet MS" w:hAnsi="Trebuchet MS"/>
          <w:u w:val="single"/>
          <w:lang w:val="pt-PT"/>
        </w:rPr>
        <w:tab/>
      </w:r>
      <w:r>
        <w:rPr>
          <w:rFonts w:cs="Arial" w:ascii="Trebuchet MS" w:hAnsi="Trebuchet MS"/>
          <w:lang w:val="pt-PT"/>
        </w:rPr>
        <w:t xml:space="preserve"> Fax:</w:t>
      </w:r>
      <w:r>
        <w:rPr>
          <w:rFonts w:cs="Arial" w:ascii="Trebuchet MS" w:hAnsi="Trebuchet MS"/>
          <w:u w:val="single"/>
          <w:lang w:val="pt-PT"/>
        </w:rPr>
        <w:tab/>
      </w:r>
    </w:p>
    <w:p>
      <w:pPr>
        <w:pStyle w:val="Normal"/>
        <w:widowControl w:val="false"/>
        <w:tabs>
          <w:tab w:val="clear" w:pos="708"/>
          <w:tab w:val="left" w:pos="2680" w:leader="none"/>
          <w:tab w:val="left" w:pos="5954" w:leader="none"/>
        </w:tabs>
        <w:jc w:val="both"/>
        <w:rPr/>
      </w:pPr>
      <w:r>
        <w:rPr>
          <w:rFonts w:cs="Arial" w:ascii="Trebuchet MS" w:hAnsi="Trebuchet MS"/>
          <w:lang w:val="pt-PT"/>
        </w:rPr>
        <w:t>N°R.C:</w:t>
      </w:r>
      <w:r>
        <w:rPr>
          <w:rFonts w:cs="Arial" w:ascii="Trebuchet MS" w:hAnsi="Trebuchet MS"/>
          <w:u w:val="single"/>
          <w:lang w:val="pt-PT"/>
        </w:rPr>
        <w:tab/>
      </w:r>
    </w:p>
    <w:p>
      <w:pPr>
        <w:pStyle w:val="Normal"/>
        <w:widowControl w:val="false"/>
        <w:tabs>
          <w:tab w:val="clear" w:pos="708"/>
          <w:tab w:val="left" w:pos="2680" w:leader="none"/>
          <w:tab w:val="left" w:pos="5954" w:leader="none"/>
        </w:tabs>
        <w:jc w:val="both"/>
        <w:rPr/>
      </w:pPr>
      <w:r>
        <w:rPr>
          <w:rFonts w:cs="Arial" w:ascii="Trebuchet MS" w:hAnsi="Trebuchet MS"/>
        </w:rPr>
        <w:t xml:space="preserve">N° Contribuable: </w:t>
      </w:r>
      <w:r>
        <w:rPr>
          <w:rFonts w:cs="Arial" w:ascii="Trebuchet MS" w:hAnsi="Trebuchet MS"/>
          <w:u w:val="single"/>
        </w:rPr>
        <w:tab/>
      </w:r>
    </w:p>
    <w:p>
      <w:pPr>
        <w:pStyle w:val="Normal"/>
        <w:widowControl w:val="false"/>
        <w:tabs>
          <w:tab w:val="clear" w:pos="708"/>
          <w:tab w:val="left" w:pos="1860" w:leader="none"/>
        </w:tabs>
        <w:jc w:val="both"/>
        <w:rPr>
          <w:rFonts w:ascii="Trebuchet MS" w:hAnsi="Trebuchet MS" w:cs="Arial"/>
        </w:rPr>
      </w:pPr>
      <w:r>
        <w:rPr>
          <w:rFonts w:cs="Arial" w:ascii="Trebuchet MS" w:hAnsi="Trebuchet MS"/>
        </w:rPr>
        <w:t>N° Compte bancaire :______________________________________________________</w:t>
      </w:r>
    </w:p>
    <w:p>
      <w:pPr>
        <w:pStyle w:val="Normal"/>
        <w:widowControl w:val="false"/>
        <w:jc w:val="both"/>
        <w:rPr>
          <w:rFonts w:ascii="Trebuchet MS" w:hAnsi="Trebuchet MS" w:cs="Arial"/>
        </w:rPr>
      </w:pPr>
      <w:r>
        <w:rPr>
          <w:rFonts w:cs="Arial" w:ascii="Trebuchet MS" w:hAnsi="Trebuchet MS"/>
        </w:rPr>
        <w:t>Représentée par son Directeur Général, dénommée</w:t>
      </w:r>
    </w:p>
    <w:p>
      <w:pPr>
        <w:pStyle w:val="Normal"/>
        <w:widowControl w:val="false"/>
        <w:jc w:val="both"/>
        <w:rPr>
          <w:rFonts w:ascii="Trebuchet MS" w:hAnsi="Trebuchet MS" w:cs="Arial"/>
        </w:rPr>
      </w:pPr>
      <w:r>
        <w:rPr>
          <w:rFonts w:cs="Arial" w:ascii="Trebuchet MS" w:hAnsi="Trebuchet MS"/>
        </w:rPr>
        <w:t>Ci-après «le Prestataire»</w:t>
      </w:r>
    </w:p>
    <w:p>
      <w:pPr>
        <w:pStyle w:val="Normal"/>
        <w:widowControl w:val="false"/>
        <w:jc w:val="both"/>
        <w:rPr/>
      </w:pPr>
      <w:r>
        <w:rPr>
          <w:rFonts w:cs="Arial" w:ascii="Trebuchet MS" w:hAnsi="Trebuchet MS"/>
          <w:b/>
          <w:bCs/>
        </w:rPr>
        <w:t>D'autre part</w:t>
      </w:r>
      <w:r>
        <w:rPr>
          <w:rFonts w:cs="Arial" w:ascii="Trebuchet MS" w:hAnsi="Trebuchet MS"/>
        </w:rPr>
        <w:t>,</w:t>
      </w:r>
    </w:p>
    <w:p>
      <w:pPr>
        <w:pStyle w:val="Normal"/>
        <w:widowControl w:val="false"/>
        <w:jc w:val="both"/>
        <w:rPr>
          <w:rFonts w:ascii="Trebuchet MS" w:hAnsi="Trebuchet MS" w:cs="Arial"/>
        </w:rPr>
      </w:pPr>
      <w:r>
        <w:rPr>
          <w:rFonts w:cs="Arial" w:ascii="Trebuchet MS" w:hAnsi="Trebuchet MS"/>
        </w:rPr>
      </w:r>
    </w:p>
    <w:p>
      <w:pPr>
        <w:pStyle w:val="Normal"/>
        <w:widowControl w:val="false"/>
        <w:jc w:val="center"/>
        <w:rPr>
          <w:rFonts w:ascii="Trebuchet MS" w:hAnsi="Trebuchet MS" w:cs="Arial"/>
          <w:b/>
          <w:b/>
        </w:rPr>
      </w:pPr>
      <w:r>
        <w:rPr>
          <w:rFonts w:cs="Arial" w:ascii="Trebuchet MS" w:hAnsi="Trebuchet MS"/>
          <w:b/>
        </w:rPr>
        <w:t>Il a été convenu et arrêté ce qui suit:</w:t>
      </w:r>
      <w:bookmarkEnd w:id="182"/>
      <w:bookmarkEnd w:id="183"/>
      <w:r>
        <w:br w:type="page"/>
      </w:r>
    </w:p>
    <w:p>
      <w:pPr>
        <w:pStyle w:val="Normal"/>
        <w:widowControl w:val="false"/>
        <w:jc w:val="center"/>
        <w:rPr>
          <w:rFonts w:ascii="Trebuchet MS" w:hAnsi="Trebuchet MS" w:cs="Arial"/>
          <w:b/>
          <w:b/>
          <w:bCs/>
          <w:spacing w:val="27"/>
          <w:sz w:val="40"/>
        </w:rPr>
      </w:pPr>
      <w:r>
        <w:rPr>
          <w:rFonts w:cs="Arial" w:ascii="Trebuchet MS" w:hAnsi="Trebuchet MS"/>
          <w:b/>
          <w:bCs/>
          <w:spacing w:val="27"/>
          <w:sz w:val="40"/>
        </w:rPr>
        <w:t>Sommaire</w:t>
      </w:r>
    </w:p>
    <w:p>
      <w:pPr>
        <w:pStyle w:val="Normal"/>
        <w:widowControl w:val="false"/>
        <w:jc w:val="both"/>
        <w:rPr>
          <w:rFonts w:ascii="Trebuchet MS" w:hAnsi="Trebuchet MS" w:cs="Arial"/>
          <w:spacing w:val="27"/>
        </w:rPr>
      </w:pPr>
      <w:r>
        <w:rPr>
          <w:rFonts w:cs="Arial" w:ascii="Trebuchet MS" w:hAnsi="Trebuchet MS"/>
          <w:spacing w:val="27"/>
        </w:rPr>
      </w:r>
    </w:p>
    <w:p>
      <w:pPr>
        <w:pStyle w:val="Normal"/>
        <w:widowControl w:val="false"/>
        <w:tabs>
          <w:tab w:val="clear" w:pos="708"/>
          <w:tab w:val="left" w:pos="1080" w:leader="none"/>
        </w:tabs>
        <w:spacing w:lineRule="auto" w:line="360" w:before="240" w:after="240"/>
        <w:jc w:val="both"/>
        <w:rPr>
          <w:rFonts w:ascii="Trebuchet MS" w:hAnsi="Trebuchet MS" w:cs="Arial"/>
        </w:rPr>
      </w:pPr>
      <w:r>
        <w:rPr>
          <w:rFonts w:cs="Arial" w:ascii="Trebuchet MS" w:hAnsi="Trebuchet MS"/>
        </w:rPr>
        <w:t>Titre I</w:t>
        <w:tab/>
        <w:t>Cahier des Clauses administratives Particulières (CCAP)</w:t>
      </w:r>
    </w:p>
    <w:p>
      <w:pPr>
        <w:pStyle w:val="Normal"/>
        <w:widowControl w:val="false"/>
        <w:tabs>
          <w:tab w:val="clear" w:pos="708"/>
          <w:tab w:val="left" w:pos="1080" w:leader="none"/>
        </w:tabs>
        <w:spacing w:lineRule="auto" w:line="360" w:before="240" w:after="240"/>
        <w:jc w:val="both"/>
        <w:rPr>
          <w:rFonts w:ascii="Trebuchet MS" w:hAnsi="Trebuchet MS" w:cs="Arial"/>
        </w:rPr>
      </w:pPr>
      <w:r>
        <w:rPr>
          <w:rFonts w:cs="Arial" w:ascii="Trebuchet MS" w:hAnsi="Trebuchet MS"/>
        </w:rPr>
        <w:t>Titre II</w:t>
        <w:tab/>
        <w:t>: Cahier des Clauses Techniques Particulières (CCTP)</w:t>
      </w:r>
    </w:p>
    <w:p>
      <w:pPr>
        <w:pStyle w:val="Normal"/>
        <w:widowControl w:val="false"/>
        <w:tabs>
          <w:tab w:val="clear" w:pos="708"/>
          <w:tab w:val="left" w:pos="1080" w:leader="none"/>
        </w:tabs>
        <w:spacing w:lineRule="auto" w:line="360" w:before="240" w:after="240"/>
        <w:jc w:val="both"/>
        <w:rPr>
          <w:rFonts w:ascii="Trebuchet MS" w:hAnsi="Trebuchet MS" w:cs="Arial"/>
        </w:rPr>
      </w:pPr>
      <w:r>
        <w:rPr>
          <w:rFonts w:cs="Arial" w:ascii="Trebuchet MS" w:hAnsi="Trebuchet MS"/>
        </w:rPr>
        <w:t>Titre III</w:t>
        <w:tab/>
        <w:t>: Bordereau des Prix Unitaires (BPU)</w:t>
      </w:r>
    </w:p>
    <w:p>
      <w:pPr>
        <w:pStyle w:val="Normal"/>
        <w:widowControl w:val="false"/>
        <w:tabs>
          <w:tab w:val="clear" w:pos="708"/>
          <w:tab w:val="left" w:pos="1080" w:leader="none"/>
        </w:tabs>
        <w:spacing w:lineRule="auto" w:line="360" w:before="240" w:after="240"/>
        <w:jc w:val="both"/>
        <w:rPr>
          <w:rFonts w:ascii="Trebuchet MS" w:hAnsi="Trebuchet MS" w:cs="Arial"/>
        </w:rPr>
      </w:pPr>
      <w:r>
        <w:rPr>
          <w:rFonts w:cs="Arial" w:ascii="Trebuchet MS" w:hAnsi="Trebuchet MS"/>
        </w:rPr>
        <w:t>Titre IV</w:t>
        <w:tab/>
        <w:t>: Détail ou Devis Estimatif (DE)</w:t>
      </w:r>
    </w:p>
    <w:p>
      <w:pPr>
        <w:pStyle w:val="Normal"/>
        <w:widowControl w:val="false"/>
        <w:jc w:val="both"/>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r>
        <w:br w:type="page"/>
      </w:r>
    </w:p>
    <w:p>
      <w:pPr>
        <w:pStyle w:val="Normal"/>
        <w:widowControl w:val="false"/>
        <w:tabs>
          <w:tab w:val="clear" w:pos="708"/>
          <w:tab w:val="left" w:pos="8647" w:leader="none"/>
        </w:tabs>
        <w:rPr/>
      </w:pPr>
      <w:r>
        <w:rPr>
          <w:rFonts w:cs="Arial" w:ascii="Trebuchet MS" w:hAnsi="Trebuchet MS"/>
          <w:b/>
          <w:sz w:val="26"/>
          <w:szCs w:val="26"/>
        </w:rPr>
        <w:t xml:space="preserve">Page ………. Et dernière du </w:t>
      </w:r>
      <w:r>
        <w:rPr>
          <w:rFonts w:cs="Arial" w:ascii="Trebuchet MS" w:hAnsi="Trebuchet MS"/>
          <w:b/>
          <w:bCs/>
          <w:sz w:val="28"/>
        </w:rPr>
        <w:t>MARCHE N°________/M/CUE/MV/CAB/CIPM/2023</w:t>
      </w:r>
    </w:p>
    <w:p>
      <w:pPr>
        <w:pStyle w:val="Normal"/>
        <w:spacing w:lineRule="auto" w:line="240" w:before="0" w:after="0"/>
        <w:jc w:val="center"/>
        <w:rPr/>
      </w:pPr>
      <w:r>
        <w:rPr>
          <w:rFonts w:cs="Arial" w:ascii="Trebuchet MS" w:hAnsi="Trebuchet MS"/>
          <w:b/>
        </w:rPr>
        <w:t>Passé après Appel d’Offres National Ouvert N°_______/AOIO/CUE/MV/CAB/CIPM/2023 du….............Avec</w:t>
      </w:r>
      <w:r>
        <w:rPr>
          <w:rFonts w:cs="Arial" w:ascii="Trebuchet MS" w:hAnsi="Trebuchet MS"/>
        </w:rPr>
        <w:t xml:space="preserve">______ , </w:t>
      </w:r>
      <w:r>
        <w:rPr>
          <w:rFonts w:cs="Arial" w:ascii="Trebuchet MS" w:hAnsi="Trebuchet MS"/>
          <w:b/>
          <w:i/>
          <w:iCs/>
        </w:rPr>
        <w:t xml:space="preserve">Pour la </w:t>
      </w:r>
      <w:r>
        <w:rPr>
          <w:rFonts w:ascii="Trebuchet MS" w:hAnsi="Trebuchet MS"/>
          <w:b/>
          <w:bCs/>
          <w:szCs w:val="20"/>
        </w:rPr>
        <w:t xml:space="preserve">collecte, le transport des ordures ménagères, le balayage et le nettoyage des rues, places publiques, gares routières et marchés, l’aménagement et l’exploitation du centre de traitement des déchets de la ville d’EBOLOWA </w:t>
      </w:r>
    </w:p>
    <w:p>
      <w:pPr>
        <w:pStyle w:val="Normal"/>
        <w:widowControl w:val="false"/>
        <w:jc w:val="both"/>
        <w:rPr>
          <w:rFonts w:ascii="Trebuchet MS" w:hAnsi="Trebuchet MS"/>
        </w:rPr>
      </w:pPr>
      <w:r>
        <w:rPr>
          <w:rFonts w:ascii="Trebuchet MS" w:hAnsi="Trebuchet MS"/>
        </w:rPr>
      </w:r>
    </w:p>
    <w:p>
      <w:pPr>
        <w:pStyle w:val="Normal"/>
        <w:widowControl w:val="false"/>
        <w:tabs>
          <w:tab w:val="clear" w:pos="708"/>
          <w:tab w:val="left" w:pos="2760" w:leader="none"/>
        </w:tabs>
        <w:jc w:val="both"/>
        <w:rPr/>
      </w:pPr>
      <w:r>
        <w:rPr>
          <w:rFonts w:cs="Arial" w:ascii="Trebuchet MS" w:hAnsi="Trebuchet MS"/>
          <w:b/>
          <w:bCs/>
        </w:rPr>
        <w:t>DELAID’EXECUTION</w:t>
      </w:r>
      <w:r>
        <w:rPr>
          <w:rFonts w:cs="Arial" w:ascii="Trebuchet MS" w:hAnsi="Trebuchet MS"/>
        </w:rPr>
        <w:t>:........... (.............) ans</w:t>
      </w:r>
    </w:p>
    <w:p>
      <w:pPr>
        <w:pStyle w:val="Normal"/>
        <w:widowControl w:val="false"/>
        <w:jc w:val="both"/>
        <w:rPr>
          <w:rFonts w:ascii="Trebuchet MS" w:hAnsi="Trebuchet MS" w:cs="Arial"/>
          <w:b/>
          <w:b/>
          <w:bCs/>
        </w:rPr>
      </w:pPr>
      <w:r>
        <w:rPr>
          <w:rFonts w:cs="Arial" w:ascii="Trebuchet MS" w:hAnsi="Trebuchet MS"/>
          <w:b/>
          <w:bCs/>
        </w:rPr>
        <w:t>Montant du marché en FCFA:</w:t>
      </w:r>
    </w:p>
    <w:tbl>
      <w:tblPr>
        <w:tblW w:w="10151" w:type="dxa"/>
        <w:jc w:val="center"/>
        <w:tblInd w:w="0" w:type="dxa"/>
        <w:tblLayout w:type="fixed"/>
        <w:tblCellMar>
          <w:top w:w="0" w:type="dxa"/>
          <w:left w:w="70" w:type="dxa"/>
          <w:bottom w:w="0" w:type="dxa"/>
          <w:right w:w="70" w:type="dxa"/>
        </w:tblCellMar>
      </w:tblPr>
      <w:tblGrid>
        <w:gridCol w:w="1915"/>
        <w:gridCol w:w="1648"/>
        <w:gridCol w:w="1646"/>
        <w:gridCol w:w="1648"/>
        <w:gridCol w:w="1646"/>
        <w:gridCol w:w="1648"/>
      </w:tblGrid>
      <w:tr>
        <w:trPr>
          <w:trHeight w:val="297" w:hRule="atLeast"/>
        </w:trPr>
        <w:tc>
          <w:tcPr>
            <w:tcW w:w="1915"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r>
          </w:p>
        </w:tc>
        <w:tc>
          <w:tcPr>
            <w:tcW w:w="1648"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2023</w:t>
            </w:r>
          </w:p>
        </w:tc>
        <w:tc>
          <w:tcPr>
            <w:tcW w:w="1646"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2024</w:t>
            </w:r>
          </w:p>
        </w:tc>
        <w:tc>
          <w:tcPr>
            <w:tcW w:w="1648"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2025</w:t>
            </w:r>
          </w:p>
        </w:tc>
        <w:tc>
          <w:tcPr>
            <w:tcW w:w="1646"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2026</w:t>
            </w:r>
          </w:p>
        </w:tc>
        <w:tc>
          <w:tcPr>
            <w:tcW w:w="1648" w:type="dxa"/>
            <w:tcBorders>
              <w:top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2027</w:t>
            </w:r>
          </w:p>
        </w:tc>
      </w:tr>
      <w:tr>
        <w:trPr>
          <w:trHeight w:val="362" w:hRule="atLeast"/>
        </w:trPr>
        <w:tc>
          <w:tcPr>
            <w:tcW w:w="1915"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Total HT</w:t>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62" w:hRule="atLeast"/>
        </w:trPr>
        <w:tc>
          <w:tcPr>
            <w:tcW w:w="1915"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TVA (19,25%)</w:t>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62" w:hRule="atLeast"/>
        </w:trPr>
        <w:tc>
          <w:tcPr>
            <w:tcW w:w="1915"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Total TTC</w:t>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62" w:hRule="atLeast"/>
        </w:trPr>
        <w:tc>
          <w:tcPr>
            <w:tcW w:w="1915"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AIR (2,2%)</w:t>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r>
        <w:trPr>
          <w:trHeight w:val="362" w:hRule="atLeast"/>
        </w:trPr>
        <w:tc>
          <w:tcPr>
            <w:tcW w:w="1915" w:type="dxa"/>
            <w:tcBorders>
              <w:left w:val="single" w:sz="8" w:space="0" w:color="000000"/>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lang w:eastAsia="en-US"/>
              </w:rPr>
            </w:pPr>
            <w:r>
              <w:rPr>
                <w:rFonts w:cs="Calibri" w:ascii="Trebuchet MS" w:hAnsi="Trebuchet MS"/>
                <w:color w:val="000000"/>
                <w:lang w:eastAsia="en-US"/>
              </w:rPr>
              <w:t>Net à mandater</w:t>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6"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c>
          <w:tcPr>
            <w:tcW w:w="1648" w:type="dxa"/>
            <w:tcBorders>
              <w:bottom w:val="single" w:sz="8" w:space="0" w:color="000000"/>
              <w:right w:val="single" w:sz="8"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18"/>
                <w:szCs w:val="18"/>
              </w:rPr>
            </w:pPr>
            <w:r>
              <w:rPr>
                <w:rFonts w:cs="Calibri" w:ascii="Trebuchet MS" w:hAnsi="Trebuchet MS"/>
                <w:color w:val="000000"/>
                <w:sz w:val="18"/>
                <w:szCs w:val="18"/>
              </w:rPr>
            </w:r>
          </w:p>
        </w:tc>
      </w:tr>
    </w:tbl>
    <w:p>
      <w:pPr>
        <w:pStyle w:val="Normal"/>
        <w:widowControl w:val="false"/>
        <w:jc w:val="both"/>
        <w:rPr>
          <w:rFonts w:ascii="Trebuchet MS" w:hAnsi="Trebuchet MS" w:cs="Arial"/>
        </w:rPr>
      </w:pPr>
      <w:r>
        <w:rPr>
          <w:rFonts w:cs="Arial" w:ascii="Trebuchet MS" w:hAnsi="Trebuchet MS"/>
        </w:rPr>
      </w:r>
    </w:p>
    <w:p>
      <w:pPr>
        <w:pStyle w:val="Normal"/>
        <w:widowControl w:val="false"/>
        <w:rPr>
          <w:rFonts w:ascii="Trebuchet MS" w:hAnsi="Trebuchet MS" w:cs="Arial"/>
          <w:b/>
          <w:b/>
        </w:rPr>
      </w:pPr>
      <w:r>
        <w:rPr>
          <w:rFonts w:cs="Arial" w:ascii="Trebuchet MS" w:hAnsi="Trebuchet MS"/>
          <w:b/>
        </w:rPr>
        <w:t>Visas et signatures</w:t>
      </w:r>
    </w:p>
    <w:tbl>
      <w:tblPr>
        <w:tblW w:w="9780" w:type="dxa"/>
        <w:jc w:val="center"/>
        <w:tblInd w:w="0" w:type="dxa"/>
        <w:tblLayout w:type="fixed"/>
        <w:tblCellMar>
          <w:top w:w="0" w:type="dxa"/>
          <w:left w:w="70" w:type="dxa"/>
          <w:bottom w:w="0" w:type="dxa"/>
          <w:right w:w="70" w:type="dxa"/>
        </w:tblCellMar>
      </w:tblPr>
      <w:tblGrid>
        <w:gridCol w:w="4819"/>
        <w:gridCol w:w="4961"/>
      </w:tblGrid>
      <w:tr>
        <w:trPr>
          <w:trHeight w:val="2112" w:hRule="atLeast"/>
          <w:cantSplit w:val="true"/>
        </w:trPr>
        <w:tc>
          <w:tcPr>
            <w:tcW w:w="48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rebuchet MS" w:hAnsi="Trebuchet MS" w:cs="Calibri"/>
                <w:b/>
                <w:b/>
                <w:bCs/>
                <w:sz w:val="24"/>
                <w:lang w:eastAsia="en-US"/>
              </w:rPr>
            </w:pPr>
            <w:r>
              <w:rPr>
                <w:rFonts w:cs="Calibri" w:ascii="Trebuchet MS" w:hAnsi="Trebuchet MS"/>
                <w:b/>
                <w:bCs/>
                <w:sz w:val="24"/>
                <w:lang w:eastAsia="en-US"/>
              </w:rPr>
              <w:t>Lu et accepté par le Cocontractant</w:t>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jc w:val="center"/>
              <w:rPr>
                <w:rFonts w:ascii="Trebuchet MS" w:hAnsi="Trebuchet MS" w:cs="Calibri"/>
                <w:sz w:val="24"/>
                <w:lang w:eastAsia="en-US"/>
              </w:rPr>
            </w:pPr>
            <w:r>
              <w:rPr>
                <w:rFonts w:cs="Calibri" w:ascii="Trebuchet MS" w:hAnsi="Trebuchet MS"/>
                <w:sz w:val="24"/>
                <w:lang w:eastAsia="en-US"/>
              </w:rPr>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spacing w:before="0" w:after="120"/>
              <w:rPr>
                <w:rFonts w:ascii="Trebuchet MS" w:hAnsi="Trebuchet MS" w:cs="Calibri"/>
                <w:sz w:val="24"/>
                <w:lang w:eastAsia="en-US"/>
              </w:rPr>
            </w:pPr>
            <w:r>
              <w:rPr>
                <w:rFonts w:cs="Calibri" w:ascii="Trebuchet MS" w:hAnsi="Trebuchet MS"/>
                <w:sz w:val="24"/>
                <w:lang w:eastAsia="en-US"/>
              </w:rPr>
              <w:t>Ebolowa, le ……………</w:t>
            </w:r>
          </w:p>
        </w:tc>
        <w:tc>
          <w:tcPr>
            <w:tcW w:w="4961" w:type="dxa"/>
            <w:tcBorders>
              <w:top w:val="single" w:sz="4" w:space="0" w:color="000000"/>
              <w:left w:val="single" w:sz="4" w:space="0" w:color="000000"/>
              <w:bottom w:val="single" w:sz="4" w:space="0" w:color="000000"/>
              <w:right w:val="single" w:sz="4" w:space="0" w:color="000000"/>
            </w:tcBorders>
          </w:tcPr>
          <w:p>
            <w:pPr>
              <w:pStyle w:val="Titre8"/>
              <w:widowControl w:val="false"/>
              <w:spacing w:lineRule="auto" w:line="254"/>
              <w:jc w:val="center"/>
              <w:rPr>
                <w:rFonts w:ascii="Trebuchet MS" w:hAnsi="Trebuchet MS" w:cs="Calibri"/>
                <w:b/>
                <w:b/>
                <w:bCs/>
                <w:sz w:val="24"/>
                <w:szCs w:val="20"/>
                <w:lang w:eastAsia="en-US"/>
              </w:rPr>
            </w:pPr>
            <w:r>
              <w:rPr>
                <w:rFonts w:cs="Calibri" w:ascii="Trebuchet MS" w:hAnsi="Trebuchet MS"/>
                <w:b/>
                <w:bCs/>
                <w:sz w:val="24"/>
                <w:szCs w:val="20"/>
                <w:lang w:eastAsia="en-US"/>
              </w:rPr>
              <w:t>Signé par le Maire de la Ville d’EBOLOWA,</w:t>
            </w:r>
          </w:p>
          <w:p>
            <w:pPr>
              <w:pStyle w:val="Normal"/>
              <w:widowControl w:val="false"/>
              <w:jc w:val="center"/>
              <w:rPr>
                <w:rFonts w:ascii="Trebuchet MS" w:hAnsi="Trebuchet MS" w:cs="Calibri"/>
                <w:b/>
                <w:b/>
                <w:bCs/>
                <w:sz w:val="24"/>
                <w:lang w:eastAsia="en-US"/>
              </w:rPr>
            </w:pPr>
            <w:r>
              <w:rPr>
                <w:rFonts w:cs="Calibri" w:ascii="Trebuchet MS" w:hAnsi="Trebuchet MS"/>
                <w:b/>
                <w:bCs/>
                <w:sz w:val="24"/>
                <w:lang w:eastAsia="en-US"/>
              </w:rPr>
              <w:t>Autorité Contractante.</w:t>
            </w:r>
          </w:p>
          <w:p>
            <w:pPr>
              <w:pStyle w:val="Normal"/>
              <w:widowControl w:val="false"/>
              <w:rPr>
                <w:rFonts w:ascii="Trebuchet MS" w:hAnsi="Trebuchet MS" w:cs="Calibri"/>
                <w:b/>
                <w:b/>
                <w:bCs/>
                <w:sz w:val="24"/>
                <w:lang w:eastAsia="en-US"/>
              </w:rPr>
            </w:pPr>
            <w:r>
              <w:rPr>
                <w:rFonts w:cs="Calibri" w:ascii="Trebuchet MS" w:hAnsi="Trebuchet MS"/>
                <w:b/>
                <w:bCs/>
                <w:sz w:val="24"/>
                <w:lang w:eastAsia="en-US"/>
              </w:rPr>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spacing w:before="0" w:after="200"/>
              <w:rPr>
                <w:rFonts w:ascii="Trebuchet MS" w:hAnsi="Trebuchet MS" w:cs="Calibri"/>
                <w:sz w:val="24"/>
                <w:lang w:eastAsia="en-US"/>
              </w:rPr>
            </w:pPr>
            <w:r>
              <w:rPr>
                <w:rFonts w:cs="Calibri" w:ascii="Trebuchet MS" w:hAnsi="Trebuchet MS"/>
                <w:sz w:val="24"/>
                <w:lang w:eastAsia="en-US"/>
              </w:rPr>
              <w:t>Ebolowa, le…………………..</w:t>
            </w:r>
          </w:p>
        </w:tc>
      </w:tr>
      <w:tr>
        <w:trPr>
          <w:trHeight w:val="2761" w:hRule="atLeast"/>
        </w:trPr>
        <w:tc>
          <w:tcPr>
            <w:tcW w:w="978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rebuchet MS" w:hAnsi="Trebuchet MS" w:cs="Calibri"/>
                <w:sz w:val="24"/>
                <w:lang w:eastAsia="en-US"/>
              </w:rPr>
            </w:pPr>
            <w:r>
              <w:rPr>
                <w:rFonts w:cs="Calibri" w:ascii="Trebuchet MS" w:hAnsi="Trebuchet MS"/>
                <w:sz w:val="24"/>
                <w:lang w:eastAsia="en-US"/>
              </w:rPr>
              <w:t>ENREGISTREMENT</w:t>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rPr>
                <w:rFonts w:ascii="Trebuchet MS" w:hAnsi="Trebuchet MS" w:cs="Calibri"/>
                <w:sz w:val="24"/>
                <w:lang w:eastAsia="en-US"/>
              </w:rPr>
            </w:pPr>
            <w:r>
              <w:rPr>
                <w:rFonts w:cs="Calibri" w:ascii="Trebuchet MS" w:hAnsi="Trebuchet MS"/>
                <w:sz w:val="24"/>
                <w:lang w:eastAsia="en-US"/>
              </w:rPr>
            </w:r>
          </w:p>
          <w:p>
            <w:pPr>
              <w:pStyle w:val="Normal"/>
              <w:widowControl w:val="false"/>
              <w:spacing w:before="0" w:after="200"/>
              <w:jc w:val="center"/>
              <w:rPr>
                <w:rFonts w:ascii="Trebuchet MS" w:hAnsi="Trebuchet MS" w:cs="Calibri"/>
                <w:sz w:val="24"/>
                <w:lang w:eastAsia="en-US"/>
              </w:rPr>
            </w:pPr>
            <w:r>
              <w:rPr>
                <w:rFonts w:cs="Calibri" w:ascii="Trebuchet MS" w:hAnsi="Trebuchet MS"/>
                <w:sz w:val="24"/>
                <w:lang w:eastAsia="en-US"/>
              </w:rPr>
              <w:t>Yaoundé, le…………………..</w:t>
            </w:r>
          </w:p>
        </w:tc>
      </w:tr>
    </w:tbl>
    <w:p>
      <w:pPr>
        <w:pStyle w:val="Normal"/>
        <w:suppressAutoHyphens w:val="false"/>
        <w:spacing w:lineRule="auto" w:line="254" w:before="0" w:after="160"/>
        <w:rPr>
          <w:rFonts w:ascii="Trebuchet MS" w:hAnsi="Trebuchet MS" w:cs="Arial"/>
        </w:rPr>
      </w:pPr>
      <w:r>
        <w:rPr>
          <w:rFonts w:cs="Arial" w:ascii="Trebuchet MS" w:hAnsi="Trebuchet MS"/>
        </w:rPr>
      </w:r>
      <w:r>
        <w:br w:type="page"/>
      </w:r>
    </w:p>
    <w:p>
      <w:pPr>
        <w:pStyle w:val="Normal"/>
        <w:widowControl w:val="false"/>
        <w:jc w:val="both"/>
        <w:rPr>
          <w:rFonts w:ascii="Trebuchet MS" w:hAnsi="Trebuchet MS" w:cs="Arial"/>
        </w:rPr>
      </w:pPr>
      <w:r>
        <w:rPr>
          <w:rFonts w:cs="Arial" w:ascii="Trebuchet MS" w:hAnsi="Trebuchet MS"/>
        </w:rPr>
      </w:r>
    </w:p>
    <w:p>
      <w:pPr>
        <w:pStyle w:val="Normal"/>
        <w:rPr>
          <w:rFonts w:ascii="Trebuchet MS" w:hAnsi="Trebuchet MS"/>
        </w:rPr>
      </w:pPr>
      <w:r>
        <w:rPr>
          <w:rFonts w:ascii="Trebuchet MS" w:hAnsi="Trebuchet MS"/>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Normal"/>
        <w:rPr>
          <w:rFonts w:ascii="Trebuchet MS" w:hAnsi="Trebuchet MS"/>
          <w:sz w:val="28"/>
          <w:szCs w:val="28"/>
        </w:rPr>
      </w:pPr>
      <w:r>
        <w:rPr>
          <w:rFonts w:ascii="Trebuchet MS" w:hAnsi="Trebuchet MS"/>
          <w:sz w:val="28"/>
          <w:szCs w:val="28"/>
        </w:rPr>
      </w:r>
    </w:p>
    <w:p>
      <w:pPr>
        <w:pStyle w:val="Entte"/>
        <w:widowControl w:val="false"/>
        <w:jc w:val="both"/>
        <w:rPr>
          <w:rFonts w:ascii="Trebuchet MS" w:hAnsi="Trebuchet MS"/>
          <w:sz w:val="18"/>
        </w:rPr>
      </w:pPr>
      <w:r>
        <w:rPr>
          <w:rFonts w:ascii="Trebuchet MS" w:hAnsi="Trebuchet MS"/>
          <w:sz w:val="18"/>
        </w:rPr>
      </w:r>
    </w:p>
    <w:p>
      <w:pPr>
        <w:pStyle w:val="Entte"/>
        <w:widowControl w:val="false"/>
        <w:jc w:val="both"/>
        <w:rPr>
          <w:rFonts w:ascii="Trebuchet MS" w:hAnsi="Trebuchet MS"/>
          <w:sz w:val="18"/>
        </w:rPr>
      </w:pPr>
      <w:r>
        <w:rPr>
          <w:rFonts w:ascii="Trebuchet MS" w:hAnsi="Trebuchet MS"/>
          <w:sz w:val="18"/>
        </w:rPr>
      </w:r>
    </w:p>
    <w:p>
      <w:pPr>
        <w:pStyle w:val="Entte"/>
        <w:widowControl w:val="false"/>
        <w:jc w:val="both"/>
        <w:rPr>
          <w:rFonts w:ascii="Trebuchet MS" w:hAnsi="Trebuchet MS"/>
          <w:sz w:val="18"/>
        </w:rPr>
      </w:pPr>
      <w:r>
        <w:rPr>
          <w:rFonts w:ascii="Trebuchet MS" w:hAnsi="Trebuchet MS"/>
          <w:sz w:val="18"/>
        </w:rPr>
      </w:r>
    </w:p>
    <w:p>
      <w:pPr>
        <w:pStyle w:val="Entte"/>
        <w:widowControl w:val="false"/>
        <w:jc w:val="both"/>
        <w:rPr>
          <w:rFonts w:ascii="Trebuchet MS" w:hAnsi="Trebuchet MS"/>
          <w:sz w:val="18"/>
        </w:rPr>
      </w:pPr>
      <w:r>
        <w:rPr>
          <w:rFonts w:ascii="Trebuchet MS" w:hAnsi="Trebuchet MS"/>
          <w:sz w:val="18"/>
        </w:rPr>
      </w:r>
    </w:p>
    <w:p>
      <w:pPr>
        <w:pStyle w:val="Entte"/>
        <w:widowControl w:val="false"/>
        <w:jc w:val="both"/>
        <w:rPr>
          <w:rFonts w:ascii="Trebuchet MS" w:hAnsi="Trebuchet MS"/>
          <w:sz w:val="18"/>
        </w:rPr>
      </w:pPr>
      <w:r>
        <w:rPr>
          <w:rFonts w:ascii="Trebuchet MS" w:hAnsi="Trebuchet MS"/>
          <w:sz w:val="18"/>
        </w:rPr>
      </w:r>
    </w:p>
    <w:p>
      <w:pPr>
        <w:pStyle w:val="Entte"/>
        <w:widowControl w:val="false"/>
        <w:jc w:val="both"/>
        <w:rPr>
          <w:rFonts w:ascii="Trebuchet MS" w:hAnsi="Trebuchet MS"/>
          <w:sz w:val="18"/>
        </w:rPr>
      </w:pPr>
      <w:r>
        <w:rPr>
          <w:rFonts w:ascii="Trebuchet MS" w:hAnsi="Trebuchet MS"/>
          <w:sz w:val="18"/>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rPr>
      </w:pPr>
      <w:r>
        <w:rPr>
          <w:rFonts w:ascii="Trebuchet MS" w:hAnsi="Trebuchet MS"/>
        </w:rPr>
        <mc:AlternateContent>
          <mc:Choice Requires="wps">
            <w:drawing>
              <wp:anchor behindDoc="1" distT="76200" distB="19050" distL="76200" distR="13970" simplePos="0" locked="0" layoutInCell="0" allowOverlap="1" relativeHeight="42">
                <wp:simplePos x="0" y="0"/>
                <wp:positionH relativeFrom="margin">
                  <wp:posOffset>38735</wp:posOffset>
                </wp:positionH>
                <wp:positionV relativeFrom="paragraph">
                  <wp:posOffset>148590</wp:posOffset>
                </wp:positionV>
                <wp:extent cx="6406515" cy="1695450"/>
                <wp:effectExtent l="81915" t="81280" r="5080" b="5715"/>
                <wp:wrapNone/>
                <wp:docPr id="73" name="Forme libre 10"/>
                <a:graphic xmlns:a="http://schemas.openxmlformats.org/drawingml/2006/main">
                  <a:graphicData uri="http://schemas.microsoft.com/office/word/2010/wordprocessingShape">
                    <wps:wsp>
                      <wps:cNvSpPr/>
                      <wps:spPr>
                        <a:xfrm>
                          <a:off x="0" y="0"/>
                          <a:ext cx="6406560" cy="1695600"/>
                        </a:xfrm>
                        <a:custGeom>
                          <a:avLst/>
                          <a:gdLst/>
                          <a:ahLst/>
                          <a:rect l="l" t="t" r="r" b="b"/>
                          <a:pathLst>
                            <a:path stroke="0" w="6057899" h="1695453">
                              <a:moveTo>
                                <a:pt x="211932" y="211932"/>
                              </a:moveTo>
                              <a:lnTo>
                                <a:pt x="5845967" y="211932"/>
                              </a:lnTo>
                              <a:lnTo>
                                <a:pt x="5845967" y="1483521"/>
                              </a:lnTo>
                              <a:lnTo>
                                <a:pt x="211932" y="1483521"/>
                              </a:lnTo>
                              <a:lnTo>
                                <a:pt x="211932" y="211932"/>
                              </a:lnTo>
                              <a:close/>
                            </a:path>
                            <a:path stroke="0" w="6057899" h="1695453">
                              <a:moveTo>
                                <a:pt x="0" y="0"/>
                              </a:moveTo>
                              <a:lnTo>
                                <a:pt x="6057899" y="0"/>
                              </a:lnTo>
                              <a:lnTo>
                                <a:pt x="5845967" y="211932"/>
                              </a:lnTo>
                              <a:lnTo>
                                <a:pt x="211932" y="211932"/>
                              </a:lnTo>
                              <a:lnTo>
                                <a:pt x="0" y="0"/>
                              </a:lnTo>
                              <a:close/>
                            </a:path>
                            <a:path stroke="0" w="6057899" h="1695453">
                              <a:moveTo>
                                <a:pt x="0" y="1695453"/>
                              </a:moveTo>
                              <a:lnTo>
                                <a:pt x="211932" y="1483521"/>
                              </a:lnTo>
                              <a:lnTo>
                                <a:pt x="5845967" y="1483521"/>
                              </a:lnTo>
                              <a:lnTo>
                                <a:pt x="6057899" y="1695453"/>
                              </a:lnTo>
                              <a:lnTo>
                                <a:pt x="0" y="1695453"/>
                              </a:lnTo>
                              <a:close/>
                            </a:path>
                            <a:path stroke="0" w="6057899" h="1695453">
                              <a:moveTo>
                                <a:pt x="0" y="0"/>
                              </a:moveTo>
                              <a:lnTo>
                                <a:pt x="211932" y="211932"/>
                              </a:lnTo>
                              <a:lnTo>
                                <a:pt x="211932" y="1483521"/>
                              </a:lnTo>
                              <a:lnTo>
                                <a:pt x="0" y="1695453"/>
                              </a:lnTo>
                              <a:lnTo>
                                <a:pt x="0" y="0"/>
                              </a:lnTo>
                              <a:close/>
                            </a:path>
                            <a:path stroke="0" w="6057899" h="1695453">
                              <a:moveTo>
                                <a:pt x="6057899" y="0"/>
                              </a:moveTo>
                              <a:lnTo>
                                <a:pt x="6057899" y="1695453"/>
                              </a:lnTo>
                              <a:lnTo>
                                <a:pt x="5845967" y="1483521"/>
                              </a:lnTo>
                              <a:lnTo>
                                <a:pt x="5845967" y="211932"/>
                              </a:lnTo>
                              <a:lnTo>
                                <a:pt x="6057899" y="0"/>
                              </a:lnTo>
                              <a:close/>
                            </a:path>
                            <a:path fill="none" w="6057899" h="1695453">
                              <a:moveTo>
                                <a:pt x="0" y="0"/>
                              </a:moveTo>
                              <a:lnTo>
                                <a:pt x="6057899" y="0"/>
                              </a:lnTo>
                              <a:lnTo>
                                <a:pt x="6057899" y="1695453"/>
                              </a:lnTo>
                              <a:lnTo>
                                <a:pt x="0" y="1695453"/>
                              </a:lnTo>
                              <a:lnTo>
                                <a:pt x="0" y="0"/>
                              </a:lnTo>
                              <a:close/>
                              <a:moveTo>
                                <a:pt x="211932" y="211932"/>
                              </a:moveTo>
                              <a:lnTo>
                                <a:pt x="5845967" y="211932"/>
                              </a:lnTo>
                              <a:lnTo>
                                <a:pt x="5845967" y="1483521"/>
                              </a:lnTo>
                              <a:lnTo>
                                <a:pt x="211932" y="1483521"/>
                              </a:lnTo>
                              <a:lnTo>
                                <a:pt x="211932" y="211932"/>
                              </a:lnTo>
                              <a:close/>
                              <a:moveTo>
                                <a:pt x="0" y="0"/>
                              </a:moveTo>
                              <a:lnTo>
                                <a:pt x="211932" y="211932"/>
                              </a:lnTo>
                              <a:moveTo>
                                <a:pt x="0" y="1695453"/>
                              </a:moveTo>
                              <a:lnTo>
                                <a:pt x="211932" y="1483521"/>
                              </a:lnTo>
                              <a:moveTo>
                                <a:pt x="6057899" y="0"/>
                              </a:moveTo>
                              <a:lnTo>
                                <a:pt x="5845967" y="211932"/>
                              </a:lnTo>
                              <a:moveTo>
                                <a:pt x="6057899" y="1695453"/>
                              </a:moveTo>
                              <a:lnTo>
                                <a:pt x="5845967" y="1483521"/>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0" distT="0" distB="0" distL="0" distR="0" simplePos="0" locked="0" layoutInCell="0" allowOverlap="1" relativeHeight="40">
                <wp:simplePos x="0" y="0"/>
                <wp:positionH relativeFrom="margin">
                  <wp:posOffset>-72390</wp:posOffset>
                </wp:positionH>
                <wp:positionV relativeFrom="paragraph">
                  <wp:posOffset>149225</wp:posOffset>
                </wp:positionV>
                <wp:extent cx="6515100" cy="1487170"/>
                <wp:effectExtent l="0" t="0" r="0" b="0"/>
                <wp:wrapNone/>
                <wp:docPr id="74" name="Zone de texte 25"/>
                <a:graphic xmlns:a="http://schemas.openxmlformats.org/drawingml/2006/main">
                  <a:graphicData uri="http://schemas.microsoft.com/office/word/2010/wordprocessingShape">
                    <wps:wsp>
                      <wps:cNvSpPr/>
                      <wps:spPr>
                        <a:xfrm>
                          <a:off x="0" y="0"/>
                          <a:ext cx="6515280" cy="148716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N°10</w:t>
                            </w:r>
                          </w:p>
                          <w:p>
                            <w:pPr>
                              <w:pStyle w:val="NormalWeb"/>
                              <w:spacing w:before="0" w:after="0"/>
                              <w:jc w:val="center"/>
                              <w:rPr/>
                            </w:pPr>
                            <w:r>
                              <w:rPr>
                                <w:rFonts w:ascii="Arial Black" w:hAnsi="Arial Black"/>
                                <w:sz w:val="36"/>
                                <w:szCs w:val="36"/>
                              </w:rPr>
                              <w:t>FORMULAIRE ET MODELES A UTILISER (FMU)</w:t>
                            </w:r>
                          </w:p>
                        </w:txbxContent>
                      </wps:txbx>
                      <wps:bodyPr anchor="t">
                        <a:noAutofit/>
                      </wps:bodyPr>
                    </wps:wsp>
                  </a:graphicData>
                </a:graphic>
              </wp:anchor>
            </w:drawing>
          </mc:Choice>
          <mc:Fallback>
            <w:pict>
              <v:rect id="shape_0" ID="Zone de texte 25" path="m0,0l-2147483645,0l-2147483645,-2147483646l0,-2147483646xe" stroked="f" o:allowincell="f" style="position:absolute;margin-left:-5.7pt;margin-top:11.75pt;width:512.95pt;height:117.05pt;mso-wrap-style:square;v-text-anchor:top;mso-position-horizontal-relative:margin">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N°10</w:t>
                      </w:r>
                    </w:p>
                    <w:p>
                      <w:pPr>
                        <w:pStyle w:val="NormalWeb"/>
                        <w:spacing w:before="0" w:after="0"/>
                        <w:jc w:val="center"/>
                        <w:rPr/>
                      </w:pPr>
                      <w:r>
                        <w:rPr>
                          <w:rFonts w:ascii="Arial Black" w:hAnsi="Arial Black"/>
                          <w:sz w:val="36"/>
                          <w:szCs w:val="36"/>
                        </w:rPr>
                        <w:t>FORMULAIRE ET MODELES A UTILISER (FMU)</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suppressAutoHyphens w:val="false"/>
        <w:spacing w:lineRule="auto" w:line="254" w:before="0" w:after="160"/>
        <w:rPr>
          <w:rFonts w:ascii="Trebuchet MS" w:hAnsi="Trebuchet MS"/>
        </w:rPr>
      </w:pPr>
      <w:r>
        <w:rPr>
          <w:rFonts w:ascii="Trebuchet MS" w:hAnsi="Trebuchet MS"/>
        </w:rPr>
      </w:r>
      <w:r>
        <w:br w:type="page"/>
      </w:r>
    </w:p>
    <w:p>
      <w:pPr>
        <w:pStyle w:val="Normal"/>
        <w:widowControl w:val="false"/>
        <w:jc w:val="center"/>
        <w:rPr>
          <w:rFonts w:ascii="Trebuchet MS" w:hAnsi="Trebuchet MS" w:cs="Arial"/>
          <w:b/>
          <w:b/>
          <w:bCs/>
          <w:spacing w:val="34"/>
          <w:w w:val="80"/>
          <w:position w:val="-16"/>
          <w:sz w:val="44"/>
        </w:rPr>
      </w:pPr>
      <w:r>
        <w:rPr>
          <w:rFonts w:cs="Arial" w:ascii="Trebuchet MS" w:hAnsi="Trebuchet MS"/>
          <w:b/>
          <w:bCs/>
          <w:spacing w:val="34"/>
          <w:w w:val="80"/>
          <w:position w:val="-16"/>
          <w:sz w:val="44"/>
        </w:rPr>
        <w:t>Table des modèles et tableaux</w:t>
      </w:r>
    </w:p>
    <w:p>
      <w:pPr>
        <w:pStyle w:val="Normal"/>
        <w:widowControl w:val="false"/>
        <w:jc w:val="both"/>
        <w:rPr>
          <w:rFonts w:ascii="Trebuchet MS" w:hAnsi="Trebuchet MS" w:cs="Arial"/>
          <w:spacing w:val="34"/>
        </w:rPr>
      </w:pPr>
      <w:r>
        <w:rPr>
          <w:rFonts w:cs="Arial" w:ascii="Trebuchet MS" w:hAnsi="Trebuchet MS"/>
          <w:spacing w:val="34"/>
        </w:rPr>
      </w:r>
    </w:p>
    <w:p>
      <w:pPr>
        <w:pStyle w:val="Normal"/>
        <w:widowControl w:val="false"/>
        <w:spacing w:lineRule="auto" w:line="480"/>
        <w:jc w:val="both"/>
        <w:rPr>
          <w:rFonts w:ascii="Trebuchet MS" w:hAnsi="Trebuchet MS" w:cs="Arial"/>
        </w:rPr>
      </w:pPr>
      <w:r>
        <w:rPr>
          <w:rFonts w:cs="Arial" w:ascii="Trebuchet MS" w:hAnsi="Trebuchet MS"/>
        </w:rPr>
        <w:t>Annexe n°1 : Déclaration d’intention de soumissionner</w:t>
      </w:r>
    </w:p>
    <w:p>
      <w:pPr>
        <w:pStyle w:val="Normal"/>
        <w:widowControl w:val="false"/>
        <w:spacing w:lineRule="auto" w:line="480"/>
        <w:jc w:val="both"/>
        <w:rPr>
          <w:rFonts w:ascii="Trebuchet MS" w:hAnsi="Trebuchet MS" w:cs="Arial"/>
        </w:rPr>
      </w:pPr>
      <w:r>
        <w:rPr>
          <w:rFonts w:cs="Arial" w:ascii="Trebuchet MS" w:hAnsi="Trebuchet MS"/>
        </w:rPr>
        <w:t>Annexe n°2 : Modèle de soumission</w:t>
      </w:r>
    </w:p>
    <w:p>
      <w:pPr>
        <w:pStyle w:val="Normal"/>
        <w:widowControl w:val="false"/>
        <w:spacing w:lineRule="auto" w:line="480"/>
        <w:jc w:val="both"/>
        <w:rPr>
          <w:rFonts w:ascii="Trebuchet MS" w:hAnsi="Trebuchet MS" w:cs="Arial"/>
        </w:rPr>
      </w:pPr>
      <w:r>
        <w:rPr>
          <w:rFonts w:cs="Arial" w:ascii="Trebuchet MS" w:hAnsi="Trebuchet MS"/>
        </w:rPr>
        <w:t>Annexe n°3 : Modèle de caution de soumission</w:t>
      </w:r>
    </w:p>
    <w:p>
      <w:pPr>
        <w:pStyle w:val="Normal"/>
        <w:widowControl w:val="false"/>
        <w:spacing w:lineRule="auto" w:line="480"/>
        <w:jc w:val="both"/>
        <w:rPr>
          <w:rFonts w:ascii="Trebuchet MS" w:hAnsi="Trebuchet MS" w:cs="Arial"/>
        </w:rPr>
      </w:pPr>
      <w:r>
        <w:rPr>
          <w:rFonts w:cs="Arial" w:ascii="Trebuchet MS" w:hAnsi="Trebuchet MS"/>
        </w:rPr>
        <w:t>Annexe n°4: Modèle de cautionnement définitif</w:t>
      </w:r>
    </w:p>
    <w:p>
      <w:pPr>
        <w:pStyle w:val="Normal"/>
        <w:widowControl w:val="false"/>
        <w:spacing w:lineRule="auto" w:line="480"/>
        <w:jc w:val="both"/>
        <w:rPr>
          <w:rFonts w:ascii="Trebuchet MS" w:hAnsi="Trebuchet MS" w:cs="Arial"/>
        </w:rPr>
      </w:pPr>
      <w:r>
        <w:rPr>
          <w:rFonts w:cs="Arial" w:ascii="Trebuchet MS" w:hAnsi="Trebuchet MS"/>
        </w:rPr>
        <w:t>Annexe n°5 : Modèle de caution d'avance de démarrage</w:t>
      </w:r>
    </w:p>
    <w:p>
      <w:pPr>
        <w:pStyle w:val="Normal"/>
        <w:widowControl w:val="false"/>
        <w:spacing w:lineRule="auto" w:line="480"/>
        <w:jc w:val="both"/>
        <w:rPr>
          <w:rFonts w:ascii="Trebuchet MS" w:hAnsi="Trebuchet MS" w:cs="Arial"/>
        </w:rPr>
      </w:pPr>
      <w:r>
        <w:rPr>
          <w:rFonts w:cs="Arial" w:ascii="Trebuchet MS" w:hAnsi="Trebuchet MS"/>
        </w:rPr>
        <w:t>Annexe n°6 : Modèle de caution de retenue de garantie</w:t>
      </w:r>
    </w:p>
    <w:p>
      <w:pPr>
        <w:pStyle w:val="Normal"/>
        <w:widowControl w:val="false"/>
        <w:spacing w:lineRule="auto" w:line="480"/>
        <w:jc w:val="both"/>
        <w:rPr>
          <w:rFonts w:ascii="Trebuchet MS" w:hAnsi="Trebuchet MS" w:cs="Arial"/>
        </w:rPr>
      </w:pPr>
      <w:r>
        <w:rPr>
          <w:rFonts w:cs="Arial" w:ascii="Trebuchet MS" w:hAnsi="Trebuchet MS"/>
        </w:rPr>
        <w:t>Annexe n°7 : Cadre d’accord de groupement</w:t>
      </w:r>
    </w:p>
    <w:p>
      <w:pPr>
        <w:pStyle w:val="Normal"/>
        <w:widowControl w:val="false"/>
        <w:spacing w:lineRule="auto" w:line="480"/>
        <w:jc w:val="both"/>
        <w:rPr>
          <w:rFonts w:ascii="Trebuchet MS" w:hAnsi="Trebuchet MS" w:cs="Arial"/>
        </w:rPr>
      </w:pPr>
      <w:r>
        <w:rPr>
          <w:rFonts w:cs="Arial" w:ascii="Trebuchet MS" w:hAnsi="Trebuchet MS"/>
        </w:rPr>
        <w:t>Annexe n°8 : Modèle de Pouvoirs (en cas de Groupement d’entreprises)</w:t>
      </w:r>
    </w:p>
    <w:p>
      <w:pPr>
        <w:pStyle w:val="Normal"/>
        <w:widowControl w:val="false"/>
        <w:spacing w:lineRule="auto" w:line="480"/>
        <w:jc w:val="both"/>
        <w:rPr>
          <w:rFonts w:ascii="Trebuchet MS" w:hAnsi="Trebuchet MS" w:cs="Arial"/>
        </w:rPr>
      </w:pPr>
      <w:r>
        <w:rPr>
          <w:rFonts w:cs="Arial" w:ascii="Trebuchet MS" w:hAnsi="Trebuchet MS"/>
        </w:rPr>
        <w:t>Annexe n°9 : Modèle D’attestation De Solvabilité Financière</w:t>
      </w:r>
    </w:p>
    <w:p>
      <w:pPr>
        <w:pStyle w:val="Normal"/>
        <w:widowControl w:val="false"/>
        <w:spacing w:lineRule="auto" w:line="480"/>
        <w:jc w:val="both"/>
        <w:rPr>
          <w:rFonts w:ascii="Trebuchet MS" w:hAnsi="Trebuchet MS" w:cs="Arial"/>
        </w:rPr>
      </w:pPr>
      <w:r>
        <w:rPr>
          <w:rFonts w:cs="Arial" w:ascii="Trebuchet MS" w:hAnsi="Trebuchet MS"/>
        </w:rPr>
        <w:t>Annexe N°10 : Attestation De Visite Des Lieux</w:t>
      </w:r>
    </w:p>
    <w:p>
      <w:pPr>
        <w:pStyle w:val="Normal"/>
        <w:widowControl w:val="false"/>
        <w:spacing w:lineRule="auto" w:line="480"/>
        <w:jc w:val="both"/>
        <w:rPr>
          <w:rFonts w:ascii="Trebuchet MS" w:hAnsi="Trebuchet MS" w:cs="Arial"/>
        </w:rPr>
      </w:pPr>
      <w:r>
        <w:rPr>
          <w:rFonts w:cs="Arial" w:ascii="Trebuchet MS" w:hAnsi="Trebuchet MS"/>
        </w:rPr>
        <w:t>Annexe n° 11: Cadre du planning</w:t>
      </w:r>
    </w:p>
    <w:p>
      <w:pPr>
        <w:pStyle w:val="Normal"/>
        <w:widowControl w:val="false"/>
        <w:spacing w:lineRule="auto" w:line="480"/>
        <w:jc w:val="both"/>
        <w:rPr>
          <w:rFonts w:ascii="Trebuchet MS" w:hAnsi="Trebuchet MS" w:cs="Arial"/>
        </w:rPr>
      </w:pPr>
      <w:r>
        <w:rPr>
          <w:rFonts w:cs="Arial" w:ascii="Trebuchet MS" w:hAnsi="Trebuchet MS"/>
        </w:rPr>
        <w:t>Tableau 4B : Références du candidat</w:t>
      </w:r>
    </w:p>
    <w:p>
      <w:pPr>
        <w:pStyle w:val="Normal"/>
        <w:widowControl w:val="false"/>
        <w:spacing w:lineRule="auto" w:line="480"/>
        <w:jc w:val="both"/>
        <w:rPr>
          <w:rFonts w:ascii="Trebuchet MS" w:hAnsi="Trebuchet MS" w:cs="Arial"/>
        </w:rPr>
      </w:pPr>
      <w:r>
        <w:rPr>
          <w:rFonts w:cs="Arial" w:ascii="Trebuchet MS" w:hAnsi="Trebuchet MS"/>
        </w:rPr>
        <w:t>Tableau 4C : Observations ou suggestions éventuelles sur les Termes de référence et les données, services et installations devant être fournis par le Maître d’Ouvrage</w:t>
      </w:r>
    </w:p>
    <w:p>
      <w:pPr>
        <w:pStyle w:val="Normal"/>
        <w:widowControl w:val="false"/>
        <w:spacing w:lineRule="auto" w:line="480"/>
        <w:jc w:val="both"/>
        <w:rPr>
          <w:rFonts w:ascii="Trebuchet MS" w:hAnsi="Trebuchet MS" w:cs="Arial"/>
        </w:rPr>
      </w:pPr>
      <w:r>
        <w:rPr>
          <w:rFonts w:cs="Arial" w:ascii="Trebuchet MS" w:hAnsi="Trebuchet MS"/>
        </w:rPr>
        <w:t>Tableau 4E : Composition de l’équipe proposée, par spécialité, ainsi que les tâches qui leur sont confiées et leur calendrier</w:t>
      </w:r>
    </w:p>
    <w:p>
      <w:pPr>
        <w:pStyle w:val="Normal"/>
        <w:widowControl w:val="false"/>
        <w:spacing w:lineRule="auto" w:line="480"/>
        <w:jc w:val="both"/>
        <w:rPr>
          <w:rFonts w:ascii="Trebuchet MS" w:hAnsi="Trebuchet MS" w:cs="Arial"/>
        </w:rPr>
      </w:pPr>
      <w:r>
        <w:rPr>
          <w:rFonts w:cs="Arial" w:ascii="Trebuchet MS" w:hAnsi="Trebuchet MS"/>
        </w:rPr>
        <w:t>Tableau 4F : Modèle de Curriculum vitae du personnel clé</w:t>
      </w:r>
    </w:p>
    <w:p>
      <w:pPr>
        <w:pStyle w:val="Normal"/>
        <w:widowControl w:val="false"/>
        <w:spacing w:lineRule="auto" w:line="480"/>
        <w:jc w:val="both"/>
        <w:rPr>
          <w:rFonts w:ascii="Trebuchet MS" w:hAnsi="Trebuchet MS" w:cs="Arial"/>
        </w:rPr>
      </w:pPr>
      <w:r>
        <w:rPr>
          <w:rFonts w:cs="Arial" w:ascii="Trebuchet MS" w:hAnsi="Trebuchet MS"/>
        </w:rPr>
        <w:t>Tableau 4G : Calendrier du personnel spécialisé</w:t>
      </w:r>
    </w:p>
    <w:p>
      <w:pPr>
        <w:pStyle w:val="Normal"/>
        <w:widowControl w:val="false"/>
        <w:spacing w:lineRule="auto" w:line="480"/>
        <w:jc w:val="both"/>
        <w:rPr>
          <w:rFonts w:ascii="Trebuchet MS" w:hAnsi="Trebuchet MS" w:cs="Arial"/>
        </w:rPr>
      </w:pPr>
      <w:r>
        <w:rPr>
          <w:rFonts w:cs="Arial" w:ascii="Trebuchet MS" w:hAnsi="Trebuchet MS"/>
        </w:rPr>
      </w:r>
    </w:p>
    <w:p>
      <w:pPr>
        <w:pStyle w:val="Normal"/>
        <w:widowControl w:val="false"/>
        <w:jc w:val="both"/>
        <w:rPr>
          <w:rFonts w:ascii="Trebuchet MS" w:hAnsi="Trebuchet MS" w:cs="Arial"/>
          <w:spacing w:val="34"/>
        </w:rPr>
      </w:pPr>
      <w:r>
        <w:rPr>
          <w:rFonts w:cs="Arial" w:ascii="Trebuchet MS" w:hAnsi="Trebuchet MS"/>
          <w:spacing w:val="34"/>
        </w:rPr>
      </w:r>
    </w:p>
    <w:p>
      <w:pPr>
        <w:pStyle w:val="Normal"/>
        <w:widowControl w:val="false"/>
        <w:jc w:val="both"/>
        <w:rPr>
          <w:rFonts w:ascii="Trebuchet MS" w:hAnsi="Trebuchet MS" w:cs="Arial"/>
          <w:spacing w:val="34"/>
        </w:rPr>
      </w:pPr>
      <w:r>
        <w:rPr>
          <w:rFonts w:cs="Arial" w:ascii="Trebuchet MS" w:hAnsi="Trebuchet MS"/>
          <w:spacing w:val="34"/>
        </w:rPr>
      </w:r>
    </w:p>
    <w:p>
      <w:pPr>
        <w:pStyle w:val="Normal"/>
        <w:widowControl w:val="false"/>
        <w:jc w:val="center"/>
        <w:rPr>
          <w:rFonts w:ascii="Trebuchet MS" w:hAnsi="Trebuchet MS" w:cs="Arial"/>
          <w:b/>
          <w:b/>
          <w:bCs/>
          <w:sz w:val="28"/>
          <w:szCs w:val="28"/>
        </w:rPr>
      </w:pPr>
      <w:r>
        <w:rPr>
          <w:rFonts w:cs="Arial" w:ascii="Trebuchet MS" w:hAnsi="Trebuchet MS"/>
          <w:b/>
          <w:bCs/>
          <w:sz w:val="28"/>
          <w:szCs w:val="28"/>
        </w:rPr>
        <w:t>Annexe N° 1: Déclaration d’intention de soumissionner</w:t>
      </w:r>
    </w:p>
    <w:p>
      <w:pPr>
        <w:pStyle w:val="Normal"/>
        <w:jc w:val="center"/>
        <w:rPr>
          <w:rFonts w:ascii="Trebuchet MS" w:hAnsi="Trebuchet MS" w:cs="Calibri"/>
          <w:sz w:val="28"/>
          <w:szCs w:val="28"/>
        </w:rPr>
      </w:pPr>
      <w:r>
        <w:rPr>
          <w:rFonts w:cs="Calibri" w:ascii="Trebuchet MS" w:hAnsi="Trebuchet MS"/>
          <w:sz w:val="28"/>
          <w:szCs w:val="28"/>
        </w:rPr>
        <w:t>APPEL D’OFFRES INTERNATIONAL OUVERT N°001/AOIO/CUE/MV/CAB/CIPM/2023 DU………………2023</w:t>
      </w:r>
    </w:p>
    <w:p>
      <w:pPr>
        <w:pStyle w:val="Normal"/>
        <w:spacing w:lineRule="auto" w:line="240" w:before="0" w:after="0"/>
        <w:jc w:val="center"/>
        <w:rPr/>
      </w:pPr>
      <w:r>
        <w:rPr>
          <w:rFonts w:cs="Calibri" w:ascii="Trebuchet MS" w:hAnsi="Trebuchet MS"/>
          <w:szCs w:val="28"/>
        </w:rPr>
        <w:t xml:space="preserve">POUR LA </w:t>
      </w:r>
      <w:r>
        <w:rPr>
          <w:rFonts w:ascii="Trebuchet MS" w:hAnsi="Trebuchet MS"/>
          <w:b/>
          <w:bCs/>
          <w:szCs w:val="20"/>
        </w:rPr>
        <w:t>COLLECTE, LE TRANSPORT DES ORDURES MENAGERES, LE BALAYAGE ET LE NETTOYAGE DES RUES, PLACES PUBLIQUES, GARES ROUTIERES ET MARCHES, L’AMENAGEMENT ET L’EXPLOITATION DU CENTRE DE TRAITEMENT DES DECHETS DE LA VILLE D’EBOLOWA</w:t>
      </w:r>
    </w:p>
    <w:p>
      <w:pPr>
        <w:pStyle w:val="Normal"/>
        <w:jc w:val="center"/>
        <w:rPr>
          <w:rFonts w:ascii="Trebuchet MS" w:hAnsi="Trebuchet MS" w:cs="Calibri"/>
          <w:sz w:val="28"/>
          <w:szCs w:val="28"/>
        </w:rPr>
      </w:pPr>
      <w:r>
        <w:rPr>
          <w:rFonts w:cs="Calibri" w:ascii="Trebuchet MS" w:hAnsi="Trebuchet MS"/>
          <w:sz w:val="28"/>
          <w:szCs w:val="28"/>
        </w:rPr>
      </w:r>
    </w:p>
    <w:p>
      <w:pPr>
        <w:pStyle w:val="Normal"/>
        <w:rPr>
          <w:rFonts w:ascii="Trebuchet MS" w:hAnsi="Trebuchet MS"/>
        </w:rPr>
      </w:pPr>
      <w:r>
        <w:rPr>
          <w:rFonts w:ascii="Trebuchet MS" w:hAnsi="Trebuchet MS"/>
        </w:rPr>
      </w:r>
    </w:p>
    <w:p>
      <w:pPr>
        <w:pStyle w:val="BodyText2"/>
        <w:rPr/>
      </w:pPr>
      <w:r>
        <w:rPr>
          <w:rFonts w:ascii="Trebuchet MS" w:hAnsi="Trebuchet MS"/>
        </w:rPr>
        <w:t>Je soussigné …………………………………..</w:t>
      </w:r>
      <w:r>
        <w:rPr>
          <w:rFonts w:ascii="Trebuchet MS" w:hAnsi="Trebuchet MS"/>
          <w:sz w:val="22"/>
          <w:szCs w:val="22"/>
        </w:rPr>
        <w:t xml:space="preserve">, </w:t>
      </w:r>
    </w:p>
    <w:p>
      <w:pPr>
        <w:pStyle w:val="BodyText2"/>
        <w:rPr>
          <w:rFonts w:ascii="Trebuchet MS" w:hAnsi="Trebuchet MS"/>
        </w:rPr>
      </w:pPr>
      <w:r>
        <w:rPr>
          <w:rFonts w:ascii="Trebuchet MS" w:hAnsi="Trebuchet MS"/>
        </w:rPr>
      </w:r>
    </w:p>
    <w:p>
      <w:pPr>
        <w:pStyle w:val="BodyText2"/>
        <w:rPr>
          <w:rFonts w:ascii="Trebuchet MS" w:hAnsi="Trebuchet MS"/>
        </w:rPr>
      </w:pPr>
      <w:r>
        <w:rPr>
          <w:rFonts w:ascii="Trebuchet MS" w:hAnsi="Trebuchet MS"/>
        </w:rPr>
      </w:r>
    </w:p>
    <w:p>
      <w:pPr>
        <w:pStyle w:val="BodyText2"/>
        <w:rPr/>
      </w:pPr>
      <w:r>
        <w:rPr>
          <w:rFonts w:ascii="Trebuchet MS" w:hAnsi="Trebuchet MS"/>
        </w:rPr>
        <w:t xml:space="preserve">Agissant au nom et pour le compte de l’Entreprise </w:t>
      </w:r>
      <w:r>
        <w:rPr>
          <w:rFonts w:ascii="Trebuchet MS" w:hAnsi="Trebuchet MS"/>
          <w:sz w:val="22"/>
          <w:szCs w:val="22"/>
        </w:rPr>
        <w:t>…………………………</w:t>
      </w:r>
    </w:p>
    <w:p>
      <w:pPr>
        <w:pStyle w:val="BodyText2"/>
        <w:ind w:left="360" w:right="0" w:hanging="0"/>
        <w:rPr>
          <w:rFonts w:ascii="Trebuchet MS" w:hAnsi="Trebuchet MS"/>
        </w:rPr>
      </w:pPr>
      <w:r>
        <w:rPr>
          <w:rFonts w:ascii="Trebuchet MS" w:hAnsi="Trebuchet MS"/>
        </w:rPr>
      </w:r>
    </w:p>
    <w:p>
      <w:pPr>
        <w:pStyle w:val="Normal"/>
        <w:numPr>
          <w:ilvl w:val="1"/>
          <w:numId w:val="20"/>
        </w:numPr>
        <w:spacing w:lineRule="auto" w:line="240" w:before="0" w:after="0"/>
        <w:jc w:val="both"/>
        <w:rPr>
          <w:rFonts w:ascii="Trebuchet MS" w:hAnsi="Trebuchet MS"/>
        </w:rPr>
      </w:pPr>
      <w:r>
        <w:rPr>
          <w:rFonts w:ascii="Trebuchet MS" w:hAnsi="Trebuchet MS"/>
        </w:rPr>
        <w:t>dont le siège social est à …………………….</w:t>
      </w:r>
    </w:p>
    <w:p>
      <w:pPr>
        <w:pStyle w:val="Normal"/>
        <w:numPr>
          <w:ilvl w:val="1"/>
          <w:numId w:val="20"/>
        </w:numPr>
        <w:spacing w:lineRule="auto" w:line="240" w:before="0" w:after="0"/>
        <w:jc w:val="both"/>
        <w:rPr/>
      </w:pPr>
      <w:r>
        <w:rPr>
          <w:rFonts w:ascii="Trebuchet MS" w:hAnsi="Trebuchet MS"/>
        </w:rPr>
        <w:t xml:space="preserve">inscrit au Registre de Commerce N° </w:t>
      </w:r>
      <w:r>
        <w:rPr>
          <w:rFonts w:ascii="Trebuchet MS" w:hAnsi="Trebuchet MS"/>
          <w:b/>
        </w:rPr>
        <w:t>…………………………………..</w:t>
      </w:r>
    </w:p>
    <w:p>
      <w:pPr>
        <w:pStyle w:val="Normal"/>
        <w:numPr>
          <w:ilvl w:val="1"/>
          <w:numId w:val="20"/>
        </w:numPr>
        <w:spacing w:lineRule="auto" w:line="240" w:before="0" w:after="0"/>
        <w:jc w:val="both"/>
        <w:rPr/>
      </w:pPr>
      <w:r>
        <w:rPr>
          <w:rFonts w:ascii="Trebuchet MS" w:hAnsi="Trebuchet MS"/>
        </w:rPr>
        <w:t xml:space="preserve">N° de Contribuable </w:t>
      </w:r>
      <w:r>
        <w:rPr>
          <w:rFonts w:ascii="Trebuchet MS" w:hAnsi="Trebuchet MS"/>
          <w:b/>
        </w:rPr>
        <w:t>………………………………..</w:t>
      </w:r>
    </w:p>
    <w:p>
      <w:pPr>
        <w:pStyle w:val="Normal"/>
        <w:numPr>
          <w:ilvl w:val="1"/>
          <w:numId w:val="20"/>
        </w:numPr>
        <w:spacing w:lineRule="auto" w:line="240" w:before="0" w:after="0"/>
        <w:jc w:val="both"/>
        <w:rPr>
          <w:rFonts w:ascii="Trebuchet MS" w:hAnsi="Trebuchet MS"/>
        </w:rPr>
      </w:pPr>
      <w:r>
        <w:rPr>
          <w:rFonts w:ascii="Trebuchet MS" w:hAnsi="Trebuchet MS"/>
        </w:rPr>
        <w:t xml:space="preserve">BP : …………………Ville : ………………….Tel : ………………….Fax/ </w:t>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t xml:space="preserve">Déclare par la présente, l’intention de soumissionner pour les prestations relatives au présent Appel d’Offres. </w:t>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t xml:space="preserve">En outre, je promets de me conformer aux différentes clauses administratives et techniques prévues dans le marché et d’exécuter les prestations selon les règles de l’art au cas où ma soumission serait retenue. </w:t>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jc w:val="both"/>
        <w:rPr>
          <w:rFonts w:ascii="Trebuchet MS" w:hAnsi="Trebuchet MS"/>
        </w:rPr>
      </w:pPr>
      <w:r>
        <w:rPr>
          <w:rFonts w:ascii="Trebuchet MS" w:hAnsi="Trebuchet MS"/>
        </w:rPr>
      </w:r>
    </w:p>
    <w:p>
      <w:pPr>
        <w:pStyle w:val="Normal"/>
        <w:ind w:left="4248" w:right="0" w:firstLine="708"/>
        <w:jc w:val="center"/>
        <w:rPr>
          <w:rFonts w:ascii="Trebuchet MS" w:hAnsi="Trebuchet MS"/>
        </w:rPr>
      </w:pPr>
      <w:r>
        <w:rPr>
          <w:rFonts w:ascii="Trebuchet MS" w:hAnsi="Trebuchet MS"/>
        </w:rPr>
        <w:t>Fait à …………….., le ………………………..</w:t>
      </w:r>
    </w:p>
    <w:p>
      <w:pPr>
        <w:pStyle w:val="Normal"/>
        <w:ind w:left="4248" w:right="0" w:firstLine="708"/>
        <w:jc w:val="center"/>
        <w:rPr>
          <w:rFonts w:ascii="Trebuchet MS" w:hAnsi="Trebuchet MS"/>
        </w:rPr>
      </w:pPr>
      <w:r>
        <w:rPr>
          <w:rFonts w:ascii="Trebuchet MS" w:hAnsi="Trebuchet MS"/>
        </w:rPr>
      </w:r>
    </w:p>
    <w:p>
      <w:pPr>
        <w:pStyle w:val="Normal"/>
        <w:ind w:left="4248" w:right="0" w:firstLine="708"/>
        <w:jc w:val="center"/>
        <w:rPr>
          <w:rFonts w:ascii="Trebuchet MS" w:hAnsi="Trebuchet MS"/>
          <w:b/>
          <w:b/>
        </w:rPr>
      </w:pPr>
      <w:r>
        <w:rPr>
          <w:rFonts w:ascii="Trebuchet MS" w:hAnsi="Trebuchet MS"/>
          <w:b/>
        </w:rPr>
        <w:t>LE SOUMISSIONNAIRE</w:t>
      </w:r>
      <w:r>
        <w:br w:type="page"/>
      </w:r>
    </w:p>
    <w:p>
      <w:pPr>
        <w:pStyle w:val="Normal"/>
        <w:widowControl w:val="false"/>
        <w:jc w:val="center"/>
        <w:rPr>
          <w:rFonts w:ascii="Trebuchet MS" w:hAnsi="Trebuchet MS" w:cs="Arial"/>
          <w:b/>
          <w:b/>
          <w:bCs/>
          <w:sz w:val="32"/>
          <w:szCs w:val="32"/>
        </w:rPr>
      </w:pPr>
      <w:r>
        <w:rPr>
          <w:rFonts w:cs="Arial" w:ascii="Trebuchet MS" w:hAnsi="Trebuchet MS"/>
          <w:b/>
          <w:bCs/>
          <w:sz w:val="32"/>
          <w:szCs w:val="32"/>
        </w:rPr>
        <w:t>Annexe N° 2: Modèle de soumission</w:t>
      </w:r>
    </w:p>
    <w:p>
      <w:pPr>
        <w:pStyle w:val="Normal"/>
        <w:widowControl w:val="false"/>
        <w:jc w:val="both"/>
        <w:rPr/>
      </w:pPr>
      <w:r>
        <w:rPr>
          <w:rFonts w:cs="Arial" w:ascii="Trebuchet MS" w:hAnsi="Trebuchet MS"/>
        </w:rPr>
        <w:t>Je, soussigné…...............................………</w:t>
      </w:r>
      <w:r>
        <w:rPr>
          <w:rFonts w:cs="Arial" w:ascii="Trebuchet MS" w:hAnsi="Trebuchet MS"/>
          <w:spacing w:val="-2"/>
        </w:rPr>
        <w:t xml:space="preserve">… </w:t>
      </w:r>
      <w:r>
        <w:rPr>
          <w:rFonts w:cs="Arial" w:ascii="Trebuchet MS" w:hAnsi="Trebuchet MS"/>
          <w:i/>
          <w:iCs/>
        </w:rPr>
        <w:t xml:space="preserve">[indiquer le nom et la qualité du signataire] </w:t>
      </w:r>
      <w:r>
        <w:rPr>
          <w:rFonts w:cs="Arial" w:ascii="Trebuchet MS" w:hAnsi="Trebuchet MS"/>
        </w:rPr>
        <w:t>représentant la société, l’entreprise ou le groupemen</w:t>
      </w:r>
      <w:r>
        <w:rPr>
          <w:rFonts w:cs="Arial" w:ascii="Trebuchet MS" w:hAnsi="Trebuchet MS"/>
          <w:spacing w:val="1"/>
        </w:rPr>
        <w:t xml:space="preserve">t </w:t>
      </w:r>
      <w:r>
        <w:rPr>
          <w:rFonts w:cs="Arial" w:ascii="Trebuchet MS" w:hAnsi="Trebuchet MS"/>
        </w:rPr>
        <w:t>……………………..............…..…dont le siège social est à ……….…..............................…. inscrit au registre du commerce de………...............……………………... sous le n°………………..................................……</w:t>
      </w:r>
    </w:p>
    <w:p>
      <w:pPr>
        <w:pStyle w:val="Normal"/>
        <w:widowControl w:val="false"/>
        <w:jc w:val="both"/>
        <w:rPr/>
      </w:pPr>
      <w:r>
        <w:rPr>
          <w:rFonts w:cs="Arial" w:ascii="Trebuchet MS" w:hAnsi="Trebuchet MS"/>
        </w:rPr>
        <w:t>Après avoir pris connaissance de toutes les pièces figurant ou mentionnées au dossier d'Appel d’Offres y compris l’(es) additif(s),</w:t>
      </w:r>
      <w:r>
        <w:rPr>
          <w:rFonts w:cs="Arial" w:ascii="Trebuchet MS" w:hAnsi="Trebuchet MS"/>
          <w:spacing w:val="7"/>
        </w:rPr>
        <w:t xml:space="preserve"> de l’appel d’offres </w:t>
      </w:r>
      <w:r>
        <w:rPr>
          <w:rFonts w:cs="Arial" w:ascii="Trebuchet MS" w:hAnsi="Trebuchet MS"/>
          <w:i/>
          <w:iCs/>
        </w:rPr>
        <w:t>[rappeler le numéro et l’objet de l’Appel d’Offres]:</w:t>
      </w:r>
    </w:p>
    <w:p>
      <w:pPr>
        <w:pStyle w:val="Normal"/>
        <w:widowControl w:val="false"/>
        <w:jc w:val="both"/>
        <w:rPr/>
      </w:pPr>
      <w:r>
        <w:rPr>
          <w:rFonts w:cs="Arial" w:ascii="Trebuchet MS" w:hAnsi="Trebuchet MS"/>
        </w:rPr>
        <w:t>- Après m'être personnellement rendu</w:t>
      </w:r>
      <w:r>
        <w:rPr>
          <w:rFonts w:cs="Arial" w:ascii="Trebuchet MS" w:hAnsi="Trebuchet MS"/>
          <w:spacing w:val="4"/>
        </w:rPr>
        <w:t xml:space="preserve"> sur le site des travaux et avoir souverainement  apprécié la situation  et constaté la nature et les contraintes des travaux à réaliser</w:t>
      </w:r>
    </w:p>
    <w:p>
      <w:pPr>
        <w:pStyle w:val="Normal"/>
        <w:widowControl w:val="false"/>
        <w:jc w:val="both"/>
        <w:rPr>
          <w:rFonts w:ascii="Trebuchet MS" w:hAnsi="Trebuchet MS" w:cs="Arial"/>
        </w:rPr>
      </w:pPr>
      <w:r>
        <w:rPr>
          <w:rFonts w:cs="Arial" w:ascii="Trebuchet MS" w:hAnsi="Trebuchet MS"/>
        </w:rPr>
        <w:t xml:space="preserve"> </w:t>
      </w:r>
      <w:r>
        <w:rPr>
          <w:rFonts w:cs="Arial" w:ascii="Trebuchet MS" w:hAnsi="Trebuchet MS"/>
        </w:rPr>
        <w:t>Remets, revêtus de ma signature, le bordereau des prix unitaires ainsi que le devis estimatif établis  conformément aux cadres figurant dans le dossier d'appel d'offres.</w:t>
      </w:r>
    </w:p>
    <w:p>
      <w:pPr>
        <w:pStyle w:val="Normal"/>
        <w:widowControl w:val="false"/>
        <w:jc w:val="both"/>
        <w:rPr>
          <w:rFonts w:ascii="Trebuchet MS" w:hAnsi="Trebuchet MS" w:cs="Arial"/>
        </w:rPr>
      </w:pPr>
      <w:r>
        <w:rPr>
          <w:rFonts w:cs="Arial" w:ascii="Trebuchet MS" w:hAnsi="Trebuchet MS"/>
        </w:rPr>
        <w:t xml:space="preserve">- Me soumets et m'engage à exécuter les travaux conformément au dossier d'Appel d'Offres, moyennant les prix que j'ai établis moi-même pour chaque nature d'ouvrage, les quels prix font ressortir le montant de l'offre pour le lot n°……….............  à </w:t>
      </w:r>
    </w:p>
    <w:p>
      <w:pPr>
        <w:pStyle w:val="Normal"/>
        <w:widowControl w:val="false"/>
        <w:tabs>
          <w:tab w:val="clear" w:pos="708"/>
          <w:tab w:val="left" w:pos="380" w:leader="none"/>
        </w:tabs>
        <w:jc w:val="both"/>
        <w:rPr/>
      </w:pPr>
      <w:r>
        <w:rPr>
          <w:rFonts w:cs="Arial" w:ascii="Trebuchet MS" w:hAnsi="Trebuchet MS"/>
        </w:rPr>
        <w:t>-</w:t>
        <w:tab/>
        <w:t>……….............</w:t>
      </w:r>
      <w:r>
        <w:rPr>
          <w:rFonts w:cs="Arial" w:ascii="Trebuchet MS" w:hAnsi="Trebuchet MS"/>
          <w:spacing w:val="-2"/>
        </w:rPr>
        <w:t>.</w:t>
      </w:r>
      <w:r>
        <w:rPr>
          <w:rFonts w:cs="Arial" w:ascii="Trebuchet MS" w:hAnsi="Trebuchet MS"/>
        </w:rPr>
        <w:t xml:space="preserve">............................. </w:t>
      </w:r>
      <w:r>
        <w:rPr>
          <w:rFonts w:cs="Arial" w:ascii="Trebuchet MS" w:hAnsi="Trebuchet MS"/>
          <w:i/>
          <w:iCs/>
        </w:rPr>
        <w:t xml:space="preserve">[En chiffres et en lettres] </w:t>
      </w:r>
      <w:r>
        <w:rPr>
          <w:rFonts w:cs="Arial" w:ascii="Trebuchet MS" w:hAnsi="Trebuchet MS"/>
        </w:rPr>
        <w:t>francs CFA Hors TVA, et à</w:t>
      </w:r>
    </w:p>
    <w:p>
      <w:pPr>
        <w:pStyle w:val="Normal"/>
        <w:widowControl w:val="false"/>
        <w:jc w:val="both"/>
        <w:rPr/>
      </w:pPr>
      <w:r>
        <w:rPr>
          <w:rFonts w:cs="Arial" w:ascii="Trebuchet MS" w:hAnsi="Trebuchet MS"/>
        </w:rPr>
        <w:t>………</w:t>
      </w:r>
      <w:r>
        <w:rPr>
          <w:rFonts w:cs="Arial" w:ascii="Trebuchet MS" w:hAnsi="Trebuchet MS"/>
        </w:rPr>
        <w:t xml:space="preserve">.............................. francs CFA Toutes Taxes Comprises. </w:t>
      </w:r>
      <w:r>
        <w:rPr>
          <w:rFonts w:cs="Arial" w:ascii="Trebuchet MS" w:hAnsi="Trebuchet MS"/>
          <w:i/>
          <w:iCs/>
        </w:rPr>
        <w:t>[En chiffres et en lettres]</w:t>
      </w:r>
    </w:p>
    <w:p>
      <w:pPr>
        <w:pStyle w:val="Normal"/>
        <w:widowControl w:val="false"/>
        <w:jc w:val="both"/>
        <w:rPr>
          <w:rFonts w:ascii="Trebuchet MS" w:hAnsi="Trebuchet MS" w:cs="Arial"/>
        </w:rPr>
      </w:pPr>
      <w:r>
        <w:rPr>
          <w:rFonts w:cs="Arial" w:ascii="Trebuchet MS" w:hAnsi="Trebuchet MS"/>
        </w:rPr>
        <w:t>- M'engage à exécuter les travaux dans un délai de………............. mois</w:t>
      </w:r>
    </w:p>
    <w:p>
      <w:pPr>
        <w:pStyle w:val="Normal"/>
        <w:widowControl w:val="false"/>
        <w:jc w:val="both"/>
        <w:rPr/>
      </w:pPr>
      <w:r>
        <w:rPr>
          <w:rFonts w:cs="Arial" w:ascii="Trebuchet MS" w:hAnsi="Trebuchet MS"/>
        </w:rPr>
        <w:t xml:space="preserve">- M’engage en outre à maintenir mon offre dans le délai ………............. jours </w:t>
      </w:r>
      <w:r>
        <w:rPr>
          <w:rFonts w:cs="Arial" w:ascii="Trebuchet MS" w:hAnsi="Trebuchet MS"/>
          <w:i/>
          <w:iCs/>
        </w:rPr>
        <w:t xml:space="preserve">[indiquer la durée de validité, en principe 90 jours pour les AON et 120 jours pour les AOI] </w:t>
      </w:r>
      <w:r>
        <w:rPr>
          <w:rFonts w:cs="Arial" w:ascii="Trebuchet MS" w:hAnsi="Trebuchet MS"/>
        </w:rPr>
        <w:t>à compter de la date limite de remise des offres.</w:t>
      </w:r>
    </w:p>
    <w:p>
      <w:pPr>
        <w:pStyle w:val="Normal"/>
        <w:widowControl w:val="false"/>
        <w:jc w:val="both"/>
        <w:rPr>
          <w:rFonts w:ascii="Trebuchet MS" w:hAnsi="Trebuchet MS" w:cs="Arial"/>
        </w:rPr>
      </w:pPr>
      <w:r>
        <w:rPr>
          <w:rFonts w:cs="Arial" w:ascii="Trebuchet MS" w:hAnsi="Trebuchet MS"/>
        </w:rPr>
        <w:t>- Les rabais et les modalités d’application desdits rabais sont les suivants (en cas de possibilité d’attribution):………………………………………………………</w:t>
      </w:r>
    </w:p>
    <w:p>
      <w:pPr>
        <w:pStyle w:val="Normal"/>
        <w:widowControl w:val="false"/>
        <w:jc w:val="both"/>
        <w:rPr>
          <w:rFonts w:ascii="Trebuchet MS" w:hAnsi="Trebuchet MS" w:cs="Arial"/>
        </w:rPr>
      </w:pPr>
      <w:r>
        <w:rPr>
          <w:rFonts w:cs="Arial" w:ascii="Trebuchet MS" w:hAnsi="Trebuchet MS"/>
        </w:rPr>
        <w:t>Le Maître d’Ouvrage se libérera des sommes dues par lui au titre du présent marché en faisant donner crédit au compte n°………………................. Ouvert au nom de…................................….auprès de la banque …................................…………… Agence de…..............................……………………..</w:t>
      </w:r>
    </w:p>
    <w:p>
      <w:pPr>
        <w:pStyle w:val="Normal"/>
        <w:widowControl w:val="false"/>
        <w:jc w:val="both"/>
        <w:rPr>
          <w:rFonts w:ascii="Trebuchet MS" w:hAnsi="Trebuchet MS" w:cs="Arial"/>
        </w:rPr>
      </w:pPr>
      <w:r>
        <w:rPr>
          <w:rFonts w:cs="Arial" w:ascii="Trebuchet MS" w:hAnsi="Trebuchet MS"/>
        </w:rPr>
        <w:t>Avant signature du marché, la présente soumission acceptée par vous vaudra engagement entre nous.</w:t>
      </w:r>
    </w:p>
    <w:p>
      <w:pPr>
        <w:pStyle w:val="Normal"/>
        <w:widowControl w:val="false"/>
        <w:jc w:val="right"/>
        <w:rPr>
          <w:rFonts w:ascii="Trebuchet MS" w:hAnsi="Trebuchet MS" w:cs="Arial"/>
          <w:i/>
          <w:i/>
          <w:iCs/>
        </w:rPr>
      </w:pPr>
      <w:r>
        <w:rPr>
          <w:rFonts w:cs="Arial" w:ascii="Trebuchet MS" w:hAnsi="Trebuchet MS"/>
          <w:i/>
          <w:iCs/>
        </w:rPr>
        <w:t>Fait à ………....................……. le………...............................…….</w:t>
      </w:r>
    </w:p>
    <w:p>
      <w:pPr>
        <w:pStyle w:val="Normal"/>
        <w:widowControl w:val="false"/>
        <w:jc w:val="right"/>
        <w:rPr>
          <w:rFonts w:ascii="Trebuchet MS" w:hAnsi="Trebuchet MS" w:cs="Arial"/>
        </w:rPr>
      </w:pPr>
      <w:r>
        <w:rPr>
          <w:rFonts w:cs="Arial" w:ascii="Trebuchet MS" w:hAnsi="Trebuchet MS"/>
        </w:rPr>
        <w:t>Signature de………...........................................……….</w:t>
      </w:r>
    </w:p>
    <w:p>
      <w:pPr>
        <w:pStyle w:val="Normal"/>
        <w:widowControl w:val="false"/>
        <w:jc w:val="right"/>
        <w:rPr>
          <w:rFonts w:ascii="Trebuchet MS" w:hAnsi="Trebuchet MS" w:cs="Arial"/>
        </w:rPr>
      </w:pPr>
      <w:r>
        <w:rPr>
          <w:rFonts w:cs="Arial" w:ascii="Trebuchet MS" w:hAnsi="Trebuchet MS"/>
        </w:rPr>
        <w:t>En qualité de………..................................…….</w:t>
      </w:r>
    </w:p>
    <w:p>
      <w:pPr>
        <w:sectPr>
          <w:footerReference w:type="default" r:id="rId13"/>
          <w:type w:val="nextPage"/>
          <w:pgSz w:w="11906" w:h="16838"/>
          <w:pgMar w:left="1134" w:right="1134" w:gutter="0" w:header="0" w:top="624" w:footer="720" w:bottom="1134"/>
          <w:pgNumType w:fmt="decimal"/>
          <w:formProt w:val="false"/>
          <w:textDirection w:val="lrTb"/>
          <w:docGrid w:type="default" w:linePitch="100" w:charSpace="4096"/>
        </w:sectPr>
        <w:pStyle w:val="Normal"/>
        <w:widowControl w:val="false"/>
        <w:jc w:val="right"/>
        <w:rPr>
          <w:rFonts w:ascii="Trebuchet MS" w:hAnsi="Trebuchet MS" w:cs="Arial"/>
        </w:rPr>
      </w:pPr>
      <w:r>
        <w:rPr>
          <w:rFonts w:cs="Arial" w:ascii="Trebuchet MS" w:hAnsi="Trebuchet MS"/>
        </w:rPr>
        <w:t xml:space="preserve"> </w:t>
      </w:r>
      <w:r>
        <w:rPr>
          <w:rFonts w:cs="Arial" w:ascii="Trebuchet MS" w:hAnsi="Trebuchet MS"/>
        </w:rPr>
        <w:t>Dûment autorisé à signer les soumissions pour et au nom de………...........................................……….</w:t>
      </w:r>
    </w:p>
    <w:p>
      <w:pPr>
        <w:pStyle w:val="Normal"/>
        <w:widowControl w:val="false"/>
        <w:jc w:val="center"/>
        <w:rPr>
          <w:rFonts w:ascii="Trebuchet MS" w:hAnsi="Trebuchet MS" w:cs="Arial"/>
          <w:b/>
          <w:b/>
          <w:bCs/>
          <w:sz w:val="28"/>
          <w:szCs w:val="28"/>
        </w:rPr>
      </w:pPr>
      <w:r>
        <w:rPr>
          <w:rFonts w:cs="Arial" w:ascii="Trebuchet MS" w:hAnsi="Trebuchet MS"/>
          <w:b/>
          <w:bCs/>
          <w:sz w:val="28"/>
          <w:szCs w:val="28"/>
        </w:rPr>
        <w:t>Annexe N° 3: Modèle de caution de soumission</w:t>
      </w:r>
    </w:p>
    <w:p>
      <w:pPr>
        <w:pStyle w:val="Normal"/>
        <w:widowControl w:val="false"/>
        <w:jc w:val="both"/>
        <w:rPr>
          <w:rFonts w:ascii="Trebuchet MS" w:hAnsi="Trebuchet MS" w:cs="Arial"/>
          <w:b/>
          <w:b/>
        </w:rPr>
      </w:pPr>
      <w:r>
        <w:rPr>
          <w:rFonts w:cs="Arial" w:ascii="Trebuchet MS" w:hAnsi="Trebuchet MS"/>
          <w:b/>
        </w:rPr>
      </w:r>
    </w:p>
    <w:p>
      <w:pPr>
        <w:pStyle w:val="Normal"/>
        <w:widowControl w:val="false"/>
        <w:jc w:val="both"/>
        <w:rPr/>
      </w:pPr>
      <w:r>
        <w:rPr>
          <w:rFonts w:cs="Arial" w:ascii="Trebuchet MS" w:hAnsi="Trebuchet MS"/>
          <w:b/>
        </w:rPr>
        <w:t xml:space="preserve">A </w:t>
      </w:r>
      <w:r>
        <w:rPr>
          <w:rFonts w:cs="Arial" w:ascii="Trebuchet MS" w:hAnsi="Trebuchet MS"/>
          <w:b/>
          <w:i/>
          <w:iCs/>
        </w:rPr>
        <w:t>Monsieur le Maire de la Ville d’EBOLOWA, «</w:t>
      </w:r>
      <w:r>
        <w:rPr>
          <w:rFonts w:cs="Arial" w:ascii="Trebuchet MS" w:hAnsi="Trebuchet MS"/>
        </w:rPr>
        <w:t>l’Autorité Contractante»</w:t>
      </w:r>
    </w:p>
    <w:p>
      <w:pPr>
        <w:pStyle w:val="Normal"/>
        <w:widowControl w:val="false"/>
        <w:jc w:val="both"/>
        <w:rPr/>
      </w:pPr>
      <w:r>
        <w:rPr>
          <w:rFonts w:cs="Arial" w:ascii="Trebuchet MS" w:hAnsi="Trebuchet MS"/>
        </w:rPr>
        <w:t xml:space="preserve">Attendu que l’entreprise……………..........................……….. , ci- dessous désignée «le soumissionnaire», a soumis son offre en date du ……………..........................……….. Pour </w:t>
      </w:r>
      <w:r>
        <w:rPr>
          <w:rFonts w:cs="Arial" w:ascii="Trebuchet MS" w:hAnsi="Trebuchet MS"/>
          <w:i/>
          <w:iCs/>
        </w:rPr>
        <w:t>[rappeler l’objet de l’Appel d’Offres]</w:t>
      </w:r>
      <w:r>
        <w:rPr>
          <w:rFonts w:cs="Arial" w:ascii="Trebuchet MS" w:hAnsi="Trebuchet MS"/>
        </w:rPr>
        <w:t xml:space="preserve">, ci-dessous désignée «l’offre», et pour laquelle il doit joindre un cautionnement provisoire équivalant à </w:t>
      </w:r>
      <w:r>
        <w:rPr>
          <w:rFonts w:cs="Arial" w:ascii="Trebuchet MS" w:hAnsi="Trebuchet MS"/>
          <w:i/>
          <w:iCs/>
        </w:rPr>
        <w:t xml:space="preserve">[indiquer le montant] </w:t>
      </w:r>
      <w:r>
        <w:rPr>
          <w:rFonts w:cs="Arial" w:ascii="Trebuchet MS" w:hAnsi="Trebuchet MS"/>
        </w:rPr>
        <w:t>francs CFA,</w:t>
      </w:r>
    </w:p>
    <w:p>
      <w:pPr>
        <w:pStyle w:val="Normal"/>
        <w:widowControl w:val="false"/>
        <w:jc w:val="both"/>
        <w:rPr/>
      </w:pPr>
      <w:r>
        <w:rPr>
          <w:rFonts w:cs="Arial" w:ascii="Trebuchet MS" w:hAnsi="Trebuchet MS"/>
        </w:rPr>
        <w:t xml:space="preserve">Nous…………....................…..........................……….. </w:t>
      </w:r>
      <w:r>
        <w:rPr>
          <w:rFonts w:cs="Arial" w:ascii="Trebuchet MS" w:hAnsi="Trebuchet MS"/>
          <w:i/>
          <w:iCs/>
        </w:rPr>
        <w:t>[Nom et adresse de la banque]</w:t>
      </w:r>
      <w:r>
        <w:rPr>
          <w:rFonts w:cs="Arial" w:ascii="Trebuchet MS" w:hAnsi="Trebuchet MS"/>
        </w:rPr>
        <w:t xml:space="preserve">, représentée par……………..........................……….. </w:t>
      </w:r>
      <w:r>
        <w:rPr>
          <w:rFonts w:cs="Arial" w:ascii="Trebuchet MS" w:hAnsi="Trebuchet MS"/>
          <w:i/>
          <w:iCs/>
        </w:rPr>
        <w:t>[Noms des signataires]</w:t>
      </w:r>
      <w:r>
        <w:rPr>
          <w:rFonts w:cs="Arial" w:ascii="Trebuchet MS" w:hAnsi="Trebuchet MS"/>
        </w:rPr>
        <w:t>, ci-dessous désignée «la banque», déclarons garantir le paiement</w:t>
      </w:r>
      <w:r>
        <w:rPr>
          <w:rFonts w:cs="Arial" w:ascii="Trebuchet MS" w:hAnsi="Trebuchet MS"/>
          <w:spacing w:val="27"/>
        </w:rPr>
        <w:t xml:space="preserve"> à l’</w:t>
      </w:r>
      <w:r>
        <w:rPr>
          <w:rFonts w:cs="Arial" w:ascii="Trebuchet MS" w:hAnsi="Trebuchet MS"/>
        </w:rPr>
        <w:t xml:space="preserve">Autorité Contractante de la somme maximale de </w:t>
      </w:r>
      <w:r>
        <w:rPr>
          <w:rFonts w:cs="Arial" w:ascii="Trebuchet MS" w:hAnsi="Trebuchet MS"/>
          <w:i/>
          <w:iCs/>
        </w:rPr>
        <w:t xml:space="preserve">[indiquer le montant] </w:t>
      </w:r>
      <w:r>
        <w:rPr>
          <w:rFonts w:cs="Arial" w:ascii="Trebuchet MS" w:hAnsi="Trebuchet MS"/>
        </w:rPr>
        <w:t>Francs CFA, que la banque s’engage à régler intégralement</w:t>
      </w:r>
      <w:r>
        <w:rPr>
          <w:rFonts w:cs="Arial" w:ascii="Trebuchet MS" w:hAnsi="Trebuchet MS"/>
          <w:spacing w:val="7"/>
        </w:rPr>
        <w:t xml:space="preserve"> à l’</w:t>
      </w:r>
      <w:r>
        <w:rPr>
          <w:rFonts w:cs="Arial" w:ascii="Trebuchet MS" w:hAnsi="Trebuchet MS"/>
        </w:rPr>
        <w:t>Autorité Contractante, s’obligeant elle - même, ses successeurs et assignataires.</w:t>
      </w:r>
    </w:p>
    <w:p>
      <w:pPr>
        <w:pStyle w:val="Normal"/>
        <w:widowControl w:val="false"/>
        <w:jc w:val="both"/>
        <w:rPr>
          <w:rFonts w:ascii="Trebuchet MS" w:hAnsi="Trebuchet MS" w:cs="Arial"/>
        </w:rPr>
      </w:pPr>
      <w:r>
        <w:rPr>
          <w:rFonts w:cs="Arial" w:ascii="Trebuchet MS" w:hAnsi="Trebuchet MS"/>
        </w:rPr>
        <w:t>Les conditions de cette obligation sont les suivantes:</w:t>
      </w:r>
    </w:p>
    <w:p>
      <w:pPr>
        <w:pStyle w:val="Normal"/>
        <w:widowControl w:val="false"/>
        <w:jc w:val="both"/>
        <w:rPr/>
      </w:pPr>
      <w:r>
        <w:rPr>
          <w:rFonts w:cs="Arial" w:ascii="Trebuchet MS" w:hAnsi="Trebuchet MS"/>
        </w:rPr>
        <w:t xml:space="preserve">Si le soumissionnaire retire son offre pendant la période de validité prévue </w:t>
      </w:r>
      <w:r>
        <w:rPr>
          <w:rFonts w:cs="Arial" w:ascii="Trebuchet MS" w:hAnsi="Trebuchet MS"/>
          <w:spacing w:val="7"/>
        </w:rPr>
        <w:t>dans le Dossier d’Appel d’Offres</w:t>
      </w:r>
      <w:r>
        <w:rPr>
          <w:rFonts w:cs="Arial" w:ascii="Trebuchet MS" w:hAnsi="Trebuchet MS"/>
        </w:rPr>
        <w:t>;</w:t>
      </w:r>
    </w:p>
    <w:p>
      <w:pPr>
        <w:pStyle w:val="Normal"/>
        <w:widowControl w:val="false"/>
        <w:jc w:val="both"/>
        <w:rPr>
          <w:rFonts w:ascii="Trebuchet MS" w:hAnsi="Trebuchet MS" w:cs="Arial"/>
        </w:rPr>
      </w:pPr>
      <w:r>
        <w:rPr>
          <w:rFonts w:cs="Arial" w:ascii="Trebuchet MS" w:hAnsi="Trebuchet MS"/>
        </w:rPr>
        <w:t>Ou</w:t>
      </w:r>
    </w:p>
    <w:p>
      <w:pPr>
        <w:pStyle w:val="Normal"/>
        <w:widowControl w:val="false"/>
        <w:jc w:val="both"/>
        <w:rPr>
          <w:rFonts w:ascii="Trebuchet MS" w:hAnsi="Trebuchet MS" w:cs="Arial"/>
        </w:rPr>
      </w:pPr>
      <w:r>
        <w:rPr>
          <w:rFonts w:cs="Arial" w:ascii="Trebuchet MS" w:hAnsi="Trebuchet MS"/>
        </w:rPr>
        <w:t>Si le soumissionnaire, s’étant vu notifier l’attribution du marché par l’Autorité Contractante pendant la période de validité:</w:t>
      </w:r>
    </w:p>
    <w:p>
      <w:pPr>
        <w:pStyle w:val="ListParagraph"/>
        <w:widowControl w:val="false"/>
        <w:numPr>
          <w:ilvl w:val="0"/>
          <w:numId w:val="21"/>
        </w:numPr>
        <w:spacing w:lineRule="auto" w:line="240" w:before="0" w:after="160"/>
        <w:jc w:val="both"/>
        <w:rPr>
          <w:rFonts w:ascii="Trebuchet MS" w:hAnsi="Trebuchet MS" w:cs="Arial"/>
        </w:rPr>
      </w:pPr>
      <w:r>
        <w:rPr>
          <w:rFonts w:cs="Arial" w:ascii="Trebuchet MS" w:hAnsi="Trebuchet MS"/>
        </w:rPr>
        <w:t>omet à signer ou refuse désigner le marché, alors qu’il est requis de le faire;</w:t>
      </w:r>
    </w:p>
    <w:p>
      <w:pPr>
        <w:pStyle w:val="ListParagraph"/>
        <w:widowControl w:val="false"/>
        <w:numPr>
          <w:ilvl w:val="0"/>
          <w:numId w:val="21"/>
        </w:numPr>
        <w:spacing w:lineRule="auto" w:line="240" w:before="0" w:after="160"/>
        <w:jc w:val="both"/>
        <w:rPr>
          <w:rFonts w:ascii="Trebuchet MS" w:hAnsi="Trebuchet MS" w:cs="Arial"/>
        </w:rPr>
      </w:pPr>
      <w:r>
        <w:rPr>
          <w:rFonts w:cs="Arial" w:ascii="Trebuchet MS" w:hAnsi="Trebuchet MS"/>
        </w:rPr>
        <w:t>omet  ou refuse de fournir le cautionnement définitif du marché (cautionnement définitif), comme  prévu dans celui-ci.</w:t>
      </w:r>
    </w:p>
    <w:p>
      <w:pPr>
        <w:pStyle w:val="Normal"/>
        <w:widowControl w:val="false"/>
        <w:jc w:val="both"/>
        <w:rPr>
          <w:rFonts w:ascii="Trebuchet MS" w:hAnsi="Trebuchet MS" w:cs="Arial"/>
        </w:rPr>
      </w:pPr>
      <w:r>
        <w:rPr>
          <w:rFonts w:cs="Arial" w:ascii="Trebuchet MS" w:hAnsi="Trebuchet MS"/>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pPr>
        <w:pStyle w:val="Normal"/>
        <w:widowControl w:val="false"/>
        <w:jc w:val="both"/>
        <w:rPr>
          <w:rFonts w:ascii="Trebuchet MS" w:hAnsi="Trebuchet MS" w:cs="Arial"/>
        </w:rPr>
      </w:pPr>
      <w:r>
        <w:rPr>
          <w:rFonts w:cs="Arial" w:ascii="Trebuchet MS" w:hAnsi="Trebuchet MS"/>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pPr>
        <w:pStyle w:val="Normal"/>
        <w:widowControl w:val="false"/>
        <w:jc w:val="both"/>
        <w:rPr>
          <w:rFonts w:ascii="Trebuchet MS" w:hAnsi="Trebuchet MS" w:cs="Arial"/>
        </w:rPr>
      </w:pPr>
      <w:r>
        <w:rPr>
          <w:rFonts w:cs="Arial" w:ascii="Trebuchet MS" w:hAnsi="Trebuchet MS"/>
        </w:rPr>
        <w:t>La présente caution est soumise pour son interprétation et son exécution au droit camerounais. Les tribunaux du Cameroun seront seuls compétents pour statuer surtout ce qui concerne le présent  engagement et ses suites.</w:t>
      </w:r>
    </w:p>
    <w:p>
      <w:pPr>
        <w:pStyle w:val="Normal"/>
        <w:widowControl w:val="false"/>
        <w:jc w:val="right"/>
        <w:rPr>
          <w:rFonts w:ascii="Trebuchet MS" w:hAnsi="Trebuchet MS" w:cs="Arial"/>
          <w:i/>
          <w:i/>
          <w:iCs/>
        </w:rPr>
      </w:pPr>
      <w:r>
        <w:rPr>
          <w:rFonts w:cs="Arial" w:ascii="Trebuchet MS" w:hAnsi="Trebuchet MS"/>
          <w:i/>
          <w:iCs/>
        </w:rPr>
        <w:t>Signé et authentifié par la banque</w:t>
      </w:r>
    </w:p>
    <w:p>
      <w:pPr>
        <w:pStyle w:val="Normal"/>
        <w:widowControl w:val="false"/>
        <w:jc w:val="right"/>
        <w:rPr/>
      </w:pPr>
      <w:r>
        <w:rPr>
          <w:rFonts w:cs="Arial" w:ascii="Trebuchet MS" w:hAnsi="Trebuchet MS"/>
          <w:i/>
          <w:iCs/>
        </w:rPr>
        <w:t>A……………..........................……….</w:t>
      </w:r>
      <w:r>
        <w:rPr>
          <w:rFonts w:cs="Arial" w:ascii="Trebuchet MS" w:hAnsi="Trebuchet MS"/>
          <w:i/>
          <w:iCs/>
          <w:spacing w:val="-1"/>
        </w:rPr>
        <w:t>.</w:t>
      </w:r>
      <w:r>
        <w:rPr>
          <w:rFonts w:cs="Arial" w:ascii="Trebuchet MS" w:hAnsi="Trebuchet MS"/>
          <w:i/>
          <w:iCs/>
        </w:rPr>
        <w:t>,le……………..........................………..</w:t>
      </w:r>
    </w:p>
    <w:p>
      <w:pPr>
        <w:pStyle w:val="Normal"/>
        <w:widowControl w:val="false"/>
        <w:jc w:val="both"/>
        <w:rPr>
          <w:rFonts w:ascii="Trebuchet MS" w:hAnsi="Trebuchet MS" w:cs="Arial"/>
        </w:rPr>
      </w:pPr>
      <w:r>
        <w:rPr>
          <w:rFonts w:cs="Arial" w:ascii="Trebuchet MS" w:hAnsi="Trebuchet MS"/>
        </w:rPr>
      </w:r>
    </w:p>
    <w:p>
      <w:pPr>
        <w:pStyle w:val="Normal"/>
        <w:widowControl w:val="false"/>
        <w:jc w:val="center"/>
        <w:rPr>
          <w:rFonts w:ascii="Trebuchet MS" w:hAnsi="Trebuchet MS" w:cs="Arial"/>
          <w:i/>
          <w:i/>
          <w:iCs/>
        </w:rPr>
      </w:pPr>
      <w:r>
        <w:rPr>
          <w:rFonts w:cs="Arial" w:ascii="Trebuchet MS" w:hAnsi="Trebuchet MS"/>
          <w:i/>
          <w:iCs/>
        </w:rPr>
        <w:t>[Signature de la banque]</w:t>
      </w:r>
      <w:r>
        <w:br w:type="page"/>
      </w:r>
    </w:p>
    <w:p>
      <w:pPr>
        <w:pStyle w:val="Normal"/>
        <w:widowControl w:val="false"/>
        <w:jc w:val="center"/>
        <w:rPr>
          <w:rFonts w:ascii="Trebuchet MS" w:hAnsi="Trebuchet MS" w:cs="Arial"/>
          <w:b/>
          <w:b/>
          <w:bCs/>
          <w:sz w:val="28"/>
          <w:szCs w:val="28"/>
        </w:rPr>
      </w:pPr>
      <w:r>
        <w:rPr>
          <w:rFonts w:cs="Arial" w:ascii="Trebuchet MS" w:hAnsi="Trebuchet MS"/>
          <w:b/>
          <w:bCs/>
          <w:sz w:val="28"/>
          <w:szCs w:val="28"/>
        </w:rPr>
        <w:t>Annexe N° 4: Modèle de cautionnement définitif</w:t>
      </w:r>
    </w:p>
    <w:p>
      <w:pPr>
        <w:pStyle w:val="Normal"/>
        <w:widowControl w:val="false"/>
        <w:jc w:val="both"/>
        <w:rPr>
          <w:rFonts w:ascii="Trebuchet MS" w:hAnsi="Trebuchet MS" w:cs="Arial"/>
        </w:rPr>
      </w:pPr>
      <w:r>
        <w:rPr>
          <w:rFonts w:cs="Arial" w:ascii="Trebuchet MS" w:hAnsi="Trebuchet MS"/>
        </w:rPr>
        <w:t>Banque:</w:t>
      </w:r>
    </w:p>
    <w:p>
      <w:pPr>
        <w:pStyle w:val="Normal"/>
        <w:widowControl w:val="false"/>
        <w:jc w:val="both"/>
        <w:rPr/>
      </w:pPr>
      <w:r>
        <w:rPr>
          <w:rFonts w:cs="Arial" w:ascii="Trebuchet MS" w:hAnsi="Trebuchet MS"/>
        </w:rPr>
        <w:t>Référence de la Caution: N°</w:t>
      </w:r>
      <w:r>
        <w:rPr>
          <w:rFonts w:cs="Arial" w:ascii="Trebuchet MS" w:hAnsi="Trebuchet MS"/>
          <w:i/>
          <w:iCs/>
        </w:rPr>
        <w:t>……………..................................………..</w:t>
      </w:r>
    </w:p>
    <w:p>
      <w:pPr>
        <w:pStyle w:val="Normal"/>
        <w:widowControl w:val="false"/>
        <w:jc w:val="both"/>
        <w:rPr/>
      </w:pPr>
      <w:r>
        <w:rPr>
          <w:rFonts w:cs="Arial" w:ascii="Trebuchet MS" w:hAnsi="Trebuchet MS"/>
        </w:rPr>
        <w:t xml:space="preserve">A </w:t>
      </w:r>
      <w:r>
        <w:rPr>
          <w:rFonts w:cs="Arial" w:ascii="Trebuchet MS" w:hAnsi="Trebuchet MS"/>
          <w:i/>
          <w:iCs/>
        </w:rPr>
        <w:t xml:space="preserve">[indiquer le Maître d’Ouvrage et son adresse] </w:t>
      </w:r>
      <w:r>
        <w:rPr>
          <w:rFonts w:cs="Arial" w:ascii="Trebuchet MS" w:hAnsi="Trebuchet MS"/>
        </w:rPr>
        <w:t xml:space="preserve">Cameroun, ci-dessous désigné </w:t>
      </w:r>
      <w:r>
        <w:rPr>
          <w:rFonts w:cs="Arial" w:ascii="Trebuchet MS" w:hAnsi="Trebuchet MS"/>
          <w:i/>
          <w:iCs/>
        </w:rPr>
        <w:t xml:space="preserve">le </w:t>
      </w:r>
      <w:r>
        <w:rPr>
          <w:rFonts w:cs="Arial" w:ascii="Trebuchet MS" w:hAnsi="Trebuchet MS"/>
        </w:rPr>
        <w:t>Maître d’Ouvrage»</w:t>
      </w:r>
    </w:p>
    <w:p>
      <w:pPr>
        <w:pStyle w:val="Normal"/>
        <w:widowControl w:val="false"/>
        <w:jc w:val="both"/>
        <w:rPr/>
      </w:pPr>
      <w:r>
        <w:rPr>
          <w:rFonts w:cs="Arial" w:ascii="Trebuchet MS" w:hAnsi="Trebuchet MS"/>
        </w:rPr>
        <w:t>Attendu que</w:t>
      </w:r>
      <w:r>
        <w:rPr>
          <w:rFonts w:cs="Arial" w:ascii="Trebuchet MS" w:hAnsi="Trebuchet MS"/>
          <w:spacing w:val="11"/>
        </w:rPr>
        <w:t xml:space="preserve"> ; </w:t>
      </w:r>
      <w:r>
        <w:rPr>
          <w:rFonts w:cs="Arial" w:ascii="Trebuchet MS" w:hAnsi="Trebuchet MS"/>
          <w:i/>
          <w:iCs/>
        </w:rPr>
        <w:t>…...................................................……….. [Nom et adresse de l’entreprise]</w:t>
      </w:r>
      <w:r>
        <w:rPr>
          <w:rFonts w:cs="Arial" w:ascii="Trebuchet MS" w:hAnsi="Trebuchet MS"/>
        </w:rPr>
        <w:t xml:space="preserve">, ci-dessous désigné  «l’Prestataire», s’est engagé, en exécution du marché désigné «le marché», à réaliser </w:t>
      </w:r>
      <w:r>
        <w:rPr>
          <w:rFonts w:cs="Arial" w:ascii="Trebuchet MS" w:hAnsi="Trebuchet MS"/>
          <w:i/>
          <w:iCs/>
        </w:rPr>
        <w:t>[indiquer la nature des travaux</w:t>
      </w:r>
      <w:r>
        <w:rPr>
          <w:rFonts w:cs="Arial" w:ascii="Trebuchet MS" w:hAnsi="Trebuchet MS"/>
          <w:i/>
          <w:iCs/>
          <w:spacing w:val="6"/>
        </w:rPr>
        <w:t>]</w:t>
      </w:r>
    </w:p>
    <w:p>
      <w:pPr>
        <w:pStyle w:val="Normal"/>
        <w:widowControl w:val="false"/>
        <w:jc w:val="both"/>
        <w:rPr/>
      </w:pPr>
      <w:r>
        <w:rPr>
          <w:rFonts w:cs="Arial" w:ascii="Trebuchet MS" w:hAnsi="Trebuchet MS"/>
        </w:rPr>
        <w:t>Attendu qu’il</w:t>
      </w:r>
      <w:r>
        <w:rPr>
          <w:rFonts w:cs="Arial" w:ascii="Trebuchet MS" w:hAnsi="Trebuchet MS"/>
          <w:spacing w:val="5"/>
        </w:rPr>
        <w:t xml:space="preserve"> ; </w:t>
      </w:r>
      <w:r>
        <w:rPr>
          <w:rFonts w:cs="Arial" w:ascii="Trebuchet MS" w:hAnsi="Trebuchet MS"/>
        </w:rPr>
        <w:t xml:space="preserve">est stipulé dans le marché que l’Prestataire remettra au Maître d’Ouvrage un cautionnement définitif, d’un montant égal à </w:t>
      </w:r>
      <w:r>
        <w:rPr>
          <w:rFonts w:cs="Arial" w:ascii="Trebuchet MS" w:hAnsi="Trebuchet MS"/>
          <w:i/>
          <w:iCs/>
        </w:rPr>
        <w:t xml:space="preserve">[indiquer le pourcentage compris entre 2 et 5 %] </w:t>
      </w:r>
      <w:r>
        <w:rPr>
          <w:rFonts w:cs="Arial" w:ascii="Trebuchet MS" w:hAnsi="Trebuchet MS"/>
        </w:rPr>
        <w:t>du montant de la tranche du marché correspondante, comme garantie de l’exécution de ses obligations de bonne fin conformément aux conditions du marché,</w:t>
      </w:r>
    </w:p>
    <w:p>
      <w:pPr>
        <w:pStyle w:val="Normal"/>
        <w:widowControl w:val="false"/>
        <w:jc w:val="both"/>
        <w:rPr/>
      </w:pPr>
      <w:r>
        <w:rPr>
          <w:rFonts w:cs="Arial" w:ascii="Trebuchet MS" w:hAnsi="Trebuchet MS"/>
        </w:rPr>
        <w:t>Attendu que</w:t>
      </w:r>
      <w:r>
        <w:rPr>
          <w:rFonts w:cs="Arial" w:ascii="Trebuchet MS" w:hAnsi="Trebuchet MS"/>
          <w:spacing w:val="7"/>
        </w:rPr>
        <w:t xml:space="preserve"> ; </w:t>
      </w:r>
      <w:r>
        <w:rPr>
          <w:rFonts w:cs="Arial" w:ascii="Trebuchet MS" w:hAnsi="Trebuchet MS"/>
        </w:rPr>
        <w:t>nous avons convenu de donner à l’Prestataire ce cautionnement.</w:t>
      </w:r>
    </w:p>
    <w:p>
      <w:pPr>
        <w:pStyle w:val="Normal"/>
        <w:widowControl w:val="false"/>
        <w:jc w:val="both"/>
        <w:rPr/>
      </w:pPr>
      <w:r>
        <w:rPr>
          <w:rFonts w:cs="Arial" w:ascii="Trebuchet MS" w:hAnsi="Trebuchet MS"/>
        </w:rPr>
        <w:t>Nous,</w:t>
      </w:r>
      <w:r>
        <w:rPr>
          <w:rFonts w:cs="Arial" w:ascii="Trebuchet MS" w:hAnsi="Trebuchet MS"/>
          <w:i/>
          <w:iCs/>
        </w:rPr>
        <w:t>...................</w:t>
      </w:r>
      <w:r>
        <w:rPr>
          <w:rFonts w:cs="Arial" w:ascii="Trebuchet MS" w:hAnsi="Trebuchet MS"/>
          <w:i/>
          <w:iCs/>
          <w:spacing w:val="-2"/>
        </w:rPr>
        <w:t>.</w:t>
      </w:r>
      <w:r>
        <w:rPr>
          <w:rFonts w:cs="Arial" w:ascii="Trebuchet MS" w:hAnsi="Trebuchet MS"/>
          <w:i/>
          <w:iCs/>
        </w:rPr>
        <w:t>......................................................……….. [Nom et adresse de banque]</w:t>
      </w:r>
      <w:r>
        <w:rPr>
          <w:rFonts w:cs="Arial" w:ascii="Trebuchet MS" w:hAnsi="Trebuchet MS"/>
        </w:rPr>
        <w:t>, représentée</w:t>
      </w:r>
      <w:r>
        <w:rPr>
          <w:rFonts w:cs="Arial" w:ascii="Trebuchet MS" w:hAnsi="Trebuchet MS"/>
          <w:i/>
          <w:iCs/>
        </w:rPr>
        <w:t>........................</w:t>
      </w:r>
      <w:r>
        <w:rPr>
          <w:rFonts w:cs="Arial" w:ascii="Trebuchet MS" w:hAnsi="Trebuchet MS"/>
          <w:i/>
          <w:iCs/>
          <w:spacing w:val="-2"/>
        </w:rPr>
        <w:t>.</w:t>
      </w:r>
      <w:r>
        <w:rPr>
          <w:rFonts w:cs="Arial" w:ascii="Trebuchet MS" w:hAnsi="Trebuchet MS"/>
          <w:i/>
          <w:iCs/>
        </w:rPr>
        <w:t>.......................................……….….. [noms des signataires]</w:t>
      </w:r>
      <w:r>
        <w:rPr>
          <w:rFonts w:cs="Arial" w:ascii="Trebuchet MS" w:hAnsi="Trebuchet MS"/>
        </w:rPr>
        <w:t>, ci-dessous désignée «la banque», nous engageons à payer au Maître d’Ouvrage, dans un délai maximum de huit (08) semaines, sur simple demande écrite de celui-ci déclarant que l’Prestataire n’a pas satisfait à ses engagements contractuels au titre du marché, sans pouvoir différer le paiement ni soulever de contestation pour quel que motif que ce soit, toute somme jusqu’à concurrence de</w:t>
      </w:r>
      <w:r>
        <w:rPr>
          <w:rFonts w:cs="Arial" w:ascii="Trebuchet MS" w:hAnsi="Trebuchet MS"/>
          <w:spacing w:val="18"/>
        </w:rPr>
        <w:t xml:space="preserve"> .</w:t>
      </w:r>
      <w:r>
        <w:rPr>
          <w:rFonts w:cs="Arial" w:ascii="Trebuchet MS" w:hAnsi="Trebuchet MS"/>
          <w:i/>
          <w:iCs/>
        </w:rPr>
        <w:t>................................................……….. [En chiffres et en lettres]</w:t>
      </w:r>
      <w:r>
        <w:rPr>
          <w:rFonts w:cs="Arial" w:ascii="Trebuchet MS" w:hAnsi="Trebuchet MS"/>
        </w:rPr>
        <w:t>.</w:t>
      </w:r>
    </w:p>
    <w:p>
      <w:pPr>
        <w:pStyle w:val="Normal"/>
        <w:widowControl w:val="false"/>
        <w:jc w:val="both"/>
        <w:rPr>
          <w:rFonts w:ascii="Trebuchet MS" w:hAnsi="Trebuchet MS" w:cs="Arial"/>
        </w:rPr>
      </w:pPr>
      <w:r>
        <w:rPr>
          <w:rFonts w:cs="Arial" w:ascii="Trebuchet MS" w:hAnsi="Trebuchet MS"/>
        </w:rPr>
        <w:t>Nous convenons qu’aucun changement ou additif ou aucune autre modification au marché ne nous libérera d’une obligation quel conque nous incombant en vertu du présent cautionnement définitif et nous dérogeons par la présente à la notification  et ou de modification, additif ou changement.</w:t>
      </w:r>
    </w:p>
    <w:p>
      <w:pPr>
        <w:pStyle w:val="Normal"/>
        <w:widowControl w:val="false"/>
        <w:jc w:val="both"/>
        <w:rPr/>
      </w:pPr>
      <w:r>
        <w:rPr>
          <w:rFonts w:cs="Arial" w:ascii="Trebuchet MS" w:hAnsi="Trebuchet MS"/>
        </w:rPr>
        <w:t>Le présent cautionnement définitif prend effet à compter de sa signature et dès notification du marché. La caution est libérée dans un délai de</w:t>
      </w:r>
      <w:r>
        <w:rPr>
          <w:rFonts w:cs="Arial" w:ascii="Trebuchet MS" w:hAnsi="Trebuchet MS"/>
          <w:i/>
          <w:iCs/>
        </w:rPr>
        <w:t xml:space="preserve"> [indiquer le délai] à </w:t>
      </w:r>
      <w:r>
        <w:rPr>
          <w:rFonts w:cs="Arial" w:ascii="Trebuchet MS" w:hAnsi="Trebuchet MS"/>
        </w:rPr>
        <w:t>compter de la date de réception provisoire des travaux.</w:t>
      </w:r>
    </w:p>
    <w:p>
      <w:pPr>
        <w:pStyle w:val="Normal"/>
        <w:widowControl w:val="false"/>
        <w:jc w:val="both"/>
        <w:rPr>
          <w:rFonts w:ascii="Trebuchet MS" w:hAnsi="Trebuchet MS" w:cs="Arial"/>
        </w:rPr>
      </w:pPr>
      <w:r>
        <w:rPr>
          <w:rFonts w:cs="Arial" w:ascii="Trebuchet MS" w:hAnsi="Trebuchet MS"/>
        </w:rPr>
        <w:t>Après le délai susvisé, la caution devient sans objet et doit nous être automatiquement retournée sans aucune forme de procédure.</w:t>
      </w:r>
    </w:p>
    <w:p>
      <w:pPr>
        <w:pStyle w:val="Normal"/>
        <w:widowControl w:val="false"/>
        <w:jc w:val="both"/>
        <w:rPr>
          <w:rFonts w:ascii="Trebuchet MS" w:hAnsi="Trebuchet MS" w:cs="Arial"/>
        </w:rPr>
      </w:pPr>
      <w:r>
        <w:rPr>
          <w:rFonts w:cs="Arial" w:ascii="Trebuchet MS" w:hAnsi="Trebuchet MS"/>
        </w:rPr>
        <w:t>Toute demande de paiement formulée par le Maître d’Ouvrage au titre de la présente garantie doit être faite par lettre recommandée avec accusé de réception, parvenue à la banque pendant la période de validité du présent engagement.</w:t>
      </w:r>
    </w:p>
    <w:p>
      <w:pPr>
        <w:pStyle w:val="Normal"/>
        <w:widowControl w:val="false"/>
        <w:jc w:val="both"/>
        <w:rPr>
          <w:rFonts w:ascii="Trebuchet MS" w:hAnsi="Trebuchet MS" w:cs="Arial"/>
        </w:rPr>
      </w:pPr>
      <w:r>
        <w:rPr>
          <w:rFonts w:cs="Arial" w:ascii="Trebuchet MS" w:hAnsi="Trebuchet MS"/>
        </w:rPr>
        <w:t>Le présent cautionnement définitif est soumis pour son interprétation et son exécution au droit camerounais. Les tribunaux camerounais seront seuls compétents pour statuer surtout ce qui concerne le présent engagement et ses suites.</w:t>
      </w:r>
    </w:p>
    <w:p>
      <w:pPr>
        <w:pStyle w:val="Normal"/>
        <w:widowControl w:val="false"/>
        <w:jc w:val="right"/>
        <w:rPr>
          <w:rFonts w:ascii="Trebuchet MS" w:hAnsi="Trebuchet MS" w:cs="Arial"/>
          <w:i/>
          <w:i/>
          <w:iCs/>
        </w:rPr>
      </w:pPr>
      <w:r>
        <w:rPr>
          <w:rFonts w:cs="Arial" w:ascii="Trebuchet MS" w:hAnsi="Trebuchet MS"/>
          <w:i/>
          <w:iCs/>
        </w:rPr>
        <w:t>Signé et authentifié par la banque</w:t>
      </w:r>
    </w:p>
    <w:p>
      <w:pPr>
        <w:pStyle w:val="Normal"/>
        <w:widowControl w:val="false"/>
        <w:jc w:val="right"/>
        <w:rPr>
          <w:rFonts w:ascii="Trebuchet MS" w:hAnsi="Trebuchet MS" w:cs="Arial"/>
          <w:i/>
          <w:i/>
          <w:iCs/>
        </w:rPr>
      </w:pPr>
      <w:r>
        <w:rPr>
          <w:rFonts w:cs="Arial" w:ascii="Trebuchet MS" w:hAnsi="Trebuchet MS"/>
          <w:i/>
          <w:iCs/>
        </w:rPr>
        <w:t>À….......................... Le……………..........................………..</w:t>
      </w:r>
    </w:p>
    <w:p>
      <w:pPr>
        <w:pStyle w:val="Normal"/>
        <w:widowControl w:val="false"/>
        <w:jc w:val="both"/>
        <w:rPr>
          <w:rFonts w:ascii="Trebuchet MS" w:hAnsi="Trebuchet MS" w:cs="Arial"/>
        </w:rPr>
      </w:pPr>
      <w:r>
        <w:rPr>
          <w:rFonts w:cs="Arial" w:ascii="Trebuchet MS" w:hAnsi="Trebuchet MS"/>
        </w:rPr>
      </w:r>
    </w:p>
    <w:p>
      <w:pPr>
        <w:pStyle w:val="Normal"/>
        <w:widowControl w:val="false"/>
        <w:rPr>
          <w:rFonts w:ascii="Trebuchet MS" w:hAnsi="Trebuchet MS" w:cs="Arial"/>
          <w:b/>
          <w:b/>
          <w:bCs/>
          <w:sz w:val="28"/>
          <w:szCs w:val="28"/>
        </w:rPr>
      </w:pPr>
      <w:r>
        <w:rPr>
          <w:rFonts w:cs="Arial" w:ascii="Trebuchet MS" w:hAnsi="Trebuchet MS"/>
          <w:b/>
          <w:bCs/>
          <w:sz w:val="28"/>
          <w:szCs w:val="28"/>
        </w:rPr>
      </w:r>
    </w:p>
    <w:p>
      <w:pPr>
        <w:pStyle w:val="Normal"/>
        <w:widowControl w:val="false"/>
        <w:rPr>
          <w:rFonts w:ascii="Trebuchet MS" w:hAnsi="Trebuchet MS" w:cs="Arial"/>
          <w:b/>
          <w:b/>
          <w:bCs/>
          <w:sz w:val="28"/>
          <w:szCs w:val="28"/>
        </w:rPr>
      </w:pPr>
      <w:r>
        <w:rPr>
          <w:rFonts w:cs="Arial" w:ascii="Trebuchet MS" w:hAnsi="Trebuchet MS"/>
          <w:b/>
          <w:bCs/>
          <w:sz w:val="28"/>
          <w:szCs w:val="28"/>
        </w:rPr>
      </w:r>
    </w:p>
    <w:p>
      <w:pPr>
        <w:pStyle w:val="Normal"/>
        <w:widowControl w:val="false"/>
        <w:jc w:val="center"/>
        <w:rPr>
          <w:rFonts w:ascii="Trebuchet MS" w:hAnsi="Trebuchet MS" w:cs="Arial"/>
          <w:b/>
          <w:b/>
          <w:bCs/>
          <w:sz w:val="28"/>
          <w:szCs w:val="28"/>
        </w:rPr>
      </w:pPr>
      <w:r>
        <w:rPr>
          <w:rFonts w:cs="Arial" w:ascii="Trebuchet MS" w:hAnsi="Trebuchet MS"/>
          <w:b/>
          <w:bCs/>
          <w:sz w:val="28"/>
          <w:szCs w:val="28"/>
        </w:rPr>
        <w:t>Annexe N° 5: Modèle de caution d'avance de démarrage</w:t>
      </w:r>
    </w:p>
    <w:p>
      <w:pPr>
        <w:pStyle w:val="Normal"/>
        <w:widowControl w:val="false"/>
        <w:jc w:val="both"/>
        <w:rPr>
          <w:rFonts w:ascii="Trebuchet MS" w:hAnsi="Trebuchet MS" w:cs="Arial"/>
        </w:rPr>
      </w:pPr>
      <w:r>
        <w:rPr>
          <w:rFonts w:cs="Arial" w:ascii="Trebuchet MS" w:hAnsi="Trebuchet MS"/>
        </w:rPr>
      </w:r>
    </w:p>
    <w:p>
      <w:pPr>
        <w:pStyle w:val="Normal"/>
        <w:widowControl w:val="false"/>
        <w:jc w:val="both"/>
        <w:rPr/>
      </w:pPr>
      <w:r>
        <w:rPr>
          <w:rFonts w:cs="Arial" w:ascii="Trebuchet MS" w:hAnsi="Trebuchet MS"/>
        </w:rPr>
        <w:t>Banque: référence, adresse</w:t>
      </w:r>
      <w:r>
        <w:rPr>
          <w:rFonts w:cs="Arial" w:ascii="Trebuchet MS" w:hAnsi="Trebuchet MS"/>
          <w:i/>
          <w:iCs/>
        </w:rPr>
        <w:t>……………..............................................................................</w:t>
      </w:r>
    </w:p>
    <w:p>
      <w:pPr>
        <w:pStyle w:val="Normal"/>
        <w:widowControl w:val="false"/>
        <w:jc w:val="both"/>
        <w:rPr/>
      </w:pPr>
      <w:r>
        <w:rPr>
          <w:rFonts w:cs="Arial" w:ascii="Trebuchet MS" w:hAnsi="Trebuchet MS"/>
        </w:rPr>
        <w:t xml:space="preserve">Nous soussignés (banque, adresse), déclarons par la présente garantir, pour le compte de : </w:t>
      </w:r>
      <w:r>
        <w:rPr>
          <w:rFonts w:cs="Arial" w:ascii="Trebuchet MS" w:hAnsi="Trebuchet MS"/>
          <w:i/>
          <w:iCs/>
        </w:rPr>
        <w:t>……………....................................................................................[le titulaire]</w:t>
      </w:r>
      <w:r>
        <w:rPr>
          <w:rFonts w:cs="Arial" w:ascii="Trebuchet MS" w:hAnsi="Trebuchet MS"/>
        </w:rPr>
        <w:t xml:space="preserve">, au profit du Maître d’Ouvrage  </w:t>
      </w:r>
      <w:r>
        <w:rPr>
          <w:rFonts w:cs="Arial" w:ascii="Trebuchet MS" w:hAnsi="Trebuchet MS"/>
          <w:i/>
          <w:iCs/>
        </w:rPr>
        <w:t>[adresse du Maître d’Ouvrage</w:t>
      </w:r>
    </w:p>
    <w:p>
      <w:pPr>
        <w:pStyle w:val="Normal"/>
        <w:widowControl w:val="false"/>
        <w:jc w:val="both"/>
        <w:rPr>
          <w:rFonts w:ascii="Trebuchet MS" w:hAnsi="Trebuchet MS" w:cs="Arial"/>
          <w:i/>
          <w:i/>
          <w:iCs/>
        </w:rPr>
      </w:pPr>
      <w:r>
        <w:rPr>
          <w:rFonts w:cs="Arial" w:ascii="Trebuchet MS" w:hAnsi="Trebuchet MS"/>
          <w:i/>
          <w:iCs/>
        </w:rPr>
        <w:t>(«Le bénéficiaire»)</w:t>
      </w:r>
    </w:p>
    <w:p>
      <w:pPr>
        <w:pStyle w:val="Normal"/>
        <w:widowControl w:val="false"/>
        <w:jc w:val="both"/>
        <w:rPr/>
      </w:pPr>
      <w:r>
        <w:rPr>
          <w:rFonts w:cs="Arial" w:ascii="Trebuchet MS" w:hAnsi="Trebuchet MS"/>
        </w:rPr>
        <w:t xml:space="preserve">Le paiement, sans contestation et dès réception de la première demande écrite du bénéficiaire, déclarant que ………….................……..  </w:t>
      </w:r>
      <w:r>
        <w:rPr>
          <w:rFonts w:cs="Arial" w:ascii="Trebuchet MS" w:hAnsi="Trebuchet MS"/>
          <w:i/>
          <w:iCs/>
        </w:rPr>
        <w:t xml:space="preserve">[Le titulaire] </w:t>
      </w:r>
      <w:r>
        <w:rPr>
          <w:rFonts w:cs="Arial" w:ascii="Trebuchet MS" w:hAnsi="Trebuchet MS"/>
        </w:rPr>
        <w:t xml:space="preserve">ne s’est pas acquitté de ses obligations, relatives au remboursement de l’avance de démarrage selon les conditions du marché ………….................……..   Du..............................…….. relatif aux travaux </w:t>
      </w:r>
      <w:r>
        <w:rPr>
          <w:rFonts w:cs="Arial" w:ascii="Trebuchet MS" w:hAnsi="Trebuchet MS"/>
          <w:i/>
          <w:iCs/>
        </w:rPr>
        <w:t>[indiquer l’objet des travaux, les références de l’Appel d’Offres éventuellement]</w:t>
      </w:r>
      <w:r>
        <w:rPr>
          <w:rFonts w:cs="Arial" w:ascii="Trebuchet MS" w:hAnsi="Trebuchet MS"/>
        </w:rPr>
        <w:t xml:space="preserve">, de la somme totale maximum correspondant à l’avance de </w:t>
      </w:r>
      <w:r>
        <w:rPr>
          <w:rFonts w:cs="Arial" w:ascii="Trebuchet MS" w:hAnsi="Trebuchet MS"/>
          <w:i/>
          <w:iCs/>
        </w:rPr>
        <w:t xml:space="preserve">[vingt (20)%] </w:t>
      </w:r>
      <w:r>
        <w:rPr>
          <w:rFonts w:cs="Arial" w:ascii="Trebuchet MS" w:hAnsi="Trebuchet MS"/>
        </w:rPr>
        <w:t>du montant Toutes Taxes Comprises du marché n°…………...........................................,payable dès la notification de l’ordre de service correspondant, soit:…………..........................................…….. Francs  CFA</w:t>
      </w:r>
    </w:p>
    <w:p>
      <w:pPr>
        <w:pStyle w:val="Normal"/>
        <w:widowControl w:val="false"/>
        <w:tabs>
          <w:tab w:val="clear" w:pos="708"/>
          <w:tab w:val="left" w:pos="6420" w:leader="none"/>
        </w:tabs>
        <w:jc w:val="both"/>
        <w:rPr/>
      </w:pPr>
      <w:r>
        <w:rPr>
          <w:rFonts w:cs="Arial" w:ascii="Trebuchet MS" w:hAnsi="Trebuchet MS"/>
        </w:rPr>
        <w:t>La présente garantie entrera en vigueur et prendra effet dès</w:t>
      </w:r>
      <w:r>
        <w:rPr>
          <w:rFonts w:cs="Arial" w:ascii="Trebuchet MS" w:hAnsi="Trebuchet MS"/>
          <w:spacing w:val="4"/>
        </w:rPr>
        <w:t xml:space="preserve"> virement </w:t>
      </w:r>
      <w:r>
        <w:rPr>
          <w:rFonts w:cs="Arial" w:ascii="Trebuchet MS" w:hAnsi="Trebuchet MS"/>
        </w:rPr>
        <w:t xml:space="preserve">des parts respectives de cette avance sur les comptes de …………..............................................….. </w:t>
      </w:r>
      <w:r>
        <w:rPr>
          <w:rFonts w:cs="Arial" w:ascii="Trebuchet MS" w:hAnsi="Trebuchet MS"/>
          <w:i/>
          <w:iCs/>
        </w:rPr>
        <w:t xml:space="preserve">[Le titulaire] </w:t>
      </w:r>
      <w:r>
        <w:rPr>
          <w:rFonts w:cs="Arial" w:ascii="Trebuchet MS" w:hAnsi="Trebuchet MS"/>
        </w:rPr>
        <w:t>ouvert auprès de la banque …….................……..………….................…….. Sous le n°………….................……..………….................……..</w:t>
      </w:r>
    </w:p>
    <w:p>
      <w:pPr>
        <w:pStyle w:val="Normal"/>
        <w:widowControl w:val="false"/>
        <w:jc w:val="both"/>
        <w:rPr>
          <w:rFonts w:ascii="Trebuchet MS" w:hAnsi="Trebuchet MS" w:cs="Arial"/>
        </w:rPr>
      </w:pPr>
      <w:r>
        <w:rPr>
          <w:rFonts w:cs="Arial" w:ascii="Trebuchet MS" w:hAnsi="Trebuchet MS"/>
        </w:rPr>
        <w:t>Elle restera en vigueur jusqu’au remboursement de l’avance conformément à la procédure fixée par le CCAP. Toutefois, le montant de la caution sera réduit proportionnellement au remboursement de l’avance au fur et à mesure de son remboursement.</w:t>
      </w:r>
    </w:p>
    <w:p>
      <w:pPr>
        <w:pStyle w:val="Normal"/>
        <w:widowControl w:val="false"/>
        <w:jc w:val="both"/>
        <w:rPr>
          <w:rFonts w:ascii="Trebuchet MS" w:hAnsi="Trebuchet MS" w:cs="Arial"/>
        </w:rPr>
      </w:pPr>
      <w:r>
        <w:rPr>
          <w:rFonts w:cs="Arial" w:ascii="Trebuchet MS" w:hAnsi="Trebuchet MS"/>
        </w:rPr>
      </w:r>
    </w:p>
    <w:p>
      <w:pPr>
        <w:pStyle w:val="Normal"/>
        <w:widowControl w:val="false"/>
        <w:jc w:val="both"/>
        <w:rPr>
          <w:rFonts w:ascii="Trebuchet MS" w:hAnsi="Trebuchet MS" w:cs="Arial"/>
        </w:rPr>
      </w:pPr>
      <w:r>
        <w:rPr>
          <w:rFonts w:cs="Arial" w:ascii="Trebuchet MS" w:hAnsi="Trebuchet MS"/>
        </w:rPr>
        <w:t>La loi et la juridiction applicables à la garantie sont celles de la République du Cameroun.</w:t>
      </w:r>
    </w:p>
    <w:p>
      <w:pPr>
        <w:pStyle w:val="Normal"/>
        <w:widowControl w:val="false"/>
        <w:jc w:val="both"/>
        <w:rPr>
          <w:rFonts w:ascii="Trebuchet MS" w:hAnsi="Trebuchet MS" w:cs="Arial"/>
        </w:rPr>
      </w:pPr>
      <w:r>
        <w:rPr>
          <w:rFonts w:cs="Arial" w:ascii="Trebuchet MS" w:hAnsi="Trebuchet MS"/>
        </w:rPr>
      </w:r>
    </w:p>
    <w:p>
      <w:pPr>
        <w:pStyle w:val="Normal"/>
        <w:widowControl w:val="false"/>
        <w:jc w:val="both"/>
        <w:rPr>
          <w:rFonts w:ascii="Trebuchet MS" w:hAnsi="Trebuchet MS" w:cs="Arial"/>
        </w:rPr>
      </w:pPr>
      <w:r>
        <w:rPr>
          <w:rFonts w:cs="Arial" w:ascii="Trebuchet MS" w:hAnsi="Trebuchet MS"/>
        </w:rPr>
      </w:r>
    </w:p>
    <w:p>
      <w:pPr>
        <w:pStyle w:val="Normal"/>
        <w:widowControl w:val="false"/>
        <w:jc w:val="right"/>
        <w:rPr>
          <w:rFonts w:ascii="Trebuchet MS" w:hAnsi="Trebuchet MS" w:cs="Arial"/>
          <w:i/>
          <w:i/>
          <w:iCs/>
        </w:rPr>
      </w:pPr>
      <w:r>
        <w:rPr>
          <w:rFonts w:cs="Arial" w:ascii="Trebuchet MS" w:hAnsi="Trebuchet MS"/>
          <w:i/>
          <w:iCs/>
        </w:rPr>
        <w:t>Signé et authentifié par la banque</w:t>
      </w:r>
    </w:p>
    <w:p>
      <w:pPr>
        <w:pStyle w:val="Normal"/>
        <w:widowControl w:val="false"/>
        <w:jc w:val="right"/>
        <w:rPr/>
      </w:pPr>
      <w:r>
        <w:rPr>
          <w:rFonts w:cs="Arial" w:ascii="Trebuchet MS" w:hAnsi="Trebuchet MS"/>
          <w:i/>
          <w:iCs/>
        </w:rPr>
        <w:t>A...........……….</w:t>
      </w:r>
      <w:r>
        <w:rPr>
          <w:rFonts w:cs="Arial" w:ascii="Trebuchet MS" w:hAnsi="Trebuchet MS"/>
          <w:i/>
          <w:iCs/>
          <w:spacing w:val="-1"/>
        </w:rPr>
        <w:t>.</w:t>
      </w:r>
      <w:r>
        <w:rPr>
          <w:rFonts w:cs="Arial" w:ascii="Trebuchet MS" w:hAnsi="Trebuchet MS"/>
          <w:i/>
          <w:iCs/>
        </w:rPr>
        <w:t>,le…………….....</w:t>
      </w:r>
    </w:p>
    <w:p>
      <w:pPr>
        <w:pStyle w:val="Normal"/>
        <w:widowControl w:val="false"/>
        <w:jc w:val="both"/>
        <w:rPr>
          <w:rFonts w:ascii="Trebuchet MS" w:hAnsi="Trebuchet MS" w:cs="Arial"/>
        </w:rPr>
      </w:pPr>
      <w:r>
        <w:rPr>
          <w:rFonts w:cs="Arial" w:ascii="Trebuchet MS" w:hAnsi="Trebuchet MS"/>
        </w:rPr>
      </w:r>
    </w:p>
    <w:p>
      <w:pPr>
        <w:pStyle w:val="Normal"/>
        <w:widowControl w:val="false"/>
        <w:jc w:val="both"/>
        <w:rPr>
          <w:rFonts w:ascii="Trebuchet MS" w:hAnsi="Trebuchet MS" w:cs="Arial"/>
        </w:rPr>
      </w:pPr>
      <w:r>
        <w:rPr>
          <w:rFonts w:cs="Arial" w:ascii="Trebuchet MS" w:hAnsi="Trebuchet MS"/>
        </w:rPr>
      </w:r>
    </w:p>
    <w:p>
      <w:pPr>
        <w:pStyle w:val="Normal"/>
        <w:widowControl w:val="false"/>
        <w:jc w:val="center"/>
        <w:rPr>
          <w:rFonts w:ascii="Trebuchet MS" w:hAnsi="Trebuchet MS" w:cs="Arial"/>
          <w:i/>
          <w:i/>
          <w:iCs/>
        </w:rPr>
      </w:pPr>
      <w:r>
        <w:rPr>
          <w:rFonts w:cs="Arial" w:ascii="Trebuchet MS" w:hAnsi="Trebuchet MS"/>
          <w:i/>
          <w:iCs/>
        </w:rPr>
        <w:t>[Signature de la banque]</w:t>
      </w:r>
      <w:r>
        <w:br w:type="page"/>
      </w:r>
    </w:p>
    <w:p>
      <w:pPr>
        <w:pStyle w:val="Normal"/>
        <w:widowControl w:val="false"/>
        <w:jc w:val="center"/>
        <w:rPr>
          <w:rFonts w:ascii="Trebuchet MS" w:hAnsi="Trebuchet MS" w:cs="Arial"/>
          <w:b/>
          <w:b/>
          <w:bCs/>
          <w:sz w:val="28"/>
          <w:szCs w:val="28"/>
        </w:rPr>
      </w:pPr>
      <w:r>
        <w:rPr>
          <w:rFonts w:cs="Arial" w:ascii="Trebuchet MS" w:hAnsi="Trebuchet MS"/>
          <w:b/>
          <w:bCs/>
          <w:sz w:val="28"/>
          <w:szCs w:val="28"/>
        </w:rPr>
        <w:t>Annexe N°6 : Modèle de caution de retenue de garantie</w:t>
      </w:r>
    </w:p>
    <w:p>
      <w:pPr>
        <w:pStyle w:val="Normal"/>
        <w:widowControl w:val="false"/>
        <w:spacing w:before="0" w:after="0"/>
        <w:jc w:val="both"/>
        <w:rPr>
          <w:rFonts w:ascii="Trebuchet MS" w:hAnsi="Trebuchet MS" w:cs="Arial"/>
        </w:rPr>
      </w:pPr>
      <w:r>
        <w:rPr>
          <w:rFonts w:cs="Arial" w:ascii="Trebuchet MS" w:hAnsi="Trebuchet MS"/>
        </w:rPr>
        <w:t>Banque:…………...........................……………………</w:t>
      </w:r>
    </w:p>
    <w:p>
      <w:pPr>
        <w:pStyle w:val="Normal"/>
        <w:widowControl w:val="false"/>
        <w:spacing w:before="0" w:after="0"/>
        <w:jc w:val="both"/>
        <w:rPr>
          <w:rFonts w:ascii="Trebuchet MS" w:hAnsi="Trebuchet MS" w:cs="Arial"/>
        </w:rPr>
      </w:pPr>
      <w:r>
        <w:rPr>
          <w:rFonts w:cs="Arial" w:ascii="Trebuchet MS" w:hAnsi="Trebuchet MS"/>
        </w:rPr>
        <w:t>Référence de la Caution: N°…………...........................……………………</w:t>
      </w:r>
    </w:p>
    <w:p>
      <w:pPr>
        <w:pStyle w:val="Normal"/>
        <w:widowControl w:val="false"/>
        <w:spacing w:before="0" w:after="0"/>
        <w:jc w:val="both"/>
        <w:rPr/>
      </w:pPr>
      <w:r>
        <w:rPr>
          <w:rFonts w:cs="Arial" w:ascii="Trebuchet MS" w:hAnsi="Trebuchet MS"/>
        </w:rPr>
        <w:t xml:space="preserve">A </w:t>
      </w:r>
      <w:r>
        <w:rPr>
          <w:rFonts w:cs="Arial" w:ascii="Trebuchet MS" w:hAnsi="Trebuchet MS"/>
          <w:i/>
          <w:iCs/>
        </w:rPr>
        <w:t>[indiquer le Maître d’Ouvrage]</w:t>
      </w:r>
    </w:p>
    <w:p>
      <w:pPr>
        <w:pStyle w:val="Normal"/>
        <w:widowControl w:val="false"/>
        <w:spacing w:before="0" w:after="0"/>
        <w:jc w:val="both"/>
        <w:rPr>
          <w:rFonts w:ascii="Trebuchet MS" w:hAnsi="Trebuchet MS" w:cs="Arial"/>
          <w:i/>
          <w:i/>
          <w:iCs/>
        </w:rPr>
      </w:pPr>
      <w:r>
        <w:rPr>
          <w:rFonts w:cs="Arial" w:ascii="Trebuchet MS" w:hAnsi="Trebuchet MS"/>
          <w:i/>
          <w:iCs/>
        </w:rPr>
        <w:t>[Adresse de l’Autorité Contractante]</w:t>
      </w:r>
    </w:p>
    <w:p>
      <w:pPr>
        <w:pStyle w:val="Normal"/>
        <w:widowControl w:val="false"/>
        <w:spacing w:before="0" w:after="0"/>
        <w:jc w:val="both"/>
        <w:rPr>
          <w:rFonts w:ascii="Trebuchet MS" w:hAnsi="Trebuchet MS" w:cs="Arial"/>
        </w:rPr>
      </w:pPr>
      <w:r>
        <w:rPr>
          <w:rFonts w:cs="Arial" w:ascii="Trebuchet MS" w:hAnsi="Trebuchet MS"/>
        </w:rPr>
        <w:t>Ci-dessous désigné «le Maître d’Ouvrage»</w:t>
      </w:r>
    </w:p>
    <w:p>
      <w:pPr>
        <w:pStyle w:val="Normal"/>
        <w:widowControl w:val="false"/>
        <w:spacing w:before="0" w:after="0"/>
        <w:jc w:val="both"/>
        <w:rPr/>
      </w:pPr>
      <w:r>
        <w:rPr>
          <w:rFonts w:cs="Arial" w:ascii="Trebuchet MS" w:hAnsi="Trebuchet MS"/>
        </w:rPr>
        <w:t>attendu que ;  …………...........……............………………</w:t>
      </w:r>
      <w:r>
        <w:rPr>
          <w:rFonts w:cs="Arial" w:ascii="Trebuchet MS" w:hAnsi="Trebuchet MS"/>
          <w:i/>
          <w:iCs/>
        </w:rPr>
        <w:t>[nom et adresse de l’entreprise]</w:t>
      </w:r>
      <w:r>
        <w:rPr>
          <w:rFonts w:cs="Arial" w:ascii="Trebuchet MS" w:hAnsi="Trebuchet MS"/>
        </w:rPr>
        <w:t>, ci-dessous désigné «l’Prestataire», s’est engagé, en exécution du marché, à réaliser les travaux de</w:t>
      </w:r>
      <w:r>
        <w:rPr>
          <w:rFonts w:cs="Arial" w:ascii="Trebuchet MS" w:hAnsi="Trebuchet MS"/>
          <w:i/>
          <w:iCs/>
        </w:rPr>
        <w:t>[indiquer l’objet des travaux]</w:t>
      </w:r>
    </w:p>
    <w:p>
      <w:pPr>
        <w:pStyle w:val="Normal"/>
        <w:widowControl w:val="false"/>
        <w:jc w:val="both"/>
        <w:rPr/>
      </w:pPr>
      <w:r>
        <w:rPr>
          <w:rFonts w:cs="Arial" w:ascii="Trebuchet MS" w:hAnsi="Trebuchet MS"/>
        </w:rPr>
        <w:t>Attendu qu’il</w:t>
      </w:r>
      <w:r>
        <w:rPr>
          <w:rFonts w:cs="Arial" w:ascii="Trebuchet MS" w:hAnsi="Trebuchet MS"/>
          <w:spacing w:val="7"/>
        </w:rPr>
        <w:t xml:space="preserve"> ; </w:t>
      </w:r>
      <w:r>
        <w:rPr>
          <w:rFonts w:cs="Arial" w:ascii="Trebuchet MS" w:hAnsi="Trebuchet MS"/>
        </w:rPr>
        <w:t xml:space="preserve">est stipulé dans le marché que la retenue de garantie fixée à </w:t>
      </w:r>
      <w:r>
        <w:rPr>
          <w:rFonts w:cs="Arial" w:ascii="Trebuchet MS" w:hAnsi="Trebuchet MS"/>
          <w:i/>
          <w:iCs/>
        </w:rPr>
        <w:t xml:space="preserve">[pourcentage inférieur à 10% </w:t>
      </w:r>
      <w:r>
        <w:rPr>
          <w:rFonts w:cs="Arial" w:ascii="Trebuchet MS" w:hAnsi="Trebuchet MS"/>
          <w:b/>
          <w:i/>
          <w:iCs/>
        </w:rPr>
        <w:t>à préciser</w:t>
      </w:r>
      <w:r>
        <w:rPr>
          <w:rFonts w:cs="Arial" w:ascii="Trebuchet MS" w:hAnsi="Trebuchet MS"/>
          <w:i/>
          <w:iCs/>
        </w:rPr>
        <w:t xml:space="preserve">] </w:t>
      </w:r>
      <w:r>
        <w:rPr>
          <w:rFonts w:cs="Arial" w:ascii="Trebuchet MS" w:hAnsi="Trebuchet MS"/>
        </w:rPr>
        <w:t>du montant</w:t>
      </w:r>
      <w:r>
        <w:rPr>
          <w:rFonts w:cs="Arial" w:ascii="Trebuchet MS" w:hAnsi="Trebuchet MS"/>
          <w:spacing w:val="7"/>
        </w:rPr>
        <w:t xml:space="preserve"> TTC </w:t>
      </w:r>
      <w:r>
        <w:rPr>
          <w:rFonts w:cs="Arial" w:ascii="Trebuchet MS" w:hAnsi="Trebuchet MS"/>
        </w:rPr>
        <w:t>du marché peut être remplacée par une caution solidaire,</w:t>
      </w:r>
    </w:p>
    <w:p>
      <w:pPr>
        <w:pStyle w:val="Normal"/>
        <w:widowControl w:val="false"/>
        <w:jc w:val="both"/>
        <w:rPr/>
      </w:pPr>
      <w:r>
        <w:rPr>
          <w:rFonts w:cs="Arial" w:ascii="Trebuchet MS" w:hAnsi="Trebuchet MS"/>
        </w:rPr>
        <w:t>Attendu que</w:t>
      </w:r>
      <w:r>
        <w:rPr>
          <w:rFonts w:cs="Arial" w:ascii="Trebuchet MS" w:hAnsi="Trebuchet MS"/>
          <w:spacing w:val="7"/>
        </w:rPr>
        <w:t xml:space="preserve"> ; </w:t>
      </w:r>
      <w:r>
        <w:rPr>
          <w:rFonts w:cs="Arial" w:ascii="Trebuchet MS" w:hAnsi="Trebuchet MS"/>
        </w:rPr>
        <w:t>nous avons convenu de donner à l’Prestataire cette caution, Nous,…………...........................…………...............…………</w:t>
      </w:r>
      <w:r>
        <w:rPr>
          <w:rFonts w:cs="Arial" w:ascii="Trebuchet MS" w:hAnsi="Trebuchet MS"/>
          <w:spacing w:val="-2"/>
        </w:rPr>
        <w:t>…</w:t>
      </w:r>
      <w:r>
        <w:rPr>
          <w:rFonts w:cs="Arial" w:ascii="Trebuchet MS" w:hAnsi="Trebuchet MS"/>
        </w:rPr>
        <w:t xml:space="preserve">…… </w:t>
      </w:r>
      <w:r>
        <w:rPr>
          <w:rFonts w:cs="Arial" w:ascii="Trebuchet MS" w:hAnsi="Trebuchet MS"/>
          <w:i/>
          <w:iCs/>
        </w:rPr>
        <w:t>[Nom et adresse de banque]</w:t>
      </w:r>
      <w:r>
        <w:rPr>
          <w:rFonts w:cs="Arial" w:ascii="Trebuchet MS" w:hAnsi="Trebuchet MS"/>
        </w:rPr>
        <w:t>, représentée par ...........................……………………………….....</w:t>
      </w:r>
      <w:r>
        <w:rPr>
          <w:rFonts w:cs="Arial" w:ascii="Trebuchet MS" w:hAnsi="Trebuchet MS"/>
          <w:spacing w:val="-2"/>
        </w:rPr>
        <w:t>.</w:t>
      </w:r>
      <w:r>
        <w:rPr>
          <w:rFonts w:cs="Arial" w:ascii="Trebuchet MS" w:hAnsi="Trebuchet MS"/>
        </w:rPr>
        <w:t xml:space="preserve">..........................………… </w:t>
      </w:r>
      <w:r>
        <w:rPr>
          <w:rFonts w:cs="Arial" w:ascii="Trebuchet MS" w:hAnsi="Trebuchet MS"/>
          <w:i/>
          <w:iCs/>
        </w:rPr>
        <w:t>[Noms des signataires]</w:t>
      </w:r>
      <w:r>
        <w:rPr>
          <w:rFonts w:cs="Arial" w:ascii="Trebuchet MS" w:hAnsi="Trebuchet MS"/>
        </w:rPr>
        <w:t>, et ci-dessous désignée «la banque»,</w:t>
      </w:r>
    </w:p>
    <w:p>
      <w:pPr>
        <w:pStyle w:val="Normal"/>
        <w:widowControl w:val="false"/>
        <w:jc w:val="both"/>
        <w:rPr/>
      </w:pPr>
      <w:r>
        <w:rPr>
          <w:rFonts w:cs="Arial" w:ascii="Trebuchet MS" w:hAnsi="Trebuchet MS"/>
        </w:rPr>
        <w:t xml:space="preserve">Dès lors, nous affirmons par les présentes que nous nous portons garants et responsables à l’égard du Maître d’Ouvrage, au nom de l’Prestataire, pour un montant maximum de......................…………………… </w:t>
      </w:r>
      <w:r>
        <w:rPr>
          <w:rFonts w:cs="Arial" w:ascii="Trebuchet MS" w:hAnsi="Trebuchet MS"/>
          <w:i/>
          <w:iCs/>
        </w:rPr>
        <w:t>[En chiffres et en lettres]</w:t>
      </w:r>
      <w:r>
        <w:rPr>
          <w:rFonts w:cs="Arial" w:ascii="Trebuchet MS" w:hAnsi="Trebuchet MS"/>
        </w:rPr>
        <w:t xml:space="preserve">, correspondant à </w:t>
      </w:r>
      <w:r>
        <w:rPr>
          <w:rFonts w:cs="Arial" w:ascii="Trebuchet MS" w:hAnsi="Trebuchet MS"/>
          <w:i/>
          <w:iCs/>
        </w:rPr>
        <w:t xml:space="preserve">[pourcentage inférieur à 10% </w:t>
      </w:r>
      <w:r>
        <w:rPr>
          <w:rFonts w:cs="Arial" w:ascii="Trebuchet MS" w:hAnsi="Trebuchet MS"/>
          <w:b/>
          <w:i/>
          <w:iCs/>
        </w:rPr>
        <w:t>à préciser</w:t>
      </w:r>
      <w:r>
        <w:rPr>
          <w:rFonts w:cs="Arial" w:ascii="Trebuchet MS" w:hAnsi="Trebuchet MS"/>
          <w:i/>
          <w:iCs/>
        </w:rPr>
        <w:t xml:space="preserve">] </w:t>
      </w:r>
      <w:r>
        <w:rPr>
          <w:rFonts w:cs="Arial" w:ascii="Trebuchet MS" w:hAnsi="Trebuchet MS"/>
        </w:rPr>
        <w:t>du montant du marché,</w:t>
      </w:r>
    </w:p>
    <w:p>
      <w:pPr>
        <w:pStyle w:val="Normal"/>
        <w:widowControl w:val="false"/>
        <w:jc w:val="both"/>
        <w:rPr/>
      </w:pPr>
      <w:r>
        <w:rPr>
          <w:rFonts w:cs="Arial" w:ascii="Trebuchet MS" w:hAnsi="Trebuchet MS"/>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cs="Arial" w:ascii="Trebuchet MS" w:hAnsi="Trebuchet MS"/>
          <w:i/>
          <w:iCs/>
        </w:rPr>
        <w:t xml:space="preserve">[pourcentage inférieur à 10% </w:t>
      </w:r>
      <w:r>
        <w:rPr>
          <w:rFonts w:cs="Arial" w:ascii="Trebuchet MS" w:hAnsi="Trebuchet MS"/>
          <w:b/>
          <w:i/>
          <w:iCs/>
        </w:rPr>
        <w:t>à préciser</w:t>
      </w:r>
      <w:r>
        <w:rPr>
          <w:rFonts w:cs="Arial" w:ascii="Trebuchet MS" w:hAnsi="Trebuchet MS"/>
          <w:i/>
          <w:iCs/>
        </w:rPr>
        <w:t xml:space="preserve">] </w:t>
      </w:r>
      <w:r>
        <w:rPr>
          <w:rFonts w:cs="Arial" w:ascii="Trebuchet MS" w:hAnsi="Trebuchet MS"/>
        </w:rPr>
        <w:t>du montant cumulé des travaux figurant dans le décompte définitif, sans que le Maître d’Ouvrage ait à prouver ou à donner les raisons ni le motif de sa demande du montant de la somme indiquée ci-dessus.</w:t>
      </w:r>
    </w:p>
    <w:p>
      <w:pPr>
        <w:pStyle w:val="NoSpacing"/>
        <w:rPr>
          <w:rFonts w:ascii="Trebuchet MS" w:hAnsi="Trebuchet MS"/>
        </w:rPr>
      </w:pPr>
      <w:r>
        <w:rPr>
          <w:rFonts w:ascii="Trebuchet MS" w:hAnsi="Trebuchet M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pPr>
        <w:pStyle w:val="Normal"/>
        <w:widowControl w:val="false"/>
        <w:jc w:val="both"/>
        <w:rPr>
          <w:rFonts w:ascii="Trebuchet MS" w:hAnsi="Trebuchet MS" w:cs="Arial"/>
        </w:rPr>
      </w:pPr>
      <w:r>
        <w:rPr>
          <w:rFonts w:cs="Arial" w:ascii="Trebuchet MS" w:hAnsi="Trebuchet MS"/>
        </w:rPr>
        <w:t>La présente garantie entre en vigueur dès sa signature. Elle sera libérée dans un délai de trente (30) jours à compter de la date de réception définitive des travaux, et sur main levée délivrée par l’Autorité Contractante.</w:t>
      </w:r>
    </w:p>
    <w:p>
      <w:pPr>
        <w:pStyle w:val="Normal"/>
        <w:widowControl w:val="false"/>
        <w:jc w:val="both"/>
        <w:rPr>
          <w:rFonts w:ascii="Trebuchet MS" w:hAnsi="Trebuchet MS" w:cs="Arial"/>
        </w:rPr>
      </w:pPr>
      <w:r>
        <w:rPr>
          <w:rFonts w:cs="Arial" w:ascii="Trebuchet MS" w:hAnsi="Trebuchet MS"/>
        </w:rPr>
        <w:t>Toute demande de paiement formulée par le Maître d’Ouvrage au titre de la présente garantie devra être faite par lettre recommandée avec accusé de réception, parvenue à la banque pendant la période de validité du présent engagement.</w:t>
      </w:r>
    </w:p>
    <w:p>
      <w:pPr>
        <w:pStyle w:val="Normal"/>
        <w:widowControl w:val="false"/>
        <w:jc w:val="both"/>
        <w:rPr>
          <w:rFonts w:ascii="Trebuchet MS" w:hAnsi="Trebuchet MS" w:cs="Arial"/>
        </w:rPr>
      </w:pPr>
      <w:r>
        <w:rPr>
          <w:rFonts w:cs="Arial" w:ascii="Trebuchet MS" w:hAnsi="Trebuchet MS"/>
        </w:rPr>
        <w:t>La présente caution est soumise pour son interprétation et son exécution au droit camerounais. Les tribunaux camerounais seront seuls compétents pour statuer sur tout ce qui concerne le présent engagement et ses suites.</w:t>
      </w:r>
    </w:p>
    <w:p>
      <w:pPr>
        <w:pStyle w:val="Normal"/>
        <w:widowControl w:val="false"/>
        <w:jc w:val="both"/>
        <w:rPr>
          <w:rFonts w:ascii="Trebuchet MS" w:hAnsi="Trebuchet MS" w:cs="Arial"/>
          <w:i/>
          <w:i/>
          <w:iCs/>
        </w:rPr>
      </w:pPr>
      <w:r>
        <w:rPr>
          <w:rFonts w:cs="Arial" w:ascii="Trebuchet MS" w:hAnsi="Trebuchet MS"/>
          <w:i/>
          <w:iCs/>
        </w:rPr>
        <w:t>Signé et authentifié par la banque</w:t>
      </w:r>
    </w:p>
    <w:p>
      <w:pPr>
        <w:pStyle w:val="Normal"/>
        <w:widowControl w:val="false"/>
        <w:rPr>
          <w:rFonts w:ascii="Trebuchet MS" w:hAnsi="Trebuchet MS" w:cs="Arial"/>
          <w:i/>
          <w:i/>
          <w:iCs/>
        </w:rPr>
      </w:pPr>
      <w:r>
        <w:rPr>
          <w:rFonts w:cs="Arial" w:ascii="Trebuchet MS" w:hAnsi="Trebuchet MS"/>
          <w:i/>
          <w:iCs/>
        </w:rPr>
        <w:t>A.............. le………….………..</w:t>
      </w:r>
    </w:p>
    <w:p>
      <w:pPr>
        <w:pStyle w:val="Normal"/>
        <w:widowControl w:val="false"/>
        <w:jc w:val="center"/>
        <w:rPr>
          <w:rFonts w:ascii="Trebuchet MS" w:hAnsi="Trebuchet MS" w:cs="Arial"/>
          <w:i/>
          <w:i/>
          <w:iCs/>
        </w:rPr>
      </w:pPr>
      <w:r>
        <w:rPr>
          <w:rFonts w:cs="Arial" w:ascii="Trebuchet MS" w:hAnsi="Trebuchet MS"/>
          <w:i/>
          <w:iCs/>
        </w:rPr>
        <w:t>[Signature de la banque]</w:t>
      </w:r>
    </w:p>
    <w:p>
      <w:pPr>
        <w:pStyle w:val="Normal"/>
        <w:widowControl w:val="false"/>
        <w:rPr>
          <w:rFonts w:ascii="Trebuchet MS" w:hAnsi="Trebuchet MS" w:cs="Arial"/>
          <w:b/>
          <w:b/>
          <w:bCs/>
          <w:sz w:val="28"/>
          <w:szCs w:val="28"/>
        </w:rPr>
      </w:pPr>
      <w:r>
        <w:rPr>
          <w:rFonts w:cs="Arial" w:ascii="Trebuchet MS" w:hAnsi="Trebuchet MS"/>
          <w:b/>
          <w:bCs/>
          <w:sz w:val="28"/>
          <w:szCs w:val="28"/>
        </w:rPr>
      </w:r>
    </w:p>
    <w:p>
      <w:pPr>
        <w:pStyle w:val="Normal"/>
        <w:widowControl w:val="false"/>
        <w:spacing w:before="120" w:after="60"/>
        <w:jc w:val="center"/>
        <w:rPr>
          <w:rFonts w:ascii="Trebuchet MS" w:hAnsi="Trebuchet MS" w:cs="Tahoma"/>
          <w:b/>
          <w:b/>
          <w:bCs/>
          <w:sz w:val="32"/>
          <w:szCs w:val="32"/>
        </w:rPr>
      </w:pPr>
      <w:r>
        <w:rPr>
          <w:rFonts w:cs="Tahoma" w:ascii="Trebuchet MS" w:hAnsi="Trebuchet MS"/>
          <w:b/>
          <w:bCs/>
          <w:sz w:val="32"/>
          <w:szCs w:val="32"/>
        </w:rPr>
        <w:t>Annexe N°7 : Cadre d’accord de groupement</w:t>
      </w:r>
    </w:p>
    <w:p>
      <w:pPr>
        <w:pStyle w:val="Normal"/>
        <w:widowControl w:val="false"/>
        <w:tabs>
          <w:tab w:val="clear" w:pos="708"/>
          <w:tab w:val="left" w:pos="204" w:leader="none"/>
        </w:tabs>
        <w:jc w:val="both"/>
        <w:rPr>
          <w:rFonts w:ascii="Trebuchet MS" w:hAnsi="Trebuchet MS" w:cs="Tahoma"/>
        </w:rPr>
      </w:pPr>
      <w:r>
        <w:rPr>
          <w:rFonts w:cs="Tahoma" w:ascii="Trebuchet MS" w:hAnsi="Trebuchet MS"/>
        </w:rPr>
      </w:r>
    </w:p>
    <w:p>
      <w:pPr>
        <w:pStyle w:val="Normal"/>
        <w:widowControl w:val="false"/>
        <w:numPr>
          <w:ilvl w:val="0"/>
          <w:numId w:val="49"/>
        </w:numPr>
        <w:tabs>
          <w:tab w:val="clear" w:pos="708"/>
          <w:tab w:val="left" w:pos="862" w:leader="none"/>
        </w:tabs>
        <w:spacing w:lineRule="auto" w:line="240" w:before="0" w:after="0"/>
        <w:ind w:left="851" w:right="0" w:hanging="491"/>
        <w:jc w:val="both"/>
        <w:rPr>
          <w:rFonts w:ascii="Trebuchet MS" w:hAnsi="Trebuchet MS" w:cs="Tahoma"/>
          <w:b/>
          <w:b/>
        </w:rPr>
      </w:pPr>
      <w:r>
        <w:rPr>
          <w:rFonts w:cs="Tahoma" w:ascii="Trebuchet MS" w:hAnsi="Trebuchet MS"/>
          <w:b/>
        </w:rPr>
        <w:t>Noms  et  Adresses  des  partenaires  du  Groupement :</w:t>
      </w:r>
    </w:p>
    <w:p>
      <w:pPr>
        <w:pStyle w:val="Normal"/>
        <w:widowControl w:val="false"/>
        <w:tabs>
          <w:tab w:val="clear" w:pos="708"/>
          <w:tab w:val="left" w:pos="204" w:leader="none"/>
        </w:tabs>
        <w:jc w:val="both"/>
        <w:rPr>
          <w:rFonts w:ascii="Trebuchet MS" w:hAnsi="Trebuchet MS" w:cs="Tahoma"/>
        </w:rPr>
      </w:pPr>
      <w:r>
        <w:rPr>
          <w:rFonts w:cs="Tahoma" w:ascii="Trebuchet MS" w:hAnsi="Trebuchet MS"/>
        </w:rPr>
      </w:r>
    </w:p>
    <w:p>
      <w:pPr>
        <w:pStyle w:val="Normal"/>
        <w:widowControl w:val="false"/>
        <w:numPr>
          <w:ilvl w:val="0"/>
          <w:numId w:val="22"/>
        </w:numPr>
        <w:tabs>
          <w:tab w:val="clear" w:pos="708"/>
          <w:tab w:val="left" w:pos="862" w:leader="none"/>
        </w:tabs>
        <w:spacing w:lineRule="auto" w:line="240" w:before="0" w:after="0"/>
        <w:ind w:left="851" w:right="0" w:hanging="491"/>
        <w:jc w:val="both"/>
        <w:rPr>
          <w:rFonts w:ascii="Trebuchet MS" w:hAnsi="Trebuchet MS" w:cs="Tahoma"/>
          <w:b/>
          <w:b/>
        </w:rPr>
      </w:pPr>
      <w:r>
        <w:rPr>
          <w:rFonts w:cs="Tahoma" w:ascii="Trebuchet MS" w:hAnsi="Trebuchet MS"/>
          <w:b/>
        </w:rPr>
        <w:t>Noms  et  adresses  des  institutions  bancaires  du  Groupement :</w:t>
      </w:r>
    </w:p>
    <w:p>
      <w:pPr>
        <w:pStyle w:val="Normal"/>
        <w:widowControl w:val="false"/>
        <w:tabs>
          <w:tab w:val="clear" w:pos="708"/>
          <w:tab w:val="left" w:pos="204" w:leader="none"/>
        </w:tabs>
        <w:jc w:val="both"/>
        <w:rPr>
          <w:rFonts w:ascii="Trebuchet MS" w:hAnsi="Trebuchet MS" w:cs="Tahoma"/>
          <w:b/>
          <w:b/>
        </w:rPr>
      </w:pPr>
      <w:r>
        <w:rPr>
          <w:rFonts w:cs="Tahoma" w:ascii="Trebuchet MS" w:hAnsi="Trebuchet MS"/>
          <w:b/>
        </w:rPr>
      </w:r>
    </w:p>
    <w:p>
      <w:pPr>
        <w:pStyle w:val="Normal"/>
        <w:widowControl w:val="false"/>
        <w:numPr>
          <w:ilvl w:val="0"/>
          <w:numId w:val="22"/>
        </w:numPr>
        <w:tabs>
          <w:tab w:val="clear" w:pos="708"/>
          <w:tab w:val="left" w:pos="862" w:leader="none"/>
        </w:tabs>
        <w:spacing w:lineRule="auto" w:line="240" w:before="0" w:after="0"/>
        <w:ind w:left="851" w:right="0" w:hanging="491"/>
        <w:jc w:val="both"/>
        <w:rPr>
          <w:rFonts w:ascii="Trebuchet MS" w:hAnsi="Trebuchet MS" w:cs="Tahoma"/>
          <w:b/>
          <w:b/>
        </w:rPr>
      </w:pPr>
      <w:r>
        <w:rPr>
          <w:rFonts w:cs="Tahoma" w:ascii="Trebuchet MS" w:hAnsi="Trebuchet MS"/>
          <w:b/>
        </w:rPr>
        <w:t>Rôle  de  chaque  associé :</w:t>
      </w:r>
    </w:p>
    <w:p>
      <w:pPr>
        <w:pStyle w:val="Normal"/>
        <w:widowControl w:val="false"/>
        <w:ind w:left="851" w:right="0" w:hanging="0"/>
        <w:jc w:val="both"/>
        <w:rPr>
          <w:rFonts w:ascii="Trebuchet MS" w:hAnsi="Trebuchet MS" w:cs="Tahoma"/>
        </w:rPr>
      </w:pPr>
      <w:r>
        <w:rPr>
          <w:rFonts w:cs="Tahoma" w:ascii="Trebuchet MS" w:hAnsi="Trebuchet MS"/>
        </w:rPr>
      </w:r>
    </w:p>
    <w:p>
      <w:pPr>
        <w:pStyle w:val="Normal"/>
        <w:widowControl w:val="false"/>
        <w:ind w:left="851" w:right="0" w:hanging="0"/>
        <w:jc w:val="both"/>
        <w:rPr>
          <w:rFonts w:ascii="Trebuchet MS" w:hAnsi="Trebuchet MS" w:cs="Tahoma"/>
          <w:i/>
          <w:i/>
          <w:iCs/>
        </w:rPr>
      </w:pPr>
      <w:r>
        <w:rPr>
          <w:rFonts w:cs="Tahoma" w:ascii="Trebuchet MS" w:hAnsi="Trebuchet MS"/>
          <w:i/>
          <w:iCs/>
        </w:rPr>
        <w:t>PRECISER LA NATURE DES TACHES DE CHAQUE MEMBRE DU GROUPEMENT</w:t>
      </w:r>
    </w:p>
    <w:p>
      <w:pPr>
        <w:pStyle w:val="Normal"/>
        <w:widowControl w:val="false"/>
        <w:numPr>
          <w:ilvl w:val="0"/>
          <w:numId w:val="22"/>
        </w:numPr>
        <w:tabs>
          <w:tab w:val="clear" w:pos="708"/>
          <w:tab w:val="left" w:pos="862" w:leader="none"/>
        </w:tabs>
        <w:spacing w:lineRule="auto" w:line="240" w:before="0" w:after="0"/>
        <w:ind w:left="851" w:right="0" w:hanging="491"/>
        <w:jc w:val="both"/>
        <w:rPr>
          <w:rFonts w:ascii="Trebuchet MS" w:hAnsi="Trebuchet MS" w:cs="Tahoma"/>
          <w:b/>
          <w:b/>
        </w:rPr>
      </w:pPr>
      <w:r>
        <w:rPr>
          <w:rFonts w:cs="Tahoma" w:ascii="Trebuchet MS" w:hAnsi="Trebuchet MS"/>
          <w:b/>
        </w:rPr>
        <w:t>Nature du Groupement :</w:t>
      </w:r>
    </w:p>
    <w:p>
      <w:pPr>
        <w:pStyle w:val="Normal"/>
        <w:widowControl w:val="false"/>
        <w:ind w:left="851" w:right="0" w:hanging="0"/>
        <w:jc w:val="both"/>
        <w:rPr>
          <w:rFonts w:ascii="Trebuchet MS" w:hAnsi="Trebuchet MS" w:cs="Tahoma"/>
        </w:rPr>
      </w:pPr>
      <w:r>
        <w:rPr>
          <w:rFonts w:cs="Tahoma" w:ascii="Trebuchet MS" w:hAnsi="Trebuchet MS"/>
        </w:rPr>
      </w:r>
    </w:p>
    <w:p>
      <w:pPr>
        <w:pStyle w:val="Normal"/>
        <w:widowControl w:val="false"/>
        <w:ind w:left="851" w:right="0" w:hanging="0"/>
        <w:jc w:val="both"/>
        <w:rPr/>
      </w:pPr>
      <w:r>
        <w:rPr>
          <w:rFonts w:cs="Tahoma" w:ascii="Trebuchet MS" w:hAnsi="Trebuchet MS"/>
        </w:rPr>
        <w:t xml:space="preserve">Groupement solidaire pour la réalisation de </w:t>
      </w:r>
      <w:r>
        <w:rPr>
          <w:rFonts w:cs="Tahoma" w:ascii="Trebuchet MS" w:hAnsi="Trebuchet MS"/>
          <w:i/>
          <w:iCs/>
        </w:rPr>
        <w:t>PRECISER N° APPEL D’OFFRES, ET NATURE DES Prestations</w:t>
      </w:r>
    </w:p>
    <w:p>
      <w:pPr>
        <w:pStyle w:val="Normal"/>
        <w:widowControl w:val="false"/>
        <w:numPr>
          <w:ilvl w:val="0"/>
          <w:numId w:val="22"/>
        </w:numPr>
        <w:tabs>
          <w:tab w:val="clear" w:pos="708"/>
          <w:tab w:val="left" w:pos="862" w:leader="none"/>
        </w:tabs>
        <w:spacing w:lineRule="auto" w:line="240" w:before="0" w:after="0"/>
        <w:ind w:left="851" w:right="0" w:hanging="491"/>
        <w:jc w:val="both"/>
        <w:rPr>
          <w:rFonts w:ascii="Trebuchet MS" w:hAnsi="Trebuchet MS" w:cs="Tahoma"/>
          <w:b/>
          <w:b/>
        </w:rPr>
      </w:pPr>
      <w:r>
        <w:rPr>
          <w:rFonts w:cs="Tahoma" w:ascii="Trebuchet MS" w:hAnsi="Trebuchet MS"/>
          <w:b/>
        </w:rPr>
        <w:t>Mandataire :</w:t>
      </w:r>
    </w:p>
    <w:p>
      <w:pPr>
        <w:pStyle w:val="Normal"/>
        <w:widowControl w:val="false"/>
        <w:ind w:left="851" w:right="0" w:hanging="0"/>
        <w:jc w:val="both"/>
        <w:rPr>
          <w:rFonts w:ascii="Trebuchet MS" w:hAnsi="Trebuchet MS" w:cs="Tahoma"/>
        </w:rPr>
      </w:pPr>
      <w:r>
        <w:rPr>
          <w:rFonts w:cs="Tahoma" w:ascii="Trebuchet MS" w:hAnsi="Trebuchet MS"/>
        </w:rPr>
      </w:r>
    </w:p>
    <w:p>
      <w:pPr>
        <w:pStyle w:val="Normal"/>
        <w:widowControl w:val="false"/>
        <w:ind w:left="851" w:right="0" w:hanging="0"/>
        <w:jc w:val="both"/>
        <w:rPr>
          <w:rFonts w:ascii="Trebuchet MS" w:hAnsi="Trebuchet MS" w:cs="Tahoma"/>
          <w:i/>
          <w:i/>
          <w:iCs/>
        </w:rPr>
      </w:pPr>
      <w:r>
        <w:rPr>
          <w:rFonts w:cs="Tahoma" w:ascii="Trebuchet MS" w:hAnsi="Trebuchet MS"/>
          <w:i/>
          <w:iCs/>
        </w:rPr>
        <w:t>NOM ET ADRESSE DU MANDATAIRE</w:t>
      </w:r>
    </w:p>
    <w:p>
      <w:pPr>
        <w:pStyle w:val="Normal"/>
        <w:widowControl w:val="false"/>
        <w:tabs>
          <w:tab w:val="clear" w:pos="708"/>
          <w:tab w:val="left" w:pos="204" w:leader="none"/>
        </w:tabs>
        <w:jc w:val="both"/>
        <w:rPr>
          <w:rFonts w:ascii="Trebuchet MS" w:hAnsi="Trebuchet MS" w:cs="Tahoma"/>
        </w:rPr>
      </w:pPr>
      <w:r>
        <w:rPr>
          <w:rFonts w:cs="Tahoma" w:ascii="Trebuchet MS" w:hAnsi="Trebuchet MS"/>
        </w:rPr>
      </w:r>
    </w:p>
    <w:p>
      <w:pPr>
        <w:pStyle w:val="Normal"/>
        <w:widowControl w:val="false"/>
        <w:numPr>
          <w:ilvl w:val="0"/>
          <w:numId w:val="22"/>
        </w:numPr>
        <w:tabs>
          <w:tab w:val="clear" w:pos="708"/>
          <w:tab w:val="left" w:pos="862" w:leader="none"/>
        </w:tabs>
        <w:spacing w:lineRule="auto" w:line="240" w:before="0" w:after="0"/>
        <w:ind w:left="851" w:right="0" w:hanging="491"/>
        <w:jc w:val="both"/>
        <w:rPr>
          <w:rFonts w:ascii="Trebuchet MS" w:hAnsi="Trebuchet MS" w:cs="Tahoma"/>
          <w:b/>
          <w:b/>
        </w:rPr>
      </w:pPr>
      <w:r>
        <w:rPr>
          <w:rFonts w:cs="Tahoma" w:ascii="Trebuchet MS" w:hAnsi="Trebuchet MS"/>
          <w:b/>
        </w:rPr>
        <w:t>Signature</w:t>
      </w:r>
    </w:p>
    <w:p>
      <w:pPr>
        <w:pStyle w:val="Normal"/>
        <w:widowControl w:val="false"/>
        <w:spacing w:before="120" w:after="60"/>
        <w:jc w:val="both"/>
        <w:rPr>
          <w:rFonts w:ascii="Trebuchet MS" w:hAnsi="Trebuchet MS" w:cs="Tahoma"/>
        </w:rPr>
      </w:pPr>
      <w:r>
        <w:rPr>
          <w:rFonts w:cs="Tahoma" w:ascii="Trebuchet MS" w:hAnsi="Trebuchet M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t>SIGNATURE DE TOUS LES MEMBRES DU GROUPEMENT</w:t>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widowControl w:val="false"/>
        <w:spacing w:before="120" w:after="60"/>
        <w:ind w:left="0" w:right="0" w:firstLine="851"/>
        <w:jc w:val="both"/>
        <w:rPr>
          <w:rFonts w:ascii="Trebuchet MS" w:hAnsi="Trebuchet MS" w:cs="Tahoma"/>
          <w:i/>
          <w:i/>
          <w:iCs/>
        </w:rPr>
      </w:pPr>
      <w:r>
        <w:rPr>
          <w:rFonts w:cs="Tahoma" w:ascii="Trebuchet MS" w:hAnsi="Trebuchet MS"/>
          <w:i/>
          <w:iCs/>
        </w:rPr>
      </w:r>
    </w:p>
    <w:p>
      <w:pPr>
        <w:pStyle w:val="Normal"/>
        <w:spacing w:lineRule="auto" w:line="360"/>
        <w:jc w:val="center"/>
        <w:rPr/>
      </w:pPr>
      <w:r>
        <w:rPr>
          <w:rFonts w:cs="Tahoma" w:ascii="Trebuchet MS" w:hAnsi="Trebuchet MS"/>
          <w:b/>
          <w:bCs/>
          <w:sz w:val="28"/>
          <w:szCs w:val="28"/>
        </w:rPr>
        <w:t xml:space="preserve">Annexe N°8 : </w:t>
      </w:r>
      <w:r>
        <w:rPr>
          <w:rFonts w:cs="Tahoma" w:ascii="Trebuchet MS" w:hAnsi="Trebuchet MS"/>
          <w:b/>
          <w:sz w:val="28"/>
          <w:szCs w:val="28"/>
        </w:rPr>
        <w:t>Modèle de Pouvoirs (en cas de Groupement d’entreprises)</w:t>
      </w:r>
    </w:p>
    <w:p>
      <w:pPr>
        <w:pStyle w:val="Normal"/>
        <w:spacing w:lineRule="auto" w:line="360"/>
        <w:rPr>
          <w:rFonts w:ascii="Trebuchet MS" w:hAnsi="Trebuchet MS" w:cs="Tahoma"/>
          <w:lang w:val="fr-CA"/>
        </w:rPr>
      </w:pPr>
      <w:r>
        <w:rPr>
          <w:rFonts w:cs="Tahoma" w:ascii="Trebuchet MS" w:hAnsi="Trebuchet MS"/>
          <w:lang w:val="fr-CA"/>
        </w:rPr>
        <w:t>Je soussigné Mme/M. ____________________________________________________</w:t>
      </w:r>
    </w:p>
    <w:p>
      <w:pPr>
        <w:pStyle w:val="Normal"/>
        <w:spacing w:lineRule="auto" w:line="360"/>
        <w:rPr/>
      </w:pPr>
      <w:r>
        <w:rPr>
          <w:rFonts w:cs="Tahoma" w:ascii="Trebuchet MS" w:hAnsi="Trebuchet MS"/>
          <w:lang w:val="fr-CA"/>
        </w:rPr>
        <w:t>Directeur Général de (</w:t>
      </w:r>
      <w:r>
        <w:rPr>
          <w:rFonts w:cs="Tahoma" w:ascii="Trebuchet MS" w:hAnsi="Trebuchet MS"/>
          <w:i/>
          <w:iCs/>
          <w:lang w:val="fr-CA"/>
        </w:rPr>
        <w:t>Entreprise mandante</w:t>
      </w:r>
      <w:r>
        <w:rPr>
          <w:rFonts w:cs="Tahoma" w:ascii="Trebuchet MS" w:hAnsi="Trebuchet MS"/>
          <w:lang w:val="fr-CA"/>
        </w:rPr>
        <w:t>) ______________________________________</w:t>
      </w:r>
    </w:p>
    <w:p>
      <w:pPr>
        <w:pStyle w:val="Normal"/>
        <w:spacing w:lineRule="auto" w:line="360"/>
        <w:rPr>
          <w:rFonts w:ascii="Trebuchet MS" w:hAnsi="Trebuchet MS" w:cs="Tahoma"/>
          <w:lang w:val="fr-CA"/>
        </w:rPr>
      </w:pPr>
      <w:r>
        <w:rPr>
          <w:rFonts w:cs="Tahoma" w:ascii="Trebuchet MS" w:hAnsi="Trebuchet MS"/>
          <w:lang w:val="fr-CA"/>
        </w:rPr>
        <w:t>Demeurant à _________________BP ________________ tél. ________________</w:t>
      </w:r>
    </w:p>
    <w:p>
      <w:pPr>
        <w:pStyle w:val="Normal"/>
        <w:spacing w:lineRule="auto" w:line="360"/>
        <w:rPr>
          <w:rFonts w:ascii="Trebuchet MS" w:hAnsi="Trebuchet MS" w:cs="Tahoma"/>
          <w:lang w:val="fr-CA"/>
        </w:rPr>
      </w:pPr>
      <w:r>
        <w:rPr>
          <w:rFonts w:cs="Tahoma" w:ascii="Trebuchet MS" w:hAnsi="Trebuchet MS"/>
          <w:lang w:val="fr-CA"/>
        </w:rPr>
        <w:t xml:space="preserve">Donne par la présente, pouvoir à Mme / M_______________________________________ </w:t>
      </w:r>
    </w:p>
    <w:p>
      <w:pPr>
        <w:pStyle w:val="Normal"/>
        <w:spacing w:lineRule="auto" w:line="360"/>
        <w:rPr/>
      </w:pPr>
      <w:r>
        <w:rPr>
          <w:rFonts w:cs="Tahoma" w:ascii="Trebuchet MS" w:hAnsi="Trebuchet MS"/>
          <w:lang w:val="fr-CA"/>
        </w:rPr>
        <w:t>Directeur général de (</w:t>
      </w:r>
      <w:r>
        <w:rPr>
          <w:rFonts w:cs="Tahoma" w:ascii="Trebuchet MS" w:hAnsi="Trebuchet MS"/>
          <w:i/>
          <w:iCs/>
          <w:lang w:val="fr-CA"/>
        </w:rPr>
        <w:t>Entreprise mandataire</w:t>
      </w:r>
      <w:r>
        <w:rPr>
          <w:rFonts w:cs="Tahoma" w:ascii="Trebuchet MS" w:hAnsi="Trebuchet MS"/>
          <w:lang w:val="fr-CA"/>
        </w:rPr>
        <w:t>) ____________________</w:t>
      </w:r>
    </w:p>
    <w:p>
      <w:pPr>
        <w:pStyle w:val="Normal"/>
        <w:spacing w:lineRule="auto" w:line="360"/>
        <w:rPr>
          <w:rFonts w:ascii="Trebuchet MS" w:hAnsi="Trebuchet MS" w:cs="Tahoma"/>
          <w:lang w:val="fr-CA"/>
        </w:rPr>
      </w:pPr>
      <w:r>
        <w:rPr>
          <w:rFonts w:cs="Tahoma" w:ascii="Trebuchet MS" w:hAnsi="Trebuchet MS"/>
          <w:lang w:val="fr-CA"/>
        </w:rPr>
        <w:t>Demeurant à _________________BP ________________ tél. ________________</w:t>
      </w:r>
    </w:p>
    <w:p>
      <w:pPr>
        <w:pStyle w:val="Normal"/>
        <w:spacing w:lineRule="auto" w:line="360"/>
        <w:jc w:val="both"/>
        <w:rPr>
          <w:rFonts w:ascii="Trebuchet MS" w:hAnsi="Trebuchet MS" w:cs="Tahoma"/>
          <w:lang w:val="fr-CA"/>
        </w:rPr>
      </w:pPr>
      <w:r>
        <w:rPr>
          <w:rFonts w:cs="Tahoma" w:ascii="Trebuchet MS" w:hAnsi="Trebuchet MS"/>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pPr>
        <w:pStyle w:val="Normal"/>
        <w:spacing w:lineRule="auto" w:line="360"/>
        <w:jc w:val="both"/>
        <w:rPr>
          <w:rFonts w:ascii="Trebuchet MS" w:hAnsi="Trebuchet MS" w:cs="Tahoma"/>
          <w:lang w:val="fr-CA"/>
        </w:rPr>
      </w:pPr>
      <w:r>
        <w:rPr>
          <w:rFonts w:cs="Tahoma" w:ascii="Trebuchet MS" w:hAnsi="Trebuchet MS"/>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pPr>
        <w:pStyle w:val="Normal"/>
        <w:rPr>
          <w:rFonts w:ascii="Trebuchet MS" w:hAnsi="Trebuchet MS" w:cs="Tahoma"/>
          <w:lang w:val="fr-CA"/>
        </w:rPr>
      </w:pPr>
      <w:r>
        <w:rPr>
          <w:rFonts w:cs="Tahoma" w:ascii="Trebuchet MS" w:hAnsi="Trebuchet MS"/>
          <w:lang w:val="fr-CA"/>
        </w:rPr>
        <w:t>En foi de quoi le présent acte de pouvoir est établi pour servir et valoir ce de droit.</w:t>
      </w:r>
    </w:p>
    <w:p>
      <w:pPr>
        <w:pStyle w:val="Normal"/>
        <w:rPr>
          <w:rFonts w:ascii="Trebuchet MS" w:hAnsi="Trebuchet MS" w:cs="Tahoma"/>
          <w:lang w:val="fr-CA"/>
        </w:rPr>
      </w:pPr>
      <w:r>
        <w:rPr>
          <w:rFonts w:cs="Tahoma" w:ascii="Trebuchet MS" w:hAnsi="Trebuchet MS"/>
          <w:lang w:val="fr-CA"/>
        </w:rPr>
      </w:r>
    </w:p>
    <w:p>
      <w:pPr>
        <w:pStyle w:val="Normal"/>
        <w:jc w:val="right"/>
        <w:rPr>
          <w:rFonts w:ascii="Trebuchet MS" w:hAnsi="Trebuchet MS" w:cs="Tahoma"/>
          <w:lang w:val="fr-CA"/>
        </w:rPr>
      </w:pPr>
      <w:r>
        <w:rPr>
          <w:rFonts w:cs="Tahoma" w:ascii="Trebuchet MS" w:hAnsi="Trebuchet MS"/>
          <w:lang w:val="fr-CA"/>
        </w:rPr>
        <w:t>Fait à ____________________ le,_________________</w:t>
      </w:r>
    </w:p>
    <w:p>
      <w:pPr>
        <w:pStyle w:val="Normal"/>
        <w:jc w:val="center"/>
        <w:rPr>
          <w:rFonts w:ascii="Trebuchet MS" w:hAnsi="Trebuchet MS" w:cs="Tahoma"/>
          <w:lang w:val="fr-CA"/>
        </w:rPr>
      </w:pPr>
      <w:r>
        <w:rPr>
          <w:rFonts w:cs="Tahoma" w:ascii="Trebuchet MS" w:hAnsi="Trebuchet MS"/>
          <w:lang w:val="fr-CA"/>
        </w:rPr>
        <w:t>Le Mandant,</w:t>
      </w:r>
    </w:p>
    <w:p>
      <w:pPr>
        <w:pStyle w:val="Normal"/>
        <w:jc w:val="right"/>
        <w:rPr>
          <w:rFonts w:ascii="Trebuchet MS" w:hAnsi="Trebuchet MS" w:cs="Tahoma"/>
          <w:lang w:val="fr-CA"/>
        </w:rPr>
      </w:pPr>
      <w:r>
        <w:rPr>
          <w:rFonts w:cs="Tahoma" w:ascii="Trebuchet MS" w:hAnsi="Trebuchet MS"/>
          <w:lang w:val="fr-CA"/>
        </w:rPr>
        <w:t>(Nom, Prénoms,  signature et cachet précédé de la mention manuscrite « Bon pour pouvoirs »</w:t>
      </w:r>
    </w:p>
    <w:p>
      <w:pPr>
        <w:pStyle w:val="Normal"/>
        <w:jc w:val="right"/>
        <w:rPr>
          <w:rFonts w:ascii="Trebuchet MS" w:hAnsi="Trebuchet MS" w:cs="Tahoma"/>
          <w:lang w:val="fr-CA"/>
        </w:rPr>
      </w:pPr>
      <w:r>
        <w:rPr>
          <w:rFonts w:cs="Tahoma" w:ascii="Trebuchet MS" w:hAnsi="Trebuchet MS"/>
          <w:lang w:val="fr-CA"/>
        </w:rPr>
      </w:r>
    </w:p>
    <w:p>
      <w:pPr>
        <w:pStyle w:val="Normal"/>
        <w:jc w:val="right"/>
        <w:rPr>
          <w:rFonts w:ascii="Trebuchet MS" w:hAnsi="Trebuchet MS" w:cs="Tahoma"/>
          <w:lang w:val="fr-CA"/>
        </w:rPr>
      </w:pPr>
      <w:r>
        <w:rPr>
          <w:rFonts w:cs="Tahoma" w:ascii="Trebuchet MS" w:hAnsi="Trebuchet MS"/>
          <w:lang w:val="fr-CA"/>
        </w:rPr>
      </w:r>
    </w:p>
    <w:p>
      <w:pPr>
        <w:pStyle w:val="Normal"/>
        <w:rPr>
          <w:rFonts w:ascii="Trebuchet MS" w:hAnsi="Trebuchet MS" w:cs="Tahoma"/>
          <w:b/>
          <w:b/>
          <w:bCs/>
          <w:u w:val="single"/>
          <w:lang w:val="fr-CA"/>
        </w:rPr>
      </w:pPr>
      <w:r>
        <w:rPr>
          <w:rFonts w:cs="Tahoma" w:ascii="Trebuchet MS" w:hAnsi="Trebuchet MS"/>
          <w:b/>
          <w:bCs/>
          <w:u w:val="single"/>
          <w:lang w:val="fr-CA"/>
        </w:rPr>
        <w:t>Légalisation par le Notaire</w:t>
      </w:r>
    </w:p>
    <w:p>
      <w:pPr>
        <w:pStyle w:val="Normal"/>
        <w:widowControl w:val="false"/>
        <w:tabs>
          <w:tab w:val="clear" w:pos="708"/>
          <w:tab w:val="left" w:pos="432" w:leader="none"/>
          <w:tab w:val="left" w:pos="720" w:leader="none"/>
        </w:tabs>
        <w:rPr>
          <w:rFonts w:ascii="Trebuchet MS" w:hAnsi="Trebuchet MS" w:cs="Tahoma"/>
          <w:b/>
          <w:b/>
          <w:bCs/>
          <w:sz w:val="32"/>
          <w:szCs w:val="32"/>
          <w:lang w:val="fr-CA"/>
        </w:rPr>
      </w:pPr>
      <w:r>
        <w:rPr>
          <w:rFonts w:cs="Tahoma" w:ascii="Trebuchet MS" w:hAnsi="Trebuchet MS"/>
          <w:b/>
          <w:bCs/>
          <w:sz w:val="32"/>
          <w:szCs w:val="32"/>
          <w:lang w:val="fr-CA"/>
        </w:rPr>
      </w:r>
    </w:p>
    <w:p>
      <w:pPr>
        <w:pStyle w:val="Normal"/>
        <w:widowControl w:val="false"/>
        <w:tabs>
          <w:tab w:val="clear" w:pos="708"/>
          <w:tab w:val="left" w:pos="432" w:leader="none"/>
          <w:tab w:val="left" w:pos="720" w:leader="none"/>
        </w:tabs>
        <w:jc w:val="center"/>
        <w:rPr>
          <w:rFonts w:ascii="Trebuchet MS" w:hAnsi="Trebuchet MS" w:cs="Tahoma"/>
          <w:b/>
          <w:b/>
          <w:bCs/>
          <w:sz w:val="32"/>
          <w:szCs w:val="32"/>
        </w:rPr>
      </w:pPr>
      <w:r>
        <w:rPr>
          <w:rFonts w:cs="Tahoma" w:ascii="Trebuchet MS" w:hAnsi="Trebuchet MS"/>
          <w:b/>
          <w:bCs/>
          <w:sz w:val="32"/>
          <w:szCs w:val="32"/>
        </w:rPr>
      </w:r>
    </w:p>
    <w:p>
      <w:pPr>
        <w:pStyle w:val="Normal"/>
        <w:widowControl w:val="false"/>
        <w:tabs>
          <w:tab w:val="clear" w:pos="708"/>
          <w:tab w:val="left" w:pos="432" w:leader="none"/>
          <w:tab w:val="left" w:pos="720" w:leader="none"/>
        </w:tabs>
        <w:jc w:val="center"/>
        <w:rPr>
          <w:rFonts w:ascii="Trebuchet MS" w:hAnsi="Trebuchet MS" w:cs="Tahoma"/>
          <w:b/>
          <w:b/>
          <w:bCs/>
          <w:sz w:val="32"/>
          <w:szCs w:val="32"/>
        </w:rPr>
      </w:pPr>
      <w:r>
        <w:rPr>
          <w:rFonts w:cs="Tahoma" w:ascii="Trebuchet MS" w:hAnsi="Trebuchet MS"/>
          <w:b/>
          <w:bCs/>
          <w:sz w:val="32"/>
          <w:szCs w:val="32"/>
        </w:rPr>
      </w:r>
    </w:p>
    <w:p>
      <w:pPr>
        <w:pStyle w:val="Normal"/>
        <w:widowControl w:val="false"/>
        <w:tabs>
          <w:tab w:val="clear" w:pos="708"/>
          <w:tab w:val="left" w:pos="432" w:leader="none"/>
          <w:tab w:val="left" w:pos="720" w:leader="none"/>
        </w:tabs>
        <w:jc w:val="center"/>
        <w:rPr>
          <w:rFonts w:ascii="Trebuchet MS" w:hAnsi="Trebuchet MS" w:cs="Tahoma"/>
          <w:b/>
          <w:b/>
          <w:bCs/>
          <w:sz w:val="32"/>
          <w:szCs w:val="32"/>
        </w:rPr>
      </w:pPr>
      <w:r>
        <w:rPr>
          <w:rFonts w:cs="Tahoma" w:ascii="Trebuchet MS" w:hAnsi="Trebuchet MS"/>
          <w:b/>
          <w:bCs/>
          <w:sz w:val="32"/>
          <w:szCs w:val="32"/>
        </w:rPr>
      </w:r>
    </w:p>
    <w:p>
      <w:pPr>
        <w:pStyle w:val="Normal"/>
        <w:widowControl w:val="false"/>
        <w:tabs>
          <w:tab w:val="clear" w:pos="708"/>
          <w:tab w:val="left" w:pos="432" w:leader="none"/>
          <w:tab w:val="left" w:pos="720" w:leader="none"/>
        </w:tabs>
        <w:jc w:val="center"/>
        <w:rPr>
          <w:rFonts w:ascii="Trebuchet MS" w:hAnsi="Trebuchet MS" w:cs="Tahoma"/>
          <w:b/>
          <w:b/>
          <w:bCs/>
          <w:sz w:val="32"/>
          <w:szCs w:val="32"/>
        </w:rPr>
      </w:pPr>
      <w:r>
        <w:rPr>
          <w:rFonts w:cs="Tahoma" w:ascii="Trebuchet MS" w:hAnsi="Trebuchet MS"/>
          <w:b/>
          <w:bCs/>
          <w:sz w:val="32"/>
          <w:szCs w:val="32"/>
        </w:rPr>
      </w:r>
    </w:p>
    <w:p>
      <w:pPr>
        <w:pStyle w:val="Normal"/>
        <w:widowControl w:val="false"/>
        <w:tabs>
          <w:tab w:val="clear" w:pos="708"/>
          <w:tab w:val="left" w:pos="432" w:leader="none"/>
          <w:tab w:val="left" w:pos="720" w:leader="none"/>
        </w:tabs>
        <w:jc w:val="center"/>
        <w:rPr>
          <w:rFonts w:ascii="Trebuchet MS" w:hAnsi="Trebuchet MS" w:cs="Tahoma"/>
          <w:b/>
          <w:b/>
          <w:bCs/>
          <w:sz w:val="32"/>
          <w:szCs w:val="32"/>
        </w:rPr>
      </w:pPr>
      <w:r>
        <w:rPr>
          <w:rFonts w:cs="Tahoma" w:ascii="Trebuchet MS" w:hAnsi="Trebuchet MS"/>
          <w:b/>
          <w:bCs/>
          <w:sz w:val="32"/>
          <w:szCs w:val="32"/>
        </w:rPr>
      </w:r>
    </w:p>
    <w:p>
      <w:pPr>
        <w:pStyle w:val="Normal"/>
        <w:widowControl w:val="false"/>
        <w:tabs>
          <w:tab w:val="clear" w:pos="708"/>
          <w:tab w:val="left" w:pos="432" w:leader="none"/>
          <w:tab w:val="left" w:pos="720" w:leader="none"/>
        </w:tabs>
        <w:jc w:val="center"/>
        <w:rPr/>
      </w:pPr>
      <w:r>
        <w:rPr>
          <w:rFonts w:cs="Tahoma" w:ascii="Trebuchet MS" w:hAnsi="Trebuchet MS"/>
          <w:b/>
          <w:bCs/>
          <w:sz w:val="32"/>
          <w:szCs w:val="32"/>
        </w:rPr>
        <w:t>Annexe N°9 : </w:t>
      </w:r>
      <w:r>
        <w:rPr>
          <w:rFonts w:cs="Tahoma" w:ascii="Trebuchet MS" w:hAnsi="Trebuchet MS"/>
          <w:b/>
          <w:bCs/>
          <w:sz w:val="32"/>
          <w:szCs w:val="32"/>
          <w:lang w:val="fr-CA"/>
        </w:rPr>
        <w:t>Modèle d’attestation de solvabilité financière</w:t>
      </w:r>
    </w:p>
    <w:p>
      <w:pPr>
        <w:pStyle w:val="Normal"/>
        <w:widowControl w:val="false"/>
        <w:tabs>
          <w:tab w:val="clear" w:pos="708"/>
          <w:tab w:val="left" w:pos="432" w:leader="none"/>
          <w:tab w:val="left" w:pos="720" w:leader="none"/>
        </w:tabs>
        <w:rPr>
          <w:rFonts w:ascii="Trebuchet MS" w:hAnsi="Trebuchet MS" w:cs="Tahoma"/>
          <w:lang w:val="fr-CA"/>
        </w:rPr>
      </w:pPr>
      <w:r>
        <w:rPr>
          <w:rFonts w:cs="Tahoma" w:ascii="Trebuchet MS" w:hAnsi="Trebuchet MS"/>
          <w:lang w:val="fr-CA"/>
        </w:rPr>
      </w:r>
    </w:p>
    <w:p>
      <w:pPr>
        <w:pStyle w:val="Normal"/>
        <w:widowControl w:val="false"/>
        <w:spacing w:before="240" w:after="200"/>
        <w:rPr>
          <w:rFonts w:ascii="Trebuchet MS" w:hAnsi="Trebuchet MS" w:cs="Tahoma"/>
          <w:b/>
          <w:b/>
          <w:lang w:val="fr-CA"/>
        </w:rPr>
      </w:pPr>
      <w:r>
        <w:rPr>
          <w:rFonts w:cs="Tahoma" w:ascii="Trebuchet MS" w:hAnsi="Trebuchet MS"/>
          <w:b/>
          <w:lang w:val="fr-CA"/>
        </w:rPr>
        <w:t>(Banque) ____________________________________________</w:t>
      </w:r>
    </w:p>
    <w:p>
      <w:pPr>
        <w:pStyle w:val="Normal"/>
        <w:keepNext w:val="true"/>
        <w:widowControl w:val="false"/>
        <w:spacing w:before="240" w:after="200"/>
        <w:rPr>
          <w:rFonts w:ascii="Trebuchet MS" w:hAnsi="Trebuchet MS" w:cs="Tahoma"/>
          <w:b/>
          <w:b/>
          <w:lang w:val="fr-CA"/>
        </w:rPr>
      </w:pPr>
      <w:r>
        <w:rPr>
          <w:rFonts w:cs="Tahoma" w:ascii="Trebuchet MS" w:hAnsi="Trebuchet MS"/>
          <w:b/>
          <w:lang w:val="fr-CA"/>
        </w:rPr>
        <w:t>Attestation (Référence) : N°_____________________________</w:t>
      </w:r>
    </w:p>
    <w:p>
      <w:pPr>
        <w:pStyle w:val="Normal"/>
        <w:widowControl w:val="false"/>
        <w:spacing w:before="240" w:after="200"/>
        <w:rPr>
          <w:rFonts w:ascii="Trebuchet MS" w:hAnsi="Trebuchet MS" w:cs="Tahoma"/>
          <w:lang w:val="fr-CA"/>
        </w:rPr>
      </w:pPr>
      <w:r>
        <w:rPr>
          <w:rFonts w:cs="Tahoma" w:ascii="Trebuchet MS" w:hAnsi="Trebuchet MS"/>
          <w:lang w:val="fr-CA"/>
        </w:rPr>
      </w:r>
    </w:p>
    <w:p>
      <w:pPr>
        <w:pStyle w:val="Normal"/>
        <w:spacing w:before="240" w:after="200"/>
        <w:ind w:left="0" w:right="0" w:firstLine="708"/>
        <w:jc w:val="center"/>
        <w:rPr/>
      </w:pPr>
      <w:r>
        <w:rPr>
          <w:rFonts w:cs="Tahoma" w:ascii="Trebuchet MS" w:hAnsi="Trebuchet MS"/>
          <w:b/>
          <w:bCs/>
          <w:sz w:val="36"/>
          <w:szCs w:val="36"/>
          <w:u w:val="single"/>
          <w:lang w:val="fr-CA"/>
        </w:rPr>
        <w:t>ATTESTATION DE SOLVABILITE FINANCIERE</w:t>
      </w:r>
      <w:r>
        <w:rPr>
          <w:rFonts w:cs="Tahoma" w:ascii="Trebuchet MS" w:hAnsi="Trebuchet MS"/>
          <w:sz w:val="36"/>
          <w:szCs w:val="36"/>
          <w:lang w:val="fr-CA"/>
        </w:rPr>
        <w:t>.</w:t>
      </w:r>
    </w:p>
    <w:p>
      <w:pPr>
        <w:pStyle w:val="Normal"/>
        <w:spacing w:before="240" w:after="200"/>
        <w:ind w:left="0" w:right="0" w:firstLine="708"/>
        <w:jc w:val="center"/>
        <w:rPr>
          <w:rFonts w:ascii="Trebuchet MS" w:hAnsi="Trebuchet MS" w:cs="Tahoma"/>
          <w:lang w:val="fr-CA"/>
        </w:rPr>
      </w:pPr>
      <w:r>
        <w:rPr>
          <w:rFonts w:cs="Tahoma" w:ascii="Trebuchet MS" w:hAnsi="Trebuchet MS"/>
          <w:lang w:val="fr-CA"/>
        </w:rPr>
      </w:r>
    </w:p>
    <w:p>
      <w:pPr>
        <w:pStyle w:val="Normal"/>
        <w:spacing w:lineRule="auto" w:line="360" w:before="240" w:after="200"/>
        <w:rPr>
          <w:rFonts w:ascii="Trebuchet MS" w:hAnsi="Trebuchet MS" w:cs="Tahoma"/>
          <w:lang w:val="fr-CA"/>
        </w:rPr>
      </w:pPr>
      <w:r>
        <w:rPr>
          <w:rFonts w:cs="Tahoma" w:ascii="Trebuchet MS" w:hAnsi="Trebuchet MS"/>
          <w:lang w:val="fr-CA"/>
        </w:rPr>
        <w:t>Nous soussignés, ____________________________________________</w:t>
      </w:r>
    </w:p>
    <w:p>
      <w:pPr>
        <w:pStyle w:val="Normal"/>
        <w:spacing w:lineRule="auto" w:line="360" w:before="240" w:after="200"/>
        <w:jc w:val="both"/>
        <w:rPr>
          <w:rFonts w:ascii="Trebuchet MS" w:hAnsi="Trebuchet MS" w:cs="Tahoma"/>
          <w:lang w:val="fr-CA"/>
        </w:rPr>
      </w:pPr>
      <w:r>
        <w:rPr>
          <w:rFonts w:cs="Tahoma" w:ascii="Trebuchet MS" w:hAnsi="Trebuchet MS"/>
          <w:lang w:val="fr-CA"/>
        </w:rPr>
        <w:t>Attestons que ___________________________________________________ est titulaire du compte n°_________,  ouvert dans nos livres à l’agence de ___________.</w:t>
      </w:r>
    </w:p>
    <w:p>
      <w:pPr>
        <w:pStyle w:val="Normal"/>
        <w:spacing w:before="0" w:after="120"/>
        <w:rPr>
          <w:rFonts w:ascii="Trebuchet MS" w:hAnsi="Trebuchet MS" w:cs="Tahoma"/>
          <w:lang w:val="fr-CA"/>
        </w:rPr>
      </w:pPr>
      <w:r>
        <w:rPr>
          <w:rFonts w:cs="Tahoma" w:ascii="Trebuchet MS" w:hAnsi="Trebuchet MS"/>
          <w:lang w:val="fr-CA"/>
        </w:rPr>
        <w:t>Le fonctionnement de son compte nous permet d’attester que cette entreprise peut disposer des ressources nécessaires pouvant garantir le préfinancement, à hauteur de _________________________________________ F CFA, des prestations consécutives à l’Appel d’Offres International Ouvert N° ________________ du ___________________ .</w:t>
      </w:r>
    </w:p>
    <w:p>
      <w:pPr>
        <w:pStyle w:val="Normal"/>
        <w:spacing w:before="0" w:after="120"/>
        <w:jc w:val="both"/>
        <w:rPr>
          <w:rFonts w:ascii="Trebuchet MS" w:hAnsi="Trebuchet MS" w:cs="Tahoma"/>
          <w:lang w:val="fr-CA"/>
        </w:rPr>
      </w:pPr>
      <w:r>
        <w:rPr>
          <w:rFonts w:cs="Tahoma" w:ascii="Trebuchet MS" w:hAnsi="Trebuchet MS"/>
          <w:lang w:val="fr-CA"/>
        </w:rPr>
        <w:t xml:space="preserve">En foi de quoi, la présente attestation est délivrée pour servir et valoir ce que de droit </w:t>
      </w:r>
    </w:p>
    <w:p>
      <w:pPr>
        <w:pStyle w:val="Normal"/>
        <w:spacing w:lineRule="auto" w:line="360" w:before="240" w:after="200"/>
        <w:jc w:val="both"/>
        <w:rPr>
          <w:rFonts w:ascii="Trebuchet MS" w:hAnsi="Trebuchet MS" w:cs="Tahoma"/>
          <w:lang w:val="fr-CA"/>
        </w:rPr>
      </w:pPr>
      <w:r>
        <w:rPr>
          <w:rFonts w:cs="Tahoma" w:ascii="Trebuchet MS" w:hAnsi="Trebuchet MS"/>
          <w:lang w:val="fr-CA"/>
        </w:rPr>
      </w:r>
    </w:p>
    <w:p>
      <w:pPr>
        <w:pStyle w:val="Normal"/>
        <w:spacing w:before="240" w:after="200"/>
        <w:jc w:val="right"/>
        <w:rPr>
          <w:rFonts w:ascii="Trebuchet MS" w:hAnsi="Trebuchet MS" w:cs="Tahoma"/>
          <w:lang w:val="fr-CA"/>
        </w:rPr>
      </w:pPr>
      <w:r>
        <w:rPr>
          <w:rFonts w:cs="Tahoma" w:ascii="Trebuchet MS" w:hAnsi="Trebuchet MS"/>
          <w:lang w:val="fr-CA"/>
        </w:rPr>
        <w:t>Fait à ____________, le _____________</w:t>
      </w:r>
    </w:p>
    <w:p>
      <w:pPr>
        <w:pStyle w:val="Normal"/>
        <w:ind w:left="3540" w:right="0" w:firstLine="708"/>
        <w:rPr>
          <w:rFonts w:ascii="Trebuchet MS" w:hAnsi="Trebuchet MS"/>
          <w:sz w:val="24"/>
          <w:szCs w:val="24"/>
          <w:lang w:val="fr-CA"/>
        </w:rPr>
      </w:pPr>
      <w:r>
        <w:rPr>
          <w:rFonts w:ascii="Trebuchet MS" w:hAnsi="Trebuchet MS"/>
          <w:sz w:val="24"/>
          <w:szCs w:val="24"/>
          <w:lang w:val="fr-CA"/>
        </w:rPr>
        <w:t>Signature(s)</w:t>
      </w:r>
    </w:p>
    <w:p>
      <w:pPr>
        <w:pStyle w:val="Normal"/>
        <w:suppressAutoHyphens w:val="false"/>
        <w:spacing w:lineRule="auto" w:line="259" w:before="0" w:after="160"/>
        <w:rPr>
          <w:rFonts w:ascii="Trebuchet MS" w:hAnsi="Trebuchet MS" w:cs="Tahoma"/>
          <w:b/>
          <w:b/>
          <w:bCs/>
          <w:sz w:val="32"/>
          <w:szCs w:val="32"/>
        </w:rPr>
      </w:pPr>
      <w:r>
        <w:rPr>
          <w:rFonts w:cs="Tahoma" w:ascii="Trebuchet MS" w:hAnsi="Trebuchet MS"/>
          <w:b/>
          <w:bCs/>
          <w:sz w:val="32"/>
          <w:szCs w:val="32"/>
        </w:rPr>
      </w:r>
      <w:r>
        <w:br w:type="page"/>
      </w:r>
    </w:p>
    <w:p>
      <w:pPr>
        <w:pStyle w:val="Normal"/>
        <w:keepNext w:val="true"/>
        <w:tabs>
          <w:tab w:val="clear" w:pos="708"/>
          <w:tab w:val="left" w:pos="8364" w:leader="none"/>
        </w:tabs>
        <w:ind w:left="4956" w:right="0" w:hanging="4530"/>
        <w:rPr>
          <w:rFonts w:ascii="Trebuchet MS" w:hAnsi="Trebuchet MS" w:cs="Tahoma"/>
          <w:b/>
          <w:b/>
          <w:bCs/>
          <w:sz w:val="32"/>
          <w:szCs w:val="32"/>
        </w:rPr>
      </w:pPr>
      <w:r>
        <w:rPr>
          <w:rFonts w:cs="Tahoma" w:ascii="Trebuchet MS" w:hAnsi="Trebuchet MS"/>
          <w:b/>
          <w:bCs/>
          <w:sz w:val="32"/>
          <w:szCs w:val="32"/>
        </w:rPr>
        <w:t>Annexe N°10 : Attestation De Visite Des Lieux</w:t>
      </w:r>
    </w:p>
    <w:p>
      <w:pPr>
        <w:pStyle w:val="Normal"/>
        <w:jc w:val="center"/>
        <w:rPr>
          <w:rFonts w:ascii="Trebuchet MS" w:hAnsi="Trebuchet MS" w:cs="Calibri"/>
          <w:b/>
          <w:b/>
          <w:lang w:val="fr-CA"/>
        </w:rPr>
      </w:pPr>
      <w:r>
        <w:rPr>
          <w:rFonts w:cs="Calibri" w:ascii="Trebuchet MS" w:hAnsi="Trebuchet MS"/>
          <w:b/>
          <w:lang w:val="fr-CA"/>
        </w:rPr>
      </w:r>
    </w:p>
    <w:p>
      <w:pPr>
        <w:pStyle w:val="Normal"/>
        <w:spacing w:before="0" w:after="0"/>
        <w:rPr>
          <w:rFonts w:ascii="Trebuchet MS" w:hAnsi="Trebuchet MS" w:cs="Calibri"/>
          <w:lang w:val="fr-CA"/>
        </w:rPr>
      </w:pPr>
      <w:r>
        <w:rPr>
          <w:rFonts w:cs="Calibri" w:ascii="Trebuchet MS" w:hAnsi="Trebuchet MS"/>
          <w:lang w:val="fr-CA"/>
        </w:rPr>
        <w:t>Je soussigné Mme/Mlle/M. ___________________________________________________________</w:t>
      </w:r>
    </w:p>
    <w:p>
      <w:pPr>
        <w:pStyle w:val="Normal"/>
        <w:spacing w:before="0" w:after="0"/>
        <w:rPr>
          <w:rFonts w:ascii="Trebuchet MS" w:hAnsi="Trebuchet MS" w:cs="Calibri"/>
          <w:lang w:val="fr-CA"/>
        </w:rPr>
      </w:pPr>
      <w:r>
        <w:rPr>
          <w:rFonts w:cs="Calibri" w:ascii="Trebuchet MS" w:hAnsi="Trebuchet MS"/>
          <w:lang w:val="fr-CA"/>
        </w:rPr>
        <w:t>Représentant de l’Entreprise__________________________________________</w:t>
      </w:r>
    </w:p>
    <w:p>
      <w:pPr>
        <w:pStyle w:val="Normal"/>
        <w:pBdr>
          <w:bottom w:val="single" w:sz="12" w:space="1" w:color="000000"/>
        </w:pBdr>
        <w:spacing w:before="0" w:after="0"/>
        <w:rPr>
          <w:rFonts w:ascii="Trebuchet MS" w:hAnsi="Trebuchet MS" w:cs="Calibri"/>
          <w:lang w:val="fr-CA"/>
        </w:rPr>
      </w:pPr>
      <w:r>
        <w:rPr>
          <w:rFonts w:cs="Calibri" w:ascii="Trebuchet MS" w:hAnsi="Trebuchet MS"/>
          <w:lang w:val="fr-CA"/>
        </w:rPr>
        <w:t>Déclare avoir visité : _________________________________________________________________</w:t>
      </w:r>
    </w:p>
    <w:p>
      <w:pPr>
        <w:pStyle w:val="Normal"/>
        <w:pBdr>
          <w:bottom w:val="single" w:sz="12" w:space="1" w:color="000000"/>
        </w:pBdr>
        <w:spacing w:before="0" w:after="0"/>
        <w:rPr>
          <w:rFonts w:ascii="Trebuchet MS" w:hAnsi="Trebuchet MS" w:cs="Calibri"/>
          <w:lang w:val="fr-CA"/>
        </w:rPr>
      </w:pPr>
      <w:r>
        <w:rPr>
          <w:rFonts w:cs="Calibri" w:ascii="Trebuchet MS" w:hAnsi="Trebuchet MS"/>
          <w:lang w:val="fr-CA"/>
        </w:rPr>
      </w:r>
    </w:p>
    <w:p>
      <w:pPr>
        <w:pStyle w:val="Normal"/>
        <w:spacing w:before="0" w:after="0"/>
        <w:rPr>
          <w:rFonts w:ascii="Trebuchet MS" w:hAnsi="Trebuchet MS" w:cs="Calibri"/>
          <w:lang w:val="fr-CA"/>
        </w:rPr>
      </w:pPr>
      <w:r>
        <w:rPr>
          <w:rFonts w:cs="Calibri" w:ascii="Trebuchet MS" w:hAnsi="Trebuchet MS"/>
          <w:lang w:val="fr-CA"/>
        </w:rPr>
      </w:r>
    </w:p>
    <w:p>
      <w:pPr>
        <w:pStyle w:val="Normal"/>
        <w:spacing w:before="0" w:after="0"/>
        <w:rPr>
          <w:rFonts w:ascii="Trebuchet MS" w:hAnsi="Trebuchet MS" w:cs="Calibri"/>
        </w:rPr>
      </w:pPr>
      <w:r>
        <w:rPr>
          <w:rFonts w:cs="Calibri" w:ascii="Trebuchet MS" w:hAnsi="Trebuchet MS"/>
        </w:rPr>
        <w:t>Objet de l’appel d’offres n° _______________________________________________________</w:t>
      </w:r>
    </w:p>
    <w:p>
      <w:pPr>
        <w:pStyle w:val="Normal"/>
        <w:spacing w:before="0" w:after="0"/>
        <w:rPr>
          <w:rFonts w:ascii="Trebuchet MS" w:hAnsi="Trebuchet MS" w:cs="Calibri"/>
          <w:lang w:val="fr-CA"/>
        </w:rPr>
      </w:pPr>
      <w:r>
        <w:rPr>
          <w:rFonts w:cs="Calibri" w:ascii="Trebuchet MS" w:hAnsi="Trebuchet MS"/>
          <w:lang w:val="fr-CA"/>
        </w:rPr>
        <w:t>A l’issue de cette visite, les observations suivantes ont été relevées :</w:t>
      </w:r>
    </w:p>
    <w:p>
      <w:pPr>
        <w:pStyle w:val="Normal"/>
        <w:spacing w:before="0" w:after="0"/>
        <w:rPr>
          <w:rFonts w:ascii="Trebuchet MS" w:hAnsi="Trebuchet MS" w:cs="Calibri"/>
          <w:lang w:val="fr-CA"/>
        </w:rPr>
      </w:pPr>
      <w:r>
        <w:rPr>
          <w:rFonts w:cs="Calibri" w:ascii="Trebuchet MS" w:hAnsi="Trebuchet MS"/>
          <w:lang w:val="fr-CA"/>
        </w:rPr>
        <w:t>Localité d’origine_____________________________________</w:t>
      </w:r>
    </w:p>
    <w:p>
      <w:pPr>
        <w:pStyle w:val="Normal"/>
        <w:spacing w:before="0" w:after="0"/>
        <w:rPr>
          <w:rFonts w:ascii="Trebuchet MS" w:hAnsi="Trebuchet MS" w:cs="Calibri"/>
          <w:lang w:val="fr-CA"/>
        </w:rPr>
      </w:pPr>
      <w:r>
        <w:rPr>
          <w:rFonts w:cs="Calibri" w:ascii="Trebuchet MS" w:hAnsi="Trebuchet MS"/>
          <w:lang w:val="fr-CA"/>
        </w:rPr>
      </w:r>
    </w:p>
    <w:p>
      <w:pPr>
        <w:pStyle w:val="Normal"/>
        <w:spacing w:before="0" w:after="0"/>
        <w:rPr>
          <w:rFonts w:ascii="Trebuchet MS" w:hAnsi="Trebuchet MS" w:cs="Calibri"/>
          <w:b/>
          <w:b/>
          <w:lang w:val="fr-CA"/>
        </w:rPr>
      </w:pPr>
      <w:r>
        <w:rPr>
          <w:rFonts w:cs="Calibri" w:ascii="Trebuchet MS" w:hAnsi="Trebuchet MS"/>
          <w:b/>
          <w:lang w:val="fr-CA"/>
        </w:rPr>
        <w:t>A-OBSERVATIONS GENERALES</w:t>
      </w:r>
    </w:p>
    <w:p>
      <w:pPr>
        <w:pStyle w:val="Normal"/>
        <w:spacing w:before="0" w:after="0"/>
        <w:rPr>
          <w:rFonts w:ascii="Trebuchet MS" w:hAnsi="Trebuchet MS" w:cs="Calibri"/>
          <w:b/>
          <w:b/>
          <w:lang w:val="fr-CA"/>
        </w:rPr>
      </w:pPr>
      <w:r>
        <w:rPr>
          <w:rFonts w:cs="Calibri" w:ascii="Trebuchet MS" w:hAnsi="Trebuchet MS"/>
          <w:b/>
          <w:lang w:val="fr-CA"/>
        </w:rPr>
      </w:r>
    </w:p>
    <w:p>
      <w:pPr>
        <w:pStyle w:val="Normal"/>
        <w:numPr>
          <w:ilvl w:val="0"/>
          <w:numId w:val="23"/>
        </w:numPr>
        <w:spacing w:lineRule="auto" w:line="240" w:before="0" w:after="0"/>
        <w:rPr>
          <w:rFonts w:ascii="Trebuchet MS" w:hAnsi="Trebuchet MS" w:cs="Calibri"/>
          <w:b/>
          <w:b/>
          <w:lang w:val="fr-CA"/>
        </w:rPr>
      </w:pPr>
      <w:r>
        <w:rPr>
          <w:rFonts w:cs="Calibri" w:ascii="Trebuchet MS" w:hAnsi="Trebuchet MS"/>
          <w:b/>
          <w:lang w:val="fr-CA"/>
        </w:rPr>
        <w:t>1- Situation du projet : _____________</w:t>
      </w:r>
    </w:p>
    <w:p>
      <w:pPr>
        <w:pStyle w:val="Normal"/>
        <w:spacing w:before="0" w:after="0"/>
        <w:ind w:left="1060" w:right="0" w:hanging="0"/>
        <w:rPr>
          <w:rFonts w:ascii="Trebuchet MS" w:hAnsi="Trebuchet MS" w:cs="Calibri"/>
          <w:b/>
          <w:b/>
          <w:lang w:val="fr-CA"/>
        </w:rPr>
      </w:pPr>
      <w:r>
        <w:rPr>
          <w:rFonts w:cs="Calibri" w:ascii="Trebuchet MS" w:hAnsi="Trebuchet MS"/>
          <w:b/>
          <w:lang w:val="fr-CA"/>
        </w:rPr>
      </w:r>
    </w:p>
    <w:tbl>
      <w:tblPr>
        <w:tblW w:w="9540" w:type="dxa"/>
        <w:jc w:val="center"/>
        <w:tblInd w:w="0" w:type="dxa"/>
        <w:tblLayout w:type="fixed"/>
        <w:tblCellMar>
          <w:top w:w="0" w:type="dxa"/>
          <w:left w:w="70" w:type="dxa"/>
          <w:bottom w:w="0" w:type="dxa"/>
          <w:right w:w="70" w:type="dxa"/>
        </w:tblCellMar>
      </w:tblPr>
      <w:tblGrid>
        <w:gridCol w:w="3329"/>
        <w:gridCol w:w="6211"/>
      </w:tblGrid>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center"/>
              <w:rPr>
                <w:rFonts w:ascii="Trebuchet MS" w:hAnsi="Trebuchet MS" w:cs="Calibri"/>
                <w:lang w:val="fr-CA" w:eastAsia="en-US"/>
              </w:rPr>
            </w:pPr>
            <w:r>
              <w:rPr>
                <w:rFonts w:cs="Calibri" w:ascii="Trebuchet MS" w:hAnsi="Trebuchet MS"/>
                <w:lang w:val="fr-CA" w:eastAsia="en-US"/>
              </w:rPr>
              <w:t>ETAT DES LIEUX</w:t>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jc w:val="center"/>
              <w:rPr>
                <w:rFonts w:ascii="Trebuchet MS" w:hAnsi="Trebuchet MS" w:cs="Calibri"/>
                <w:lang w:val="fr-CA" w:eastAsia="en-US"/>
              </w:rPr>
            </w:pPr>
            <w:r>
              <w:rPr>
                <w:rFonts w:cs="Calibri" w:ascii="Trebuchet MS" w:hAnsi="Trebuchet MS"/>
                <w:lang w:val="fr-CA" w:eastAsia="en-US"/>
              </w:rPr>
              <w:t>OBSERVATIONS (1)</w:t>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r>
        <w:trPr/>
        <w:tc>
          <w:tcPr>
            <w:tcW w:w="332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c>
          <w:tcPr>
            <w:tcW w:w="6211" w:type="dxa"/>
            <w:tcBorders>
              <w:top w:val="single" w:sz="2" w:space="0" w:color="000000"/>
              <w:left w:val="single" w:sz="2" w:space="0" w:color="000000"/>
              <w:bottom w:val="single" w:sz="2" w:space="0" w:color="000000"/>
              <w:right w:val="single" w:sz="2" w:space="0" w:color="000000"/>
            </w:tcBorders>
          </w:tcPr>
          <w:p>
            <w:pPr>
              <w:pStyle w:val="Normal"/>
              <w:widowControl w:val="false"/>
              <w:spacing w:before="0" w:after="0"/>
              <w:rPr>
                <w:rFonts w:ascii="Trebuchet MS" w:hAnsi="Trebuchet MS" w:cs="Calibri"/>
                <w:lang w:val="fr-CA" w:eastAsia="en-US"/>
              </w:rPr>
            </w:pPr>
            <w:r>
              <w:rPr>
                <w:rFonts w:cs="Calibri" w:ascii="Trebuchet MS" w:hAnsi="Trebuchet MS"/>
                <w:lang w:val="fr-CA" w:eastAsia="en-US"/>
              </w:rPr>
            </w:r>
          </w:p>
        </w:tc>
      </w:tr>
    </w:tbl>
    <w:p>
      <w:pPr>
        <w:pStyle w:val="Normal"/>
        <w:spacing w:before="0" w:after="0"/>
        <w:rPr>
          <w:rFonts w:ascii="Trebuchet MS" w:hAnsi="Trebuchet MS" w:cs="Calibri"/>
          <w:lang w:val="fr-CA"/>
        </w:rPr>
      </w:pPr>
      <w:r>
        <w:rPr>
          <w:rFonts w:cs="Calibri" w:ascii="Trebuchet MS" w:hAnsi="Trebuchet MS"/>
          <w:lang w:val="fr-CA"/>
        </w:rPr>
      </w:r>
    </w:p>
    <w:p>
      <w:pPr>
        <w:pStyle w:val="Normal"/>
        <w:spacing w:before="0" w:after="0"/>
        <w:rPr>
          <w:rFonts w:ascii="Trebuchet MS" w:hAnsi="Trebuchet MS" w:cs="Calibri"/>
          <w:b/>
          <w:b/>
          <w:lang w:val="fr-CA"/>
        </w:rPr>
      </w:pPr>
      <w:r>
        <w:rPr>
          <w:rFonts w:cs="Calibri" w:ascii="Trebuchet MS" w:hAnsi="Trebuchet MS"/>
          <w:b/>
          <w:lang w:val="fr-CA"/>
        </w:rPr>
        <w:t>B-OBSERVATIONS SPECIFIQUES</w:t>
      </w:r>
    </w:p>
    <w:p>
      <w:pPr>
        <w:pStyle w:val="Normal"/>
        <w:spacing w:before="0" w:after="0"/>
        <w:rPr>
          <w:rFonts w:ascii="Trebuchet MS" w:hAnsi="Trebuchet MS" w:cs="Calibri"/>
          <w:bCs/>
        </w:rPr>
      </w:pPr>
      <w:r>
        <w:rPr>
          <w:rFonts w:cs="Calibri" w:ascii="Trebuchet MS" w:hAnsi="Trebuchet MS"/>
          <w:bCs/>
        </w:rPr>
        <w:t xml:space="preserve">(Préciser les écarts éventuels constatés par rapport aux données du DAO et proposer et chiffrer s’il y a lieu les variantes techniques améliorantes et économiques possibles) </w:t>
      </w:r>
    </w:p>
    <w:p>
      <w:pPr>
        <w:pStyle w:val="Normal"/>
        <w:spacing w:before="0" w:after="0"/>
        <w:ind w:left="0" w:right="0" w:firstLine="5245"/>
        <w:rPr>
          <w:rFonts w:ascii="Trebuchet MS" w:hAnsi="Trebuchet MS" w:cs="Calibri"/>
          <w:szCs w:val="20"/>
          <w:lang w:val="fr-CA"/>
        </w:rPr>
      </w:pPr>
      <w:r>
        <w:rPr>
          <w:rFonts w:cs="Calibri" w:ascii="Trebuchet MS" w:hAnsi="Trebuchet MS"/>
          <w:szCs w:val="20"/>
          <w:lang w:val="fr-CA"/>
        </w:rPr>
        <w:t>Date__________________________</w:t>
      </w:r>
    </w:p>
    <w:p>
      <w:pPr>
        <w:pStyle w:val="Normal"/>
        <w:spacing w:before="0" w:after="0"/>
        <w:ind w:left="0" w:right="0" w:firstLine="5245"/>
        <w:rPr>
          <w:rFonts w:ascii="Trebuchet MS" w:hAnsi="Trebuchet MS" w:cs="Calibri"/>
          <w:szCs w:val="20"/>
          <w:lang w:val="fr-CA"/>
        </w:rPr>
      </w:pPr>
      <w:r>
        <w:rPr>
          <w:rFonts w:cs="Calibri" w:ascii="Trebuchet MS" w:hAnsi="Trebuchet MS"/>
          <w:szCs w:val="20"/>
          <w:lang w:val="fr-CA"/>
        </w:rPr>
      </w:r>
    </w:p>
    <w:p>
      <w:pPr>
        <w:pStyle w:val="Normal"/>
        <w:spacing w:before="0" w:after="0"/>
        <w:jc w:val="both"/>
        <w:rPr>
          <w:rFonts w:ascii="Trebuchet MS" w:hAnsi="Trebuchet MS" w:cs="Calibri"/>
          <w:lang w:val="fr-CA"/>
        </w:rPr>
      </w:pPr>
      <w:r>
        <w:rPr>
          <w:rFonts w:cs="Calibri" w:ascii="Trebuchet MS" w:hAnsi="Trebuchet MS"/>
          <w:lang w:val="fr-CA"/>
        </w:rPr>
        <w:tab/>
        <w:tab/>
        <w:tab/>
        <w:tab/>
        <w:tab/>
        <w:tab/>
        <w:t xml:space="preserve">                Signature</w:t>
      </w:r>
    </w:p>
    <w:p>
      <w:pPr>
        <w:pStyle w:val="Normal"/>
        <w:spacing w:before="0" w:after="0"/>
        <w:jc w:val="both"/>
        <w:rPr>
          <w:rFonts w:ascii="Trebuchet MS" w:hAnsi="Trebuchet MS" w:cs="Calibri"/>
          <w:sz w:val="28"/>
          <w:szCs w:val="20"/>
          <w:lang w:val="fr-CA"/>
        </w:rPr>
      </w:pPr>
      <w:r>
        <w:rPr>
          <w:rFonts w:cs="Calibri" w:ascii="Trebuchet MS" w:hAnsi="Trebuchet MS"/>
          <w:sz w:val="28"/>
          <w:szCs w:val="20"/>
          <w:lang w:val="fr-CA"/>
        </w:rPr>
      </w:r>
    </w:p>
    <w:p>
      <w:pPr>
        <w:pStyle w:val="Normal"/>
        <w:numPr>
          <w:ilvl w:val="0"/>
          <w:numId w:val="50"/>
        </w:numPr>
        <w:spacing w:lineRule="auto" w:line="240" w:before="0" w:after="0"/>
        <w:rPr>
          <w:rFonts w:ascii="Trebuchet MS" w:hAnsi="Trebuchet MS" w:cs="Calibri"/>
          <w:szCs w:val="20"/>
          <w:lang w:val="fr-CA"/>
        </w:rPr>
      </w:pPr>
      <w:r>
        <w:rPr>
          <w:rFonts w:cs="Calibri" w:ascii="Trebuchet MS" w:hAnsi="Trebuchet MS"/>
          <w:szCs w:val="20"/>
          <w:lang w:val="fr-CA"/>
        </w:rPr>
        <w:t>Indiquer ci-dessus les quantités des travaux pour chaque tâche ainsi que les contraintes particulières liées au site et à leur exécution)</w:t>
      </w:r>
    </w:p>
    <w:p>
      <w:pPr>
        <w:pStyle w:val="Normal"/>
        <w:spacing w:before="0" w:after="0"/>
        <w:ind w:left="360" w:right="0" w:hanging="0"/>
        <w:rPr>
          <w:rFonts w:ascii="Trebuchet MS" w:hAnsi="Trebuchet MS" w:cs="Calibri"/>
          <w:szCs w:val="20"/>
          <w:lang w:val="fr-CA"/>
        </w:rPr>
      </w:pPr>
      <w:r>
        <w:rPr>
          <w:rFonts w:cs="Calibri" w:ascii="Trebuchet MS" w:hAnsi="Trebuchet MS"/>
          <w:szCs w:val="20"/>
          <w:lang w:val="fr-CA"/>
        </w:rPr>
      </w:r>
    </w:p>
    <w:p>
      <w:pPr>
        <w:sectPr>
          <w:footerReference w:type="default" r:id="rId14"/>
          <w:type w:val="nextPage"/>
          <w:pgSz w:w="11906" w:h="16838"/>
          <w:pgMar w:left="1134" w:right="1134" w:gutter="0" w:header="0" w:top="567" w:footer="720" w:bottom="777"/>
          <w:pgNumType w:fmt="decimal"/>
          <w:formProt w:val="false"/>
          <w:textDirection w:val="lrTb"/>
          <w:docGrid w:type="default" w:linePitch="100" w:charSpace="4096"/>
        </w:sectPr>
        <w:pStyle w:val="Normal"/>
        <w:spacing w:before="0" w:after="0"/>
        <w:jc w:val="both"/>
        <w:rPr>
          <w:rFonts w:ascii="Trebuchet MS" w:hAnsi="Trebuchet MS" w:cs="Calibri"/>
          <w:b/>
          <w:b/>
          <w:bCs/>
          <w:lang w:val="fr-CA"/>
        </w:rPr>
      </w:pPr>
      <w:r>
        <w:rPr>
          <w:rFonts w:cs="Calibri" w:ascii="Trebuchet MS" w:hAnsi="Trebuchet MS"/>
          <w:b/>
          <w:bCs/>
          <w:lang w:val="fr-CA"/>
        </w:rPr>
        <w:t>NB : Cette fiche aussi bien que l’offre engage le soumissionnaire. Il ne pourra prétendre après, de la non connaissance du site pour d’éventuelles réclamations.</w:t>
      </w:r>
    </w:p>
    <w:p>
      <w:pPr>
        <w:pStyle w:val="Normal"/>
        <w:widowControl w:val="false"/>
        <w:jc w:val="center"/>
        <w:rPr>
          <w:rFonts w:ascii="Trebuchet MS" w:hAnsi="Trebuchet MS" w:cs="Tahoma"/>
          <w:b/>
          <w:b/>
          <w:bCs/>
          <w:sz w:val="32"/>
          <w:szCs w:val="32"/>
        </w:rPr>
      </w:pPr>
      <w:r>
        <w:rPr>
          <w:rFonts w:cs="Tahoma" w:ascii="Trebuchet MS" w:hAnsi="Trebuchet MS"/>
          <w:b/>
          <w:bCs/>
          <w:sz w:val="32"/>
          <w:szCs w:val="32"/>
        </w:rPr>
        <w:t>Annexe N° 11: Cadre du planning</w:t>
      </w:r>
    </w:p>
    <w:p>
      <w:pPr>
        <w:pStyle w:val="Normal"/>
        <w:widowControl w:val="false"/>
        <w:spacing w:before="0" w:after="0"/>
        <w:rPr>
          <w:rFonts w:ascii="Trebuchet MS" w:hAnsi="Trebuchet MS" w:cs="Arial"/>
        </w:rPr>
      </w:pPr>
      <w:r>
        <w:rPr>
          <w:rFonts w:cs="Arial" w:ascii="Trebuchet MS" w:hAnsi="Trebuchet MS"/>
        </w:rPr>
        <w:t>A proposer par le soumissionnaire</w:t>
      </w:r>
    </w:p>
    <w:p>
      <w:pPr>
        <w:pStyle w:val="Normal"/>
        <w:spacing w:lineRule="auto" w:line="254"/>
        <w:jc w:val="both"/>
        <w:rPr>
          <w:sz w:val="24"/>
          <w:szCs w:val="24"/>
          <w:lang w:val="fr-CM"/>
        </w:rPr>
      </w:pPr>
      <w:r>
        <w:rPr>
          <w:sz w:val="24"/>
          <w:szCs w:val="24"/>
          <w:lang w:val="fr-CM"/>
        </w:rPr>
      </w:r>
      <w:r>
        <w:br w:type="page"/>
      </w:r>
    </w:p>
    <w:p>
      <w:pPr>
        <w:pStyle w:val="Normal"/>
        <w:widowControl w:val="false"/>
        <w:jc w:val="both"/>
        <w:rPr/>
      </w:pPr>
      <w:r>
        <w:rPr>
          <w:b/>
          <w:bCs/>
          <w:sz w:val="24"/>
          <w:szCs w:val="24"/>
        </w:rPr>
        <w:t>4B.</w:t>
      </w:r>
      <w:r>
        <w:rPr>
          <w:b/>
          <w:bCs/>
          <w:spacing w:val="10"/>
          <w:sz w:val="24"/>
          <w:szCs w:val="24"/>
        </w:rPr>
        <w:t xml:space="preserve"> </w:t>
      </w:r>
      <w:r>
        <w:rPr>
          <w:b/>
          <w:bCs/>
          <w:sz w:val="24"/>
          <w:szCs w:val="24"/>
        </w:rPr>
        <w:t>Références</w:t>
      </w:r>
      <w:r>
        <w:rPr>
          <w:b/>
          <w:bCs/>
          <w:spacing w:val="10"/>
          <w:sz w:val="24"/>
          <w:szCs w:val="24"/>
        </w:rPr>
        <w:t xml:space="preserve"> </w:t>
      </w:r>
      <w:r>
        <w:rPr>
          <w:b/>
          <w:bCs/>
          <w:sz w:val="24"/>
          <w:szCs w:val="24"/>
        </w:rPr>
        <w:t>du</w:t>
      </w:r>
      <w:r>
        <w:rPr>
          <w:b/>
          <w:bCs/>
          <w:spacing w:val="10"/>
          <w:sz w:val="24"/>
          <w:szCs w:val="24"/>
        </w:rPr>
        <w:t xml:space="preserve"> </w:t>
      </w:r>
      <w:r>
        <w:rPr>
          <w:b/>
          <w:bCs/>
          <w:sz w:val="24"/>
          <w:szCs w:val="24"/>
        </w:rPr>
        <w:t>Candidat</w:t>
      </w:r>
    </w:p>
    <w:p>
      <w:pPr>
        <w:pStyle w:val="Normal"/>
        <w:widowControl w:val="false"/>
        <w:jc w:val="both"/>
        <w:rPr/>
      </w:pPr>
      <w:r>
        <w:rPr>
          <w:sz w:val="24"/>
          <w:szCs w:val="24"/>
        </w:rPr>
        <w:t>Services</w:t>
      </w:r>
      <w:r>
        <w:rPr>
          <w:spacing w:val="-5"/>
          <w:sz w:val="24"/>
          <w:szCs w:val="24"/>
        </w:rPr>
        <w:t xml:space="preserve"> </w:t>
      </w:r>
      <w:r>
        <w:rPr>
          <w:sz w:val="24"/>
          <w:szCs w:val="24"/>
        </w:rPr>
        <w:t>rendus</w:t>
      </w:r>
      <w:r>
        <w:rPr>
          <w:spacing w:val="-5"/>
          <w:sz w:val="24"/>
          <w:szCs w:val="24"/>
        </w:rPr>
        <w:t xml:space="preserve"> </w:t>
      </w:r>
      <w:r>
        <w:rPr>
          <w:sz w:val="24"/>
          <w:szCs w:val="24"/>
        </w:rPr>
        <w:t>pendant</w:t>
      </w:r>
      <w:r>
        <w:rPr>
          <w:spacing w:val="-5"/>
          <w:sz w:val="24"/>
          <w:szCs w:val="24"/>
        </w:rPr>
        <w:t xml:space="preserve"> </w:t>
      </w:r>
      <w:r>
        <w:rPr>
          <w:sz w:val="24"/>
          <w:szCs w:val="24"/>
        </w:rPr>
        <w:t>les</w:t>
      </w:r>
      <w:r>
        <w:rPr>
          <w:spacing w:val="-5"/>
          <w:sz w:val="24"/>
          <w:szCs w:val="24"/>
        </w:rPr>
        <w:t xml:space="preserve"> </w:t>
      </w:r>
      <w:r>
        <w:rPr>
          <w:sz w:val="24"/>
          <w:szCs w:val="24"/>
        </w:rPr>
        <w:t>trois</w:t>
      </w:r>
      <w:r>
        <w:rPr>
          <w:spacing w:val="-5"/>
          <w:sz w:val="24"/>
          <w:szCs w:val="24"/>
        </w:rPr>
        <w:t xml:space="preserve"> </w:t>
      </w:r>
      <w:r>
        <w:rPr>
          <w:sz w:val="24"/>
          <w:szCs w:val="24"/>
        </w:rPr>
        <w:t>dernières</w:t>
      </w:r>
      <w:r>
        <w:rPr>
          <w:spacing w:val="-5"/>
          <w:sz w:val="24"/>
          <w:szCs w:val="24"/>
        </w:rPr>
        <w:t xml:space="preserve"> </w:t>
      </w:r>
      <w:r>
        <w:rPr>
          <w:sz w:val="24"/>
          <w:szCs w:val="24"/>
        </w:rPr>
        <w:t>années</w:t>
      </w:r>
      <w:r>
        <w:rPr>
          <w:spacing w:val="-5"/>
          <w:sz w:val="24"/>
          <w:szCs w:val="24"/>
        </w:rPr>
        <w:t xml:space="preserve"> </w:t>
      </w:r>
      <w:r>
        <w:rPr>
          <w:sz w:val="24"/>
          <w:szCs w:val="24"/>
        </w:rPr>
        <w:t>qui</w:t>
      </w:r>
      <w:r>
        <w:rPr>
          <w:spacing w:val="-5"/>
          <w:sz w:val="24"/>
          <w:szCs w:val="24"/>
        </w:rPr>
        <w:t xml:space="preserve"> </w:t>
      </w:r>
      <w:r>
        <w:rPr>
          <w:sz w:val="24"/>
          <w:szCs w:val="24"/>
        </w:rPr>
        <w:t>illustrent</w:t>
      </w:r>
      <w:r>
        <w:rPr>
          <w:spacing w:val="-5"/>
          <w:sz w:val="24"/>
          <w:szCs w:val="24"/>
        </w:rPr>
        <w:t xml:space="preserve"> </w:t>
      </w:r>
      <w:r>
        <w:rPr>
          <w:sz w:val="24"/>
          <w:szCs w:val="24"/>
        </w:rPr>
        <w:t>le</w:t>
      </w:r>
      <w:r>
        <w:rPr>
          <w:spacing w:val="-5"/>
          <w:sz w:val="24"/>
          <w:szCs w:val="24"/>
        </w:rPr>
        <w:t xml:space="preserve"> </w:t>
      </w:r>
      <w:r>
        <w:rPr>
          <w:sz w:val="24"/>
          <w:szCs w:val="24"/>
        </w:rPr>
        <w:t>mieux</w:t>
      </w:r>
      <w:r>
        <w:rPr>
          <w:spacing w:val="-5"/>
          <w:sz w:val="24"/>
          <w:szCs w:val="24"/>
        </w:rPr>
        <w:t xml:space="preserve"> </w:t>
      </w:r>
      <w:r>
        <w:rPr>
          <w:sz w:val="24"/>
          <w:szCs w:val="24"/>
        </w:rPr>
        <w:t>vos qualifications</w:t>
      </w:r>
    </w:p>
    <w:p>
      <w:pPr>
        <w:pStyle w:val="Normal"/>
        <w:widowControl w:val="false"/>
        <w:jc w:val="both"/>
        <w:rPr/>
      </w:pPr>
      <w:r>
        <w:rPr>
          <w:sz w:val="24"/>
          <w:szCs w:val="24"/>
        </w:rPr>
        <w:t>À l’aide du formulaire ci-dessous, indiquez les renseignements demandés pour chaque mission pertinente que votre société/organisme a obtenue par contrat, soit en tant que seule société, soit comme</w:t>
      </w:r>
      <w:r>
        <w:rPr>
          <w:spacing w:val="7"/>
          <w:sz w:val="24"/>
          <w:szCs w:val="24"/>
        </w:rPr>
        <w:t xml:space="preserve"> </w:t>
      </w:r>
      <w:r>
        <w:rPr>
          <w:sz w:val="24"/>
          <w:szCs w:val="24"/>
        </w:rPr>
        <w:t>l’un</w:t>
      </w:r>
      <w:r>
        <w:rPr>
          <w:spacing w:val="7"/>
          <w:sz w:val="24"/>
          <w:szCs w:val="24"/>
        </w:rPr>
        <w:t xml:space="preserve"> </w:t>
      </w:r>
      <w:r>
        <w:rPr>
          <w:sz w:val="24"/>
          <w:szCs w:val="24"/>
        </w:rPr>
        <w:t>des</w:t>
      </w:r>
      <w:r>
        <w:rPr>
          <w:spacing w:val="7"/>
          <w:sz w:val="24"/>
          <w:szCs w:val="24"/>
        </w:rPr>
        <w:t xml:space="preserve"> </w:t>
      </w:r>
      <w:r>
        <w:rPr>
          <w:sz w:val="24"/>
          <w:szCs w:val="24"/>
        </w:rPr>
        <w:t>principaux</w:t>
      </w:r>
      <w:r>
        <w:rPr>
          <w:spacing w:val="7"/>
          <w:sz w:val="24"/>
          <w:szCs w:val="24"/>
        </w:rPr>
        <w:t xml:space="preserve"> </w:t>
      </w:r>
      <w:r>
        <w:rPr>
          <w:sz w:val="24"/>
          <w:szCs w:val="24"/>
        </w:rPr>
        <w:t>partenaires</w:t>
      </w:r>
      <w:r>
        <w:rPr>
          <w:spacing w:val="7"/>
          <w:sz w:val="24"/>
          <w:szCs w:val="24"/>
        </w:rPr>
        <w:t xml:space="preserve"> </w:t>
      </w:r>
      <w:r>
        <w:rPr>
          <w:sz w:val="24"/>
          <w:szCs w:val="24"/>
        </w:rPr>
        <w:t>d’un</w:t>
      </w:r>
      <w:r>
        <w:rPr>
          <w:spacing w:val="7"/>
          <w:sz w:val="24"/>
          <w:szCs w:val="24"/>
        </w:rPr>
        <w:t xml:space="preserve"> </w:t>
      </w:r>
      <w:r>
        <w:rPr>
          <w:sz w:val="24"/>
          <w:szCs w:val="24"/>
        </w:rPr>
        <w:t>groupement.</w:t>
      </w:r>
    </w:p>
    <w:tbl>
      <w:tblPr>
        <w:tblW w:w="9923" w:type="dxa"/>
        <w:jc w:val="center"/>
        <w:tblInd w:w="0" w:type="dxa"/>
        <w:tblLayout w:type="fixed"/>
        <w:tblCellMar>
          <w:top w:w="0" w:type="dxa"/>
          <w:left w:w="108" w:type="dxa"/>
          <w:bottom w:w="0" w:type="dxa"/>
          <w:right w:w="108" w:type="dxa"/>
        </w:tblCellMar>
      </w:tblPr>
      <w:tblGrid>
        <w:gridCol w:w="1979"/>
        <w:gridCol w:w="2132"/>
        <w:gridCol w:w="282"/>
        <w:gridCol w:w="5530"/>
      </w:tblGrid>
      <w:tr>
        <w:trPr>
          <w:trHeight w:val="978" w:hRule="atLeast"/>
        </w:trPr>
        <w:tc>
          <w:tcPr>
            <w:tcW w:w="4111"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Fonts w:cs="Arial" w:ascii="Tw Cen MT" w:hAnsi="Tw Cen MT"/>
                <w:b/>
                <w:sz w:val="20"/>
                <w:szCs w:val="20"/>
                <w:u w:val="single"/>
              </w:rPr>
              <w:t>Nom de la mission</w:t>
            </w:r>
            <w:r>
              <w:rPr>
                <w:rFonts w:cs="Arial" w:ascii="Tw Cen MT" w:hAnsi="Tw Cen MT"/>
                <w:b/>
                <w:sz w:val="20"/>
                <w:szCs w:val="20"/>
              </w:rPr>
              <w:t> :</w:t>
            </w:r>
          </w:p>
          <w:p>
            <w:pPr>
              <w:pStyle w:val="Normal"/>
              <w:widowControl w:val="false"/>
              <w:spacing w:before="0" w:after="200"/>
              <w:rPr>
                <w:rFonts w:ascii="Tw Cen MT" w:hAnsi="Tw Cen MT" w:cs="Arial"/>
                <w:sz w:val="20"/>
                <w:szCs w:val="20"/>
                <w:u w:val="single"/>
              </w:rPr>
            </w:pPr>
            <w:r>
              <w:rPr>
                <w:rFonts w:cs="Arial" w:ascii="Tw Cen MT" w:hAnsi="Tw Cen MT"/>
                <w:sz w:val="20"/>
                <w:szCs w:val="20"/>
                <w:u w:val="single"/>
              </w:rPr>
            </w:r>
          </w:p>
        </w:tc>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Pays</w:t>
            </w:r>
            <w:r>
              <w:rPr>
                <w:rFonts w:cs="Arial" w:ascii="Tw Cen MT" w:hAnsi="Tw Cen MT"/>
                <w:b/>
                <w:sz w:val="20"/>
                <w:szCs w:val="20"/>
              </w:rPr>
              <w:t xml:space="preserve"> :</w:t>
            </w:r>
          </w:p>
          <w:p>
            <w:pPr>
              <w:pStyle w:val="Normal"/>
              <w:widowControl w:val="false"/>
              <w:spacing w:before="0" w:after="200"/>
              <w:rPr>
                <w:rFonts w:ascii="Tw Cen MT" w:hAnsi="Tw Cen MT" w:cs="Arial"/>
                <w:b/>
                <w:b/>
                <w:sz w:val="20"/>
                <w:szCs w:val="20"/>
                <w:u w:val="single"/>
              </w:rPr>
            </w:pPr>
            <w:r>
              <w:rPr>
                <w:rFonts w:cs="Arial" w:ascii="Tw Cen MT" w:hAnsi="Tw Cen MT"/>
                <w:b/>
                <w:sz w:val="20"/>
                <w:szCs w:val="20"/>
                <w:u w:val="single"/>
              </w:rPr>
            </w:r>
          </w:p>
        </w:tc>
      </w:tr>
      <w:tr>
        <w:trPr>
          <w:trHeight w:val="413" w:hRule="atLeast"/>
        </w:trPr>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Lieu</w:t>
            </w:r>
            <w:r>
              <w:rPr>
                <w:rFonts w:cs="Arial" w:ascii="Tw Cen MT" w:hAnsi="Tw Cen MT"/>
                <w:b/>
                <w:sz w:val="20"/>
                <w:szCs w:val="20"/>
              </w:rPr>
              <w:t xml:space="preserve">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pPr>
            <w:r>
              <w:rPr>
                <w:rFonts w:cs="Arial" w:ascii="Tw Cen MT" w:hAnsi="Tw Cen MT"/>
                <w:b/>
                <w:sz w:val="20"/>
                <w:szCs w:val="20"/>
                <w:u w:val="single"/>
              </w:rPr>
              <w:t>Personnel spécialisé fourni par le Soumissionnaire (profils)</w:t>
            </w:r>
            <w:r>
              <w:rPr>
                <w:rFonts w:cs="Arial" w:ascii="Tw Cen MT" w:hAnsi="Tw Cen MT"/>
                <w:b/>
                <w:sz w:val="20"/>
                <w:szCs w:val="20"/>
              </w:rPr>
              <w:t> :</w:t>
            </w:r>
          </w:p>
        </w:tc>
      </w:tr>
      <w:tr>
        <w:trPr>
          <w:trHeight w:val="986" w:hRule="atLeast"/>
        </w:trPr>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w Cen MT" w:hAnsi="Tw Cen MT" w:cs="Arial"/>
                <w:sz w:val="20"/>
                <w:szCs w:val="20"/>
                <w:u w:val="single"/>
              </w:rPr>
            </w:pPr>
            <w:r>
              <w:rPr>
                <w:rFonts w:cs="Arial" w:ascii="Tw Cen MT" w:hAnsi="Tw Cen MT"/>
                <w:sz w:val="20"/>
                <w:szCs w:val="20"/>
                <w:u w:val="single"/>
              </w:rPr>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w Cen MT" w:hAnsi="Tw Cen MT" w:cs="Arial"/>
                <w:sz w:val="20"/>
                <w:szCs w:val="20"/>
              </w:rPr>
            </w:pPr>
            <w:r>
              <w:rPr>
                <w:rFonts w:cs="Arial" w:ascii="Tw Cen MT" w:hAnsi="Tw Cen MT"/>
                <w:sz w:val="20"/>
                <w:szCs w:val="20"/>
              </w:rPr>
              <w:t>Nom :</w:t>
            </w:r>
          </w:p>
          <w:p>
            <w:pPr>
              <w:pStyle w:val="Normal"/>
              <w:widowControl w:val="false"/>
              <w:rPr>
                <w:rFonts w:ascii="Tw Cen MT" w:hAnsi="Tw Cen MT" w:cs="Arial"/>
                <w:sz w:val="20"/>
                <w:szCs w:val="20"/>
              </w:rPr>
            </w:pPr>
            <w:r>
              <w:rPr>
                <w:rFonts w:cs="Arial" w:ascii="Tw Cen MT" w:hAnsi="Tw Cen MT"/>
                <w:sz w:val="20"/>
                <w:szCs w:val="20"/>
              </w:rPr>
              <w:t>Poste :</w:t>
            </w:r>
          </w:p>
          <w:p>
            <w:pPr>
              <w:pStyle w:val="Normal"/>
              <w:widowControl w:val="false"/>
              <w:spacing w:before="0" w:after="200"/>
              <w:rPr>
                <w:rFonts w:ascii="Tw Cen MT" w:hAnsi="Tw Cen MT" w:cs="Arial"/>
                <w:sz w:val="20"/>
                <w:szCs w:val="20"/>
              </w:rPr>
            </w:pPr>
            <w:r>
              <w:rPr>
                <w:rFonts w:cs="Arial" w:ascii="Tw Cen MT" w:hAnsi="Tw Cen MT"/>
                <w:sz w:val="20"/>
                <w:szCs w:val="20"/>
              </w:rPr>
              <w:t>Profil :</w:t>
            </w:r>
          </w:p>
        </w:tc>
      </w:tr>
      <w:tr>
        <w:trPr>
          <w:trHeight w:val="686" w:hRule="atLeast"/>
        </w:trPr>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Nom du Client</w:t>
            </w:r>
            <w:r>
              <w:rPr>
                <w:rFonts w:cs="Arial" w:ascii="Tw Cen MT" w:hAnsi="Tw Cen MT"/>
                <w:b/>
                <w:sz w:val="20"/>
                <w:szCs w:val="20"/>
              </w:rPr>
              <w:t> :</w:t>
            </w:r>
          </w:p>
          <w:p>
            <w:pPr>
              <w:pStyle w:val="Normal"/>
              <w:widowControl w:val="false"/>
              <w:spacing w:before="0" w:after="200"/>
              <w:rPr>
                <w:rFonts w:ascii="Tw Cen MT" w:hAnsi="Tw Cen MT" w:cs="Calibri"/>
                <w:color w:val="000000"/>
                <w:sz w:val="20"/>
                <w:szCs w:val="20"/>
                <w:lang w:val="fr-CM" w:eastAsia="fr-CM"/>
              </w:rPr>
            </w:pPr>
            <w:r>
              <w:rPr>
                <w:rFonts w:cs="Calibri" w:ascii="Tw Cen MT" w:hAnsi="Tw Cen MT"/>
                <w:color w:val="000000"/>
                <w:sz w:val="20"/>
                <w:szCs w:val="20"/>
                <w:lang w:val="fr-CM" w:eastAsia="fr-CM"/>
              </w:rPr>
              <w:t>.</w:t>
            </w:r>
          </w:p>
        </w:tc>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Nombre d’employé ayant participé à la mission</w:t>
            </w:r>
            <w:r>
              <w:rPr>
                <w:rFonts w:cs="Arial" w:ascii="Tw Cen MT" w:hAnsi="Tw Cen MT"/>
                <w:b/>
                <w:sz w:val="20"/>
                <w:szCs w:val="20"/>
              </w:rPr>
              <w:t> :</w:t>
            </w:r>
          </w:p>
          <w:p>
            <w:pPr>
              <w:pStyle w:val="Normal"/>
              <w:widowControl w:val="false"/>
              <w:spacing w:before="0" w:after="200"/>
              <w:rPr>
                <w:rFonts w:ascii="Tw Cen MT" w:hAnsi="Tw Cen MT" w:cs="Arial"/>
                <w:sz w:val="20"/>
                <w:szCs w:val="20"/>
              </w:rPr>
            </w:pPr>
            <w:r>
              <w:rPr>
                <w:rFonts w:cs="Arial" w:ascii="Tw Cen MT" w:hAnsi="Tw Cen MT"/>
                <w:sz w:val="20"/>
                <w:szCs w:val="20"/>
              </w:rPr>
            </w:r>
          </w:p>
        </w:tc>
      </w:tr>
      <w:tr>
        <w:trPr>
          <w:trHeight w:val="368" w:hRule="atLeast"/>
        </w:trPr>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Adresse</w:t>
            </w:r>
            <w:r>
              <w:rPr>
                <w:rFonts w:cs="Arial" w:ascii="Tw Cen MT" w:hAnsi="Tw Cen MT"/>
                <w:b/>
                <w:sz w:val="20"/>
                <w:szCs w:val="20"/>
              </w:rPr>
              <w:t> :</w:t>
            </w:r>
          </w:p>
          <w:p>
            <w:pPr>
              <w:pStyle w:val="Normal"/>
              <w:widowControl w:val="false"/>
              <w:spacing w:before="0" w:after="200"/>
              <w:rPr>
                <w:rFonts w:ascii="Tw Cen MT" w:hAnsi="Tw Cen MT" w:cs="Arial"/>
                <w:sz w:val="20"/>
                <w:szCs w:val="20"/>
              </w:rPr>
            </w:pPr>
            <w:r>
              <w:rPr>
                <w:rFonts w:cs="Arial" w:ascii="Tw Cen MT" w:hAnsi="Tw Cen MT"/>
                <w:sz w:val="20"/>
                <w:szCs w:val="20"/>
              </w:rPr>
            </w:r>
          </w:p>
        </w:tc>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Nombre de mois de travail</w:t>
            </w:r>
            <w:r>
              <w:rPr>
                <w:rFonts w:cs="Arial" w:ascii="Tw Cen MT" w:hAnsi="Tw Cen MT"/>
                <w:b/>
                <w:sz w:val="20"/>
                <w:szCs w:val="20"/>
              </w:rPr>
              <w:t xml:space="preserve"> :</w:t>
            </w:r>
          </w:p>
          <w:p>
            <w:pPr>
              <w:pStyle w:val="Normal"/>
              <w:widowControl w:val="false"/>
              <w:spacing w:before="0" w:after="200"/>
              <w:rPr>
                <w:rFonts w:ascii="Tw Cen MT" w:hAnsi="Tw Cen MT" w:cs="Arial"/>
                <w:sz w:val="20"/>
                <w:szCs w:val="20"/>
              </w:rPr>
            </w:pPr>
            <w:r>
              <w:rPr>
                <w:rFonts w:cs="Arial" w:ascii="Tw Cen MT" w:hAnsi="Tw Cen MT"/>
                <w:sz w:val="20"/>
                <w:szCs w:val="20"/>
              </w:rPr>
            </w:r>
          </w:p>
        </w:tc>
      </w:tr>
      <w:tr>
        <w:trPr>
          <w:trHeight w:val="354" w:hRule="atLeast"/>
        </w:trPr>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Délai</w:t>
            </w:r>
            <w:r>
              <w:rPr>
                <w:rFonts w:cs="Arial" w:ascii="Tw Cen MT" w:hAnsi="Tw Cen MT"/>
                <w:b/>
                <w:sz w:val="20"/>
                <w:szCs w:val="20"/>
              </w:rPr>
              <w:t> :</w:t>
            </w:r>
          </w:p>
          <w:p>
            <w:pPr>
              <w:pStyle w:val="Normal"/>
              <w:widowControl w:val="false"/>
              <w:spacing w:before="0" w:after="200"/>
              <w:rPr>
                <w:rFonts w:ascii="Tw Cen MT" w:hAnsi="Tw Cen MT" w:cs="Arial"/>
                <w:sz w:val="20"/>
                <w:szCs w:val="20"/>
              </w:rPr>
            </w:pPr>
            <w:r>
              <w:rPr>
                <w:rFonts w:cs="Arial" w:ascii="Tw Cen MT" w:hAnsi="Tw Cen MT"/>
                <w:sz w:val="20"/>
                <w:szCs w:val="20"/>
              </w:rPr>
            </w:r>
          </w:p>
        </w:tc>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Durée de la mission</w:t>
            </w:r>
            <w:r>
              <w:rPr>
                <w:rFonts w:cs="Arial" w:ascii="Tw Cen MT" w:hAnsi="Tw Cen MT"/>
                <w:b/>
                <w:sz w:val="20"/>
                <w:szCs w:val="20"/>
              </w:rPr>
              <w:t xml:space="preserve"> :</w:t>
            </w:r>
          </w:p>
          <w:p>
            <w:pPr>
              <w:pStyle w:val="Normal"/>
              <w:widowControl w:val="false"/>
              <w:spacing w:before="0" w:after="200"/>
              <w:rPr>
                <w:rFonts w:ascii="Tw Cen MT" w:hAnsi="Tw Cen MT" w:cs="Arial"/>
                <w:sz w:val="20"/>
                <w:szCs w:val="20"/>
              </w:rPr>
            </w:pPr>
            <w:r>
              <w:rPr>
                <w:rFonts w:cs="Arial" w:ascii="Tw Cen MT" w:hAnsi="Tw Cen MT"/>
                <w:sz w:val="20"/>
                <w:szCs w:val="20"/>
              </w:rPr>
            </w:r>
          </w:p>
        </w:tc>
      </w:tr>
      <w:tr>
        <w:trPr>
          <w:trHeight w:val="457" w:hRule="atLeast"/>
        </w:trPr>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Date de démarrage</w:t>
            </w:r>
            <w:r>
              <w:rPr>
                <w:rFonts w:cs="Arial" w:ascii="Tw Cen MT" w:hAnsi="Tw Cen MT"/>
                <w:b/>
                <w:sz w:val="20"/>
                <w:szCs w:val="20"/>
              </w:rPr>
              <w:t> :</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Date d’achèvement</w:t>
            </w:r>
            <w:r>
              <w:rPr>
                <w:rFonts w:cs="Arial" w:ascii="Tw Cen MT" w:hAnsi="Tw Cen MT"/>
                <w:b/>
                <w:sz w:val="20"/>
                <w:szCs w:val="20"/>
              </w:rPr>
              <w:t> :</w:t>
            </w:r>
          </w:p>
        </w:tc>
        <w:tc>
          <w:tcPr>
            <w:tcW w:w="581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Valeur approximative des services (en francs CFA HT)</w:t>
            </w:r>
            <w:r>
              <w:rPr>
                <w:rFonts w:cs="Arial" w:ascii="Tw Cen MT" w:hAnsi="Tw Cen MT"/>
                <w:sz w:val="20"/>
                <w:szCs w:val="20"/>
              </w:rPr>
              <w:t> :</w:t>
            </w:r>
          </w:p>
          <w:p>
            <w:pPr>
              <w:pStyle w:val="Normal"/>
              <w:widowControl w:val="false"/>
              <w:spacing w:before="0" w:after="200"/>
              <w:contextualSpacing/>
              <w:rPr>
                <w:rFonts w:ascii="Tw Cen MT" w:hAnsi="Tw Cen MT" w:cs="Arial"/>
                <w:sz w:val="20"/>
                <w:szCs w:val="20"/>
              </w:rPr>
            </w:pPr>
            <w:r>
              <w:rPr>
                <w:rFonts w:cs="Arial" w:ascii="Tw Cen MT" w:hAnsi="Tw Cen MT"/>
                <w:sz w:val="20"/>
                <w:szCs w:val="20"/>
              </w:rPr>
            </w:r>
          </w:p>
        </w:tc>
      </w:tr>
      <w:tr>
        <w:trPr>
          <w:trHeight w:val="411" w:hRule="atLeast"/>
        </w:trPr>
        <w:tc>
          <w:tcPr>
            <w:tcW w:w="197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w Cen MT" w:hAnsi="Tw Cen MT" w:cs="Arial"/>
                <w:b/>
                <w:b/>
                <w:sz w:val="20"/>
                <w:szCs w:val="20"/>
                <w:u w:val="single"/>
              </w:rPr>
            </w:pPr>
            <w:r>
              <w:rPr>
                <w:rFonts w:cs="Arial" w:ascii="Tw Cen MT" w:hAnsi="Tw Cen MT"/>
                <w:b/>
                <w:sz w:val="20"/>
                <w:szCs w:val="20"/>
                <w:u w:val="single"/>
              </w:rPr>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w Cen MT" w:hAnsi="Tw Cen MT" w:cs="Arial"/>
                <w:b/>
                <w:b/>
                <w:sz w:val="20"/>
                <w:szCs w:val="20"/>
                <w:u w:val="single"/>
              </w:rPr>
            </w:pPr>
            <w:r>
              <w:rPr>
                <w:rFonts w:cs="Arial" w:ascii="Tw Cen MT" w:hAnsi="Tw Cen MT"/>
                <w:b/>
                <w:sz w:val="20"/>
                <w:szCs w:val="20"/>
                <w:u w:val="single"/>
              </w:rPr>
            </w:r>
          </w:p>
        </w:tc>
        <w:tc>
          <w:tcPr>
            <w:tcW w:w="581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suppressAutoHyphens w:val="true"/>
              <w:bidi w:val="0"/>
              <w:spacing w:lineRule="auto" w:line="276" w:before="0" w:after="200"/>
              <w:jc w:val="left"/>
              <w:rPr/>
            </w:pPr>
            <w:r>
              <w:rPr/>
            </w:r>
          </w:p>
        </w:tc>
      </w:tr>
      <w:tr>
        <w:trPr>
          <w:trHeight w:val="750" w:hRule="atLeast"/>
        </w:trPr>
        <w:tc>
          <w:tcPr>
            <w:tcW w:w="411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Nom des prestataires associés / partenaires éventuels</w:t>
            </w:r>
            <w:r>
              <w:rPr>
                <w:rFonts w:cs="Arial" w:ascii="Tw Cen MT" w:hAnsi="Tw Cen MT"/>
                <w:sz w:val="20"/>
                <w:szCs w:val="20"/>
              </w:rPr>
              <w:t> :</w:t>
            </w:r>
          </w:p>
        </w:tc>
        <w:tc>
          <w:tcPr>
            <w:tcW w:w="581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Nombre de mois de travail</w:t>
            </w:r>
            <w:r>
              <w:rPr>
                <w:rFonts w:cs="Arial" w:ascii="Tw Cen MT" w:hAnsi="Tw Cen MT"/>
                <w:sz w:val="20"/>
                <w:szCs w:val="20"/>
              </w:rPr>
              <w:t>  de spécialistes fournis par les prestataires associés:</w:t>
            </w:r>
          </w:p>
        </w:tc>
      </w:tr>
      <w:tr>
        <w:trPr>
          <w:trHeight w:val="413" w:hRule="atLeast"/>
        </w:trPr>
        <w:tc>
          <w:tcPr>
            <w:tcW w:w="992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rPr>
              <w:t>Nom et fonctions des responsables (Directeur / Coordinateur du projet, Responsable de l’équipe)</w:t>
            </w:r>
            <w:r>
              <w:rPr>
                <w:rFonts w:cs="Arial" w:ascii="Tw Cen MT" w:hAnsi="Tw Cen MT"/>
                <w:sz w:val="20"/>
                <w:szCs w:val="20"/>
              </w:rPr>
              <w:t> :</w:t>
            </w:r>
          </w:p>
        </w:tc>
      </w:tr>
      <w:tr>
        <w:trPr>
          <w:trHeight w:val="830" w:hRule="atLeast"/>
        </w:trPr>
        <w:tc>
          <w:tcPr>
            <w:tcW w:w="992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w Cen MT" w:hAnsi="Tw Cen MT" w:cs="Arial"/>
                <w:sz w:val="20"/>
                <w:szCs w:val="20"/>
              </w:rPr>
            </w:pPr>
            <w:r>
              <w:rPr>
                <w:rFonts w:cs="Arial" w:ascii="Tw Cen MT" w:hAnsi="Tw Cen MT"/>
                <w:sz w:val="20"/>
                <w:szCs w:val="20"/>
              </w:rPr>
            </w:r>
          </w:p>
        </w:tc>
      </w:tr>
      <w:tr>
        <w:trPr>
          <w:trHeight w:val="543" w:hRule="atLeast"/>
        </w:trPr>
        <w:tc>
          <w:tcPr>
            <w:tcW w:w="992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Descriptif du projet</w:t>
            </w:r>
            <w:r>
              <w:rPr>
                <w:rFonts w:cs="Arial" w:ascii="Tw Cen MT" w:hAnsi="Tw Cen MT"/>
                <w:b/>
                <w:sz w:val="20"/>
                <w:szCs w:val="20"/>
              </w:rPr>
              <w:t> :</w:t>
            </w:r>
          </w:p>
        </w:tc>
      </w:tr>
      <w:tr>
        <w:trPr/>
        <w:tc>
          <w:tcPr>
            <w:tcW w:w="992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Description des services effectivement rendus par notre personnel</w:t>
            </w:r>
            <w:r>
              <w:rPr>
                <w:rFonts w:cs="Arial" w:ascii="Tw Cen MT" w:hAnsi="Tw Cen MT"/>
                <w:b/>
                <w:sz w:val="20"/>
                <w:szCs w:val="20"/>
              </w:rPr>
              <w:t> :</w:t>
            </w:r>
          </w:p>
        </w:tc>
      </w:tr>
      <w:tr>
        <w:trPr/>
        <w:tc>
          <w:tcPr>
            <w:tcW w:w="439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contextualSpacing/>
              <w:rPr>
                <w:rFonts w:ascii="Tw Cen MT" w:hAnsi="Tw Cen MT"/>
                <w:sz w:val="20"/>
                <w:szCs w:val="20"/>
              </w:rPr>
            </w:pPr>
            <w:r>
              <w:rPr>
                <w:rFonts w:ascii="Tw Cen MT" w:hAnsi="Tw Cen MT"/>
                <w:sz w:val="20"/>
                <w:szCs w:val="20"/>
              </w:rPr>
            </w:r>
          </w:p>
        </w:tc>
        <w:tc>
          <w:tcPr>
            <w:tcW w:w="55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rFonts w:ascii="Tw Cen MT" w:hAnsi="Tw Cen MT"/>
                <w:sz w:val="20"/>
                <w:szCs w:val="20"/>
              </w:rPr>
            </w:pPr>
            <w:r>
              <w:rPr>
                <w:rFonts w:ascii="Tw Cen MT" w:hAnsi="Tw Cen MT"/>
                <w:sz w:val="20"/>
                <w:szCs w:val="20"/>
              </w:rPr>
            </w:r>
          </w:p>
        </w:tc>
      </w:tr>
      <w:tr>
        <w:trPr>
          <w:trHeight w:val="667" w:hRule="atLeast"/>
        </w:trPr>
        <w:tc>
          <w:tcPr>
            <w:tcW w:w="992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rPr/>
            </w:pPr>
            <w:r>
              <w:rPr>
                <w:rFonts w:cs="Arial" w:ascii="Tw Cen MT" w:hAnsi="Tw Cen MT"/>
                <w:b/>
                <w:sz w:val="20"/>
                <w:szCs w:val="20"/>
                <w:u w:val="single"/>
              </w:rPr>
              <w:t>Nom du candidat</w:t>
            </w:r>
            <w:r>
              <w:rPr>
                <w:rFonts w:cs="Arial" w:ascii="Tw Cen MT" w:hAnsi="Tw Cen MT"/>
                <w:sz w:val="20"/>
                <w:szCs w:val="20"/>
              </w:rPr>
              <w:t> :</w:t>
            </w:r>
          </w:p>
        </w:tc>
      </w:tr>
      <w:tr>
        <w:trPr>
          <w:trHeight w:val="77" w:hRule="atLeast"/>
        </w:trPr>
        <w:tc>
          <w:tcPr>
            <w:tcW w:w="992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rPr/>
            </w:pPr>
            <w:r>
              <w:rPr>
                <w:rFonts w:cs="Arial" w:ascii="Tw Cen MT" w:hAnsi="Tw Cen MT"/>
                <w:b/>
                <w:sz w:val="20"/>
                <w:szCs w:val="20"/>
                <w:u w:val="single"/>
              </w:rPr>
              <w:t>Pièces justificatives</w:t>
            </w:r>
            <w:r>
              <w:rPr>
                <w:rFonts w:cs="Arial" w:ascii="Tw Cen MT" w:hAnsi="Tw Cen MT"/>
                <w:sz w:val="20"/>
                <w:szCs w:val="20"/>
              </w:rPr>
              <w:t> :</w:t>
            </w:r>
          </w:p>
          <w:p>
            <w:pPr>
              <w:pStyle w:val="Normal"/>
              <w:widowControl w:val="false"/>
              <w:spacing w:before="0" w:after="200"/>
              <w:rPr>
                <w:rFonts w:ascii="Tw Cen MT" w:hAnsi="Tw Cen MT" w:cs="Arial"/>
                <w:sz w:val="20"/>
                <w:szCs w:val="20"/>
              </w:rPr>
            </w:pPr>
            <w:r>
              <w:rPr>
                <w:rFonts w:cs="Arial" w:ascii="Tw Cen MT" w:hAnsi="Tw Cen MT"/>
                <w:sz w:val="20"/>
                <w:szCs w:val="20"/>
              </w:rPr>
            </w:r>
          </w:p>
        </w:tc>
      </w:tr>
    </w:tbl>
    <w:p>
      <w:pPr>
        <w:pStyle w:val="Normal"/>
        <w:widowControl w:val="false"/>
        <w:jc w:val="both"/>
        <w:rPr/>
      </w:pPr>
      <w:r>
        <w:rPr>
          <w:sz w:val="24"/>
          <w:szCs w:val="24"/>
          <w:lang w:val="fr-CM"/>
        </w:rPr>
        <w:t>4</w:t>
      </w:r>
      <w:r>
        <w:rPr>
          <w:b/>
          <w:bCs/>
          <w:sz w:val="24"/>
          <w:szCs w:val="24"/>
        </w:rPr>
        <w:t>C.</w:t>
      </w:r>
      <w:r>
        <w:rPr>
          <w:b/>
          <w:bCs/>
          <w:spacing w:val="10"/>
          <w:sz w:val="24"/>
          <w:szCs w:val="24"/>
        </w:rPr>
        <w:t xml:space="preserve"> </w:t>
      </w:r>
      <w:r>
        <w:rPr>
          <w:b/>
          <w:bCs/>
          <w:sz w:val="24"/>
          <w:szCs w:val="24"/>
        </w:rPr>
        <w:t>Observations</w:t>
      </w:r>
      <w:r>
        <w:rPr>
          <w:b/>
          <w:bCs/>
          <w:spacing w:val="10"/>
          <w:sz w:val="24"/>
          <w:szCs w:val="24"/>
        </w:rPr>
        <w:t xml:space="preserve"> </w:t>
      </w:r>
      <w:r>
        <w:rPr>
          <w:b/>
          <w:bCs/>
          <w:sz w:val="24"/>
          <w:szCs w:val="24"/>
        </w:rPr>
        <w:t>et</w:t>
      </w:r>
      <w:r>
        <w:rPr>
          <w:b/>
          <w:bCs/>
          <w:spacing w:val="10"/>
          <w:sz w:val="24"/>
          <w:szCs w:val="24"/>
        </w:rPr>
        <w:t xml:space="preserve"> </w:t>
      </w:r>
      <w:r>
        <w:rPr>
          <w:b/>
          <w:bCs/>
          <w:sz w:val="24"/>
          <w:szCs w:val="24"/>
        </w:rPr>
        <w:t>suggestions</w:t>
      </w:r>
      <w:r>
        <w:rPr>
          <w:b/>
          <w:bCs/>
          <w:spacing w:val="10"/>
          <w:sz w:val="24"/>
          <w:szCs w:val="24"/>
        </w:rPr>
        <w:t xml:space="preserve"> </w:t>
      </w:r>
      <w:r>
        <w:rPr>
          <w:b/>
          <w:bCs/>
          <w:sz w:val="24"/>
          <w:szCs w:val="24"/>
        </w:rPr>
        <w:t>du</w:t>
      </w:r>
      <w:r>
        <w:rPr>
          <w:b/>
          <w:bCs/>
          <w:spacing w:val="10"/>
          <w:sz w:val="24"/>
          <w:szCs w:val="24"/>
        </w:rPr>
        <w:t xml:space="preserve"> </w:t>
      </w:r>
      <w:r>
        <w:rPr>
          <w:b/>
          <w:bCs/>
          <w:sz w:val="24"/>
          <w:szCs w:val="24"/>
        </w:rPr>
        <w:t>candidat</w:t>
      </w:r>
      <w:r>
        <w:rPr>
          <w:b/>
          <w:bCs/>
          <w:spacing w:val="10"/>
          <w:sz w:val="24"/>
          <w:szCs w:val="24"/>
        </w:rPr>
        <w:t xml:space="preserve"> </w:t>
      </w:r>
      <w:r>
        <w:rPr>
          <w:b/>
          <w:bCs/>
          <w:sz w:val="24"/>
          <w:szCs w:val="24"/>
        </w:rPr>
        <w:t>sur</w:t>
      </w:r>
      <w:r>
        <w:rPr>
          <w:b/>
          <w:bCs/>
          <w:spacing w:val="10"/>
          <w:sz w:val="24"/>
          <w:szCs w:val="24"/>
        </w:rPr>
        <w:t xml:space="preserve"> </w:t>
      </w:r>
      <w:r>
        <w:rPr>
          <w:b/>
          <w:bCs/>
          <w:sz w:val="24"/>
          <w:szCs w:val="24"/>
        </w:rPr>
        <w:t>les</w:t>
      </w:r>
      <w:r>
        <w:rPr>
          <w:b/>
          <w:bCs/>
          <w:spacing w:val="10"/>
          <w:sz w:val="24"/>
          <w:szCs w:val="24"/>
        </w:rPr>
        <w:t xml:space="preserve"> </w:t>
      </w:r>
      <w:r>
        <w:rPr>
          <w:b/>
          <w:bCs/>
          <w:sz w:val="24"/>
          <w:szCs w:val="24"/>
        </w:rPr>
        <w:t>termes de</w:t>
      </w:r>
      <w:r>
        <w:rPr>
          <w:b/>
          <w:bCs/>
          <w:spacing w:val="10"/>
          <w:sz w:val="24"/>
          <w:szCs w:val="24"/>
        </w:rPr>
        <w:t xml:space="preserve"> </w:t>
      </w:r>
      <w:r>
        <w:rPr>
          <w:b/>
          <w:bCs/>
          <w:sz w:val="24"/>
          <w:szCs w:val="24"/>
        </w:rPr>
        <w:t>référence</w:t>
      </w:r>
      <w:r>
        <w:rPr>
          <w:b/>
          <w:bCs/>
          <w:spacing w:val="10"/>
          <w:sz w:val="24"/>
          <w:szCs w:val="24"/>
        </w:rPr>
        <w:t xml:space="preserve"> </w:t>
      </w:r>
      <w:r>
        <w:rPr>
          <w:b/>
          <w:bCs/>
          <w:sz w:val="24"/>
          <w:szCs w:val="24"/>
        </w:rPr>
        <w:t>et</w:t>
      </w:r>
      <w:r>
        <w:rPr>
          <w:b/>
          <w:bCs/>
          <w:spacing w:val="10"/>
          <w:sz w:val="24"/>
          <w:szCs w:val="24"/>
        </w:rPr>
        <w:t xml:space="preserve"> </w:t>
      </w:r>
      <w:r>
        <w:rPr>
          <w:b/>
          <w:bCs/>
          <w:sz w:val="24"/>
          <w:szCs w:val="24"/>
        </w:rPr>
        <w:t>sur</w:t>
      </w:r>
      <w:r>
        <w:rPr>
          <w:b/>
          <w:bCs/>
          <w:spacing w:val="10"/>
          <w:sz w:val="24"/>
          <w:szCs w:val="24"/>
        </w:rPr>
        <w:t xml:space="preserve"> </w:t>
      </w:r>
      <w:r>
        <w:rPr>
          <w:b/>
          <w:bCs/>
          <w:sz w:val="24"/>
          <w:szCs w:val="24"/>
        </w:rPr>
        <w:t>les</w:t>
      </w:r>
      <w:r>
        <w:rPr>
          <w:b/>
          <w:bCs/>
          <w:spacing w:val="10"/>
          <w:sz w:val="24"/>
          <w:szCs w:val="24"/>
        </w:rPr>
        <w:t xml:space="preserve"> </w:t>
      </w:r>
      <w:r>
        <w:rPr>
          <w:b/>
          <w:bCs/>
          <w:sz w:val="24"/>
          <w:szCs w:val="24"/>
        </w:rPr>
        <w:t>données,</w:t>
      </w:r>
      <w:r>
        <w:rPr>
          <w:b/>
          <w:bCs/>
          <w:spacing w:val="10"/>
          <w:sz w:val="24"/>
          <w:szCs w:val="24"/>
        </w:rPr>
        <w:t xml:space="preserve"> </w:t>
      </w:r>
      <w:r>
        <w:rPr>
          <w:b/>
          <w:bCs/>
          <w:sz w:val="24"/>
          <w:szCs w:val="24"/>
        </w:rPr>
        <w:t>services</w:t>
      </w:r>
      <w:r>
        <w:rPr>
          <w:b/>
          <w:bCs/>
          <w:spacing w:val="10"/>
          <w:sz w:val="24"/>
          <w:szCs w:val="24"/>
        </w:rPr>
        <w:t xml:space="preserve"> </w:t>
      </w:r>
      <w:r>
        <w:rPr>
          <w:b/>
          <w:bCs/>
          <w:sz w:val="24"/>
          <w:szCs w:val="24"/>
        </w:rPr>
        <w:t>et</w:t>
      </w:r>
      <w:r>
        <w:rPr>
          <w:b/>
          <w:bCs/>
          <w:spacing w:val="10"/>
          <w:sz w:val="24"/>
          <w:szCs w:val="24"/>
        </w:rPr>
        <w:t xml:space="preserve"> </w:t>
      </w:r>
      <w:r>
        <w:rPr>
          <w:b/>
          <w:bCs/>
          <w:sz w:val="24"/>
          <w:szCs w:val="24"/>
        </w:rPr>
        <w:t>installations devant</w:t>
      </w:r>
      <w:r>
        <w:rPr>
          <w:b/>
          <w:bCs/>
          <w:spacing w:val="10"/>
          <w:sz w:val="24"/>
          <w:szCs w:val="24"/>
        </w:rPr>
        <w:t xml:space="preserve"> </w:t>
      </w:r>
      <w:r>
        <w:rPr>
          <w:b/>
          <w:bCs/>
          <w:sz w:val="24"/>
          <w:szCs w:val="24"/>
        </w:rPr>
        <w:t>être</w:t>
      </w:r>
      <w:r>
        <w:rPr>
          <w:b/>
          <w:bCs/>
          <w:spacing w:val="10"/>
          <w:sz w:val="24"/>
          <w:szCs w:val="24"/>
        </w:rPr>
        <w:t xml:space="preserve"> </w:t>
      </w:r>
      <w:r>
        <w:rPr>
          <w:b/>
          <w:bCs/>
          <w:sz w:val="24"/>
          <w:szCs w:val="24"/>
        </w:rPr>
        <w:t>fournis</w:t>
      </w:r>
      <w:r>
        <w:rPr>
          <w:b/>
          <w:bCs/>
          <w:spacing w:val="10"/>
          <w:sz w:val="24"/>
          <w:szCs w:val="24"/>
        </w:rPr>
        <w:t xml:space="preserve"> </w:t>
      </w:r>
      <w:r>
        <w:rPr>
          <w:b/>
          <w:bCs/>
          <w:sz w:val="24"/>
          <w:szCs w:val="24"/>
        </w:rPr>
        <w:t>par</w:t>
      </w:r>
      <w:r>
        <w:rPr>
          <w:b/>
          <w:bCs/>
          <w:spacing w:val="10"/>
          <w:sz w:val="24"/>
          <w:szCs w:val="24"/>
        </w:rPr>
        <w:t xml:space="preserve"> </w:t>
      </w:r>
      <w:r>
        <w:rPr>
          <w:b/>
          <w:bCs/>
          <w:sz w:val="24"/>
          <w:szCs w:val="24"/>
        </w:rPr>
        <w:t>l’Autorité Contractante</w:t>
      </w:r>
    </w:p>
    <w:p>
      <w:pPr>
        <w:pStyle w:val="Normal"/>
        <w:widowControl w:val="false"/>
        <w:jc w:val="both"/>
        <w:rPr/>
      </w:pPr>
      <w:r>
        <w:rPr>
          <w:sz w:val="24"/>
          <w:szCs w:val="24"/>
        </w:rPr>
        <w:t>Sur</w:t>
      </w:r>
      <w:r>
        <w:rPr>
          <w:spacing w:val="7"/>
          <w:sz w:val="24"/>
          <w:szCs w:val="24"/>
        </w:rPr>
        <w:t xml:space="preserve"> </w:t>
      </w:r>
      <w:r>
        <w:rPr>
          <w:sz w:val="24"/>
          <w:szCs w:val="24"/>
        </w:rPr>
        <w:t>les</w:t>
      </w:r>
      <w:r>
        <w:rPr>
          <w:spacing w:val="7"/>
          <w:sz w:val="24"/>
          <w:szCs w:val="24"/>
        </w:rPr>
        <w:t xml:space="preserve"> </w:t>
      </w:r>
      <w:r>
        <w:rPr>
          <w:sz w:val="24"/>
          <w:szCs w:val="24"/>
        </w:rPr>
        <w:t>termes</w:t>
      </w:r>
      <w:r>
        <w:rPr>
          <w:spacing w:val="7"/>
          <w:sz w:val="24"/>
          <w:szCs w:val="24"/>
        </w:rPr>
        <w:t xml:space="preserve"> </w:t>
      </w:r>
      <w:r>
        <w:rPr>
          <w:sz w:val="24"/>
          <w:szCs w:val="24"/>
        </w:rPr>
        <w:t>de</w:t>
      </w:r>
      <w:r>
        <w:rPr>
          <w:spacing w:val="7"/>
          <w:sz w:val="24"/>
          <w:szCs w:val="24"/>
        </w:rPr>
        <w:t xml:space="preserve"> </w:t>
      </w:r>
      <w:r>
        <w:rPr>
          <w:sz w:val="24"/>
          <w:szCs w:val="24"/>
        </w:rPr>
        <w:t>référence</w:t>
      </w:r>
      <w:r>
        <w:rPr>
          <w:spacing w:val="7"/>
          <w:sz w:val="24"/>
          <w:szCs w:val="24"/>
        </w:rPr>
        <w:t xml:space="preserve"> </w:t>
      </w:r>
      <w:r>
        <w:rPr>
          <w:sz w:val="24"/>
          <w:szCs w:val="24"/>
        </w:rPr>
        <w:t>:</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1.</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2.</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3.</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4.</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5.</w:t>
      </w:r>
    </w:p>
    <w:p>
      <w:pPr>
        <w:pStyle w:val="Normal"/>
        <w:widowControl w:val="false"/>
        <w:jc w:val="both"/>
        <w:rPr>
          <w:sz w:val="24"/>
          <w:szCs w:val="24"/>
        </w:rPr>
      </w:pPr>
      <w:r>
        <w:rPr>
          <w:sz w:val="24"/>
          <w:szCs w:val="24"/>
        </w:rPr>
      </w:r>
    </w:p>
    <w:p>
      <w:pPr>
        <w:pStyle w:val="Normal"/>
        <w:widowControl w:val="false"/>
        <w:jc w:val="both"/>
        <w:rPr/>
      </w:pPr>
      <w:r>
        <w:rPr>
          <w:sz w:val="24"/>
          <w:szCs w:val="24"/>
        </w:rPr>
        <w:t>Sur</w:t>
      </w:r>
      <w:r>
        <w:rPr>
          <w:spacing w:val="7"/>
          <w:sz w:val="24"/>
          <w:szCs w:val="24"/>
        </w:rPr>
        <w:t xml:space="preserve"> </w:t>
      </w:r>
      <w:r>
        <w:rPr>
          <w:sz w:val="24"/>
          <w:szCs w:val="24"/>
        </w:rPr>
        <w:t>les</w:t>
      </w:r>
      <w:r>
        <w:rPr>
          <w:spacing w:val="7"/>
          <w:sz w:val="24"/>
          <w:szCs w:val="24"/>
        </w:rPr>
        <w:t xml:space="preserve"> </w:t>
      </w:r>
      <w:r>
        <w:rPr>
          <w:sz w:val="24"/>
          <w:szCs w:val="24"/>
        </w:rPr>
        <w:t>données,</w:t>
      </w:r>
      <w:r>
        <w:rPr>
          <w:spacing w:val="7"/>
          <w:sz w:val="24"/>
          <w:szCs w:val="24"/>
        </w:rPr>
        <w:t xml:space="preserve"> </w:t>
      </w:r>
      <w:r>
        <w:rPr>
          <w:sz w:val="24"/>
          <w:szCs w:val="24"/>
        </w:rPr>
        <w:t>services</w:t>
      </w:r>
      <w:r>
        <w:rPr>
          <w:spacing w:val="7"/>
          <w:sz w:val="24"/>
          <w:szCs w:val="24"/>
        </w:rPr>
        <w:t xml:space="preserve"> </w:t>
      </w:r>
      <w:r>
        <w:rPr>
          <w:sz w:val="24"/>
          <w:szCs w:val="24"/>
        </w:rPr>
        <w:t>et</w:t>
      </w:r>
      <w:r>
        <w:rPr>
          <w:spacing w:val="7"/>
          <w:sz w:val="24"/>
          <w:szCs w:val="24"/>
        </w:rPr>
        <w:t xml:space="preserve"> </w:t>
      </w:r>
      <w:r>
        <w:rPr>
          <w:sz w:val="24"/>
          <w:szCs w:val="24"/>
        </w:rPr>
        <w:t>installations</w:t>
      </w:r>
      <w:r>
        <w:rPr>
          <w:spacing w:val="7"/>
          <w:sz w:val="24"/>
          <w:szCs w:val="24"/>
        </w:rPr>
        <w:t xml:space="preserve"> </w:t>
      </w:r>
      <w:r>
        <w:rPr>
          <w:sz w:val="24"/>
          <w:szCs w:val="24"/>
        </w:rPr>
        <w:t>devant</w:t>
      </w:r>
      <w:r>
        <w:rPr>
          <w:spacing w:val="7"/>
          <w:sz w:val="24"/>
          <w:szCs w:val="24"/>
        </w:rPr>
        <w:t xml:space="preserve"> </w:t>
      </w:r>
      <w:r>
        <w:rPr>
          <w:sz w:val="24"/>
          <w:szCs w:val="24"/>
        </w:rPr>
        <w:t>être</w:t>
      </w:r>
      <w:r>
        <w:rPr>
          <w:spacing w:val="7"/>
          <w:sz w:val="24"/>
          <w:szCs w:val="24"/>
        </w:rPr>
        <w:t xml:space="preserve"> </w:t>
      </w:r>
      <w:r>
        <w:rPr>
          <w:sz w:val="24"/>
          <w:szCs w:val="24"/>
        </w:rPr>
        <w:t>fournis</w:t>
      </w:r>
      <w:r>
        <w:rPr>
          <w:spacing w:val="7"/>
          <w:sz w:val="24"/>
          <w:szCs w:val="24"/>
        </w:rPr>
        <w:t xml:space="preserve"> </w:t>
      </w:r>
      <w:r>
        <w:rPr>
          <w:sz w:val="24"/>
          <w:szCs w:val="24"/>
        </w:rPr>
        <w:t>par</w:t>
      </w:r>
      <w:r>
        <w:rPr>
          <w:spacing w:val="7"/>
          <w:sz w:val="24"/>
          <w:szCs w:val="24"/>
        </w:rPr>
        <w:t xml:space="preserve"> </w:t>
      </w:r>
      <w:r>
        <w:rPr>
          <w:sz w:val="24"/>
          <w:szCs w:val="24"/>
        </w:rPr>
        <w:t>l’Autorité Contractante :</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1.</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2.</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3.</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4.</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t>5.</w:t>
      </w:r>
    </w:p>
    <w:p>
      <w:pPr>
        <w:pStyle w:val="Normal"/>
        <w:widowControl w:val="false"/>
        <w:jc w:val="both"/>
        <w:rPr>
          <w:sz w:val="24"/>
          <w:szCs w:val="24"/>
        </w:rPr>
      </w:pPr>
      <w:r>
        <w:rPr>
          <w:sz w:val="24"/>
          <w:szCs w:val="24"/>
        </w:rPr>
      </w:r>
    </w:p>
    <w:p>
      <w:pPr>
        <w:pStyle w:val="Normal"/>
        <w:widowControl w:val="false"/>
        <w:jc w:val="both"/>
        <w:rPr/>
      </w:pPr>
      <w:r>
        <w:rPr>
          <w:b/>
          <w:bCs/>
          <w:sz w:val="24"/>
          <w:szCs w:val="24"/>
        </w:rPr>
        <w:t>4D.</w:t>
      </w:r>
      <w:r>
        <w:rPr>
          <w:b/>
          <w:bCs/>
          <w:spacing w:val="10"/>
          <w:sz w:val="24"/>
          <w:szCs w:val="24"/>
        </w:rPr>
        <w:t xml:space="preserve"> </w:t>
      </w:r>
      <w:r>
        <w:rPr>
          <w:b/>
          <w:bCs/>
          <w:sz w:val="24"/>
          <w:szCs w:val="24"/>
        </w:rPr>
        <w:t>Descriptif</w:t>
      </w:r>
      <w:r>
        <w:rPr>
          <w:b/>
          <w:bCs/>
          <w:spacing w:val="10"/>
          <w:sz w:val="24"/>
          <w:szCs w:val="24"/>
        </w:rPr>
        <w:t xml:space="preserve"> </w:t>
      </w:r>
      <w:r>
        <w:rPr>
          <w:b/>
          <w:bCs/>
          <w:sz w:val="24"/>
          <w:szCs w:val="24"/>
        </w:rPr>
        <w:t>de</w:t>
      </w:r>
      <w:r>
        <w:rPr>
          <w:b/>
          <w:bCs/>
          <w:spacing w:val="10"/>
          <w:sz w:val="24"/>
          <w:szCs w:val="24"/>
        </w:rPr>
        <w:t xml:space="preserve"> </w:t>
      </w:r>
      <w:r>
        <w:rPr>
          <w:b/>
          <w:bCs/>
          <w:sz w:val="24"/>
          <w:szCs w:val="24"/>
        </w:rPr>
        <w:t>la</w:t>
      </w:r>
      <w:r>
        <w:rPr>
          <w:b/>
          <w:bCs/>
          <w:spacing w:val="10"/>
          <w:sz w:val="24"/>
          <w:szCs w:val="24"/>
        </w:rPr>
        <w:t xml:space="preserve"> </w:t>
      </w:r>
      <w:r>
        <w:rPr>
          <w:b/>
          <w:bCs/>
          <w:sz w:val="24"/>
          <w:szCs w:val="24"/>
        </w:rPr>
        <w:t>méthodologie et</w:t>
      </w:r>
      <w:r>
        <w:rPr>
          <w:b/>
          <w:bCs/>
          <w:spacing w:val="10"/>
          <w:sz w:val="24"/>
          <w:szCs w:val="24"/>
        </w:rPr>
        <w:t xml:space="preserve"> </w:t>
      </w:r>
      <w:r>
        <w:rPr>
          <w:b/>
          <w:bCs/>
          <w:sz w:val="24"/>
          <w:szCs w:val="24"/>
        </w:rPr>
        <w:t>du</w:t>
      </w:r>
      <w:r>
        <w:rPr>
          <w:b/>
          <w:bCs/>
          <w:spacing w:val="10"/>
          <w:sz w:val="24"/>
          <w:szCs w:val="24"/>
        </w:rPr>
        <w:t xml:space="preserve"> </w:t>
      </w:r>
      <w:r>
        <w:rPr>
          <w:b/>
          <w:bCs/>
          <w:sz w:val="24"/>
          <w:szCs w:val="24"/>
        </w:rPr>
        <w:t>plan</w:t>
      </w:r>
      <w:r>
        <w:rPr>
          <w:b/>
          <w:bCs/>
          <w:spacing w:val="10"/>
          <w:sz w:val="24"/>
          <w:szCs w:val="24"/>
        </w:rPr>
        <w:t xml:space="preserve"> </w:t>
      </w:r>
      <w:r>
        <w:rPr>
          <w:b/>
          <w:bCs/>
          <w:sz w:val="24"/>
          <w:szCs w:val="24"/>
        </w:rPr>
        <w:t>de</w:t>
      </w:r>
      <w:r>
        <w:rPr>
          <w:b/>
          <w:bCs/>
          <w:spacing w:val="10"/>
          <w:sz w:val="24"/>
          <w:szCs w:val="24"/>
        </w:rPr>
        <w:t xml:space="preserve"> </w:t>
      </w:r>
      <w:r>
        <w:rPr>
          <w:b/>
          <w:bCs/>
          <w:sz w:val="24"/>
          <w:szCs w:val="24"/>
        </w:rPr>
        <w:t>travail</w:t>
      </w:r>
      <w:r>
        <w:rPr>
          <w:b/>
          <w:bCs/>
          <w:spacing w:val="10"/>
          <w:sz w:val="24"/>
          <w:szCs w:val="24"/>
        </w:rPr>
        <w:t xml:space="preserve"> </w:t>
      </w:r>
      <w:r>
        <w:rPr>
          <w:b/>
          <w:bCs/>
          <w:sz w:val="24"/>
          <w:szCs w:val="24"/>
        </w:rPr>
        <w:t>proposés</w:t>
      </w:r>
      <w:r>
        <w:rPr>
          <w:b/>
          <w:bCs/>
          <w:spacing w:val="10"/>
          <w:sz w:val="24"/>
          <w:szCs w:val="24"/>
        </w:rPr>
        <w:t xml:space="preserve"> </w:t>
      </w:r>
      <w:r>
        <w:rPr>
          <w:b/>
          <w:bCs/>
          <w:sz w:val="24"/>
          <w:szCs w:val="24"/>
        </w:rPr>
        <w:t>pour</w:t>
      </w:r>
      <w:r>
        <w:rPr>
          <w:b/>
          <w:bCs/>
          <w:spacing w:val="10"/>
          <w:sz w:val="24"/>
          <w:szCs w:val="24"/>
        </w:rPr>
        <w:t xml:space="preserve"> </w:t>
      </w:r>
      <w:r>
        <w:rPr>
          <w:b/>
          <w:bCs/>
          <w:sz w:val="24"/>
          <w:szCs w:val="24"/>
        </w:rPr>
        <w:t>accomplir</w:t>
      </w:r>
      <w:r>
        <w:rPr>
          <w:b/>
          <w:bCs/>
          <w:spacing w:val="10"/>
          <w:sz w:val="24"/>
          <w:szCs w:val="24"/>
        </w:rPr>
        <w:t xml:space="preserve"> </w:t>
      </w:r>
      <w:r>
        <w:rPr>
          <w:b/>
          <w:bCs/>
          <w:sz w:val="24"/>
          <w:szCs w:val="24"/>
        </w:rPr>
        <w:t>la</w:t>
      </w:r>
      <w:r>
        <w:rPr>
          <w:b/>
          <w:bCs/>
          <w:spacing w:val="10"/>
          <w:sz w:val="24"/>
          <w:szCs w:val="24"/>
        </w:rPr>
        <w:t xml:space="preserve"> </w:t>
      </w:r>
      <w:r>
        <w:rPr>
          <w:b/>
          <w:bCs/>
          <w:sz w:val="24"/>
          <w:szCs w:val="24"/>
        </w:rPr>
        <w:t>mission</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pPr>
      <w:bookmarkStart w:id="184" w:name="_Toc65133532"/>
      <w:bookmarkStart w:id="185" w:name="_Toc389808046"/>
      <w:r>
        <w:rPr>
          <w:b/>
          <w:bCs/>
          <w:sz w:val="24"/>
          <w:szCs w:val="24"/>
        </w:rPr>
        <w:t xml:space="preserve">4E. Composition de l’équipe </w:t>
      </w:r>
      <w:bookmarkEnd w:id="184"/>
      <w:bookmarkEnd w:id="185"/>
      <w:r>
        <w:rPr>
          <w:b/>
          <w:bCs/>
          <w:sz w:val="24"/>
          <w:szCs w:val="24"/>
        </w:rPr>
        <w:t>proposée</w:t>
      </w:r>
    </w:p>
    <w:p>
      <w:pPr>
        <w:pStyle w:val="Normal"/>
        <w:widowControl w:val="false"/>
        <w:spacing w:before="0" w:after="0"/>
        <w:rPr>
          <w:rFonts w:ascii="Tw Cen MT" w:hAnsi="Tw Cen MT" w:cs="Arial"/>
          <w:color w:val="000000"/>
          <w:sz w:val="24"/>
          <w:szCs w:val="24"/>
        </w:rPr>
      </w:pPr>
      <w:r>
        <w:rPr>
          <w:rFonts w:cs="Arial" w:ascii="Tw Cen MT" w:hAnsi="Tw Cen MT"/>
          <w:color w:val="000000"/>
          <w:sz w:val="24"/>
          <w:szCs w:val="24"/>
        </w:rPr>
      </w:r>
    </w:p>
    <w:tbl>
      <w:tblPr>
        <w:tblW w:w="5000" w:type="pct"/>
        <w:jc w:val="center"/>
        <w:tblInd w:w="0" w:type="dxa"/>
        <w:tblLayout w:type="fixed"/>
        <w:tblCellMar>
          <w:top w:w="0" w:type="dxa"/>
          <w:left w:w="5" w:type="dxa"/>
          <w:bottom w:w="0" w:type="dxa"/>
          <w:right w:w="5" w:type="dxa"/>
        </w:tblCellMar>
      </w:tblPr>
      <w:tblGrid>
        <w:gridCol w:w="3746"/>
        <w:gridCol w:w="2511"/>
        <w:gridCol w:w="2815"/>
      </w:tblGrid>
      <w:tr>
        <w:trPr>
          <w:trHeight w:val="464" w:hRule="exact"/>
        </w:trPr>
        <w:tc>
          <w:tcPr>
            <w:tcW w:w="374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tabs>
                <w:tab w:val="clear" w:pos="708"/>
                <w:tab w:val="left" w:pos="431" w:leader="none"/>
                <w:tab w:val="left" w:pos="1408" w:leader="none"/>
                <w:tab w:val="left" w:pos="1579" w:leader="none"/>
                <w:tab w:val="left" w:pos="2557" w:leader="none"/>
              </w:tabs>
              <w:spacing w:before="0" w:after="0"/>
              <w:ind w:left="1686" w:right="1879" w:hanging="0"/>
              <w:rPr>
                <w:rFonts w:ascii="Tw Cen MT" w:hAnsi="Tw Cen MT" w:cs="Arial"/>
                <w:b/>
                <w:b/>
                <w:bCs/>
                <w:sz w:val="24"/>
                <w:szCs w:val="24"/>
              </w:rPr>
            </w:pPr>
            <w:r>
              <w:rPr>
                <w:rFonts w:cs="Arial" w:ascii="Tw Cen MT" w:hAnsi="Tw Cen MT"/>
                <w:b/>
                <w:bCs/>
                <w:sz w:val="24"/>
                <w:szCs w:val="24"/>
              </w:rPr>
              <w:t>Nom</w:t>
            </w:r>
          </w:p>
        </w:tc>
        <w:tc>
          <w:tcPr>
            <w:tcW w:w="2511"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ind w:left="1162" w:right="897" w:hanging="0"/>
              <w:rPr>
                <w:rFonts w:ascii="Tw Cen MT" w:hAnsi="Tw Cen MT" w:cs="Arial"/>
                <w:b/>
                <w:b/>
                <w:bCs/>
                <w:sz w:val="24"/>
                <w:szCs w:val="24"/>
              </w:rPr>
            </w:pPr>
            <w:r>
              <w:rPr>
                <w:rFonts w:cs="Arial" w:ascii="Tw Cen MT" w:hAnsi="Tw Cen MT"/>
                <w:b/>
                <w:bCs/>
                <w:sz w:val="24"/>
                <w:szCs w:val="24"/>
              </w:rPr>
              <w:t>Poste</w:t>
            </w:r>
          </w:p>
        </w:tc>
        <w:tc>
          <w:tcPr>
            <w:tcW w:w="2815"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ind w:left="878" w:right="-20" w:hanging="0"/>
              <w:rPr>
                <w:rFonts w:ascii="Tw Cen MT" w:hAnsi="Tw Cen MT" w:cs="Arial"/>
                <w:b/>
                <w:b/>
                <w:bCs/>
                <w:sz w:val="24"/>
                <w:szCs w:val="24"/>
              </w:rPr>
            </w:pPr>
            <w:r>
              <w:rPr>
                <w:rFonts w:cs="Arial" w:ascii="Tw Cen MT" w:hAnsi="Tw Cen MT"/>
                <w:b/>
                <w:bCs/>
                <w:sz w:val="24"/>
                <w:szCs w:val="24"/>
              </w:rPr>
              <w:t>Attributions</w:t>
            </w:r>
          </w:p>
        </w:tc>
      </w:tr>
      <w:tr>
        <w:trPr>
          <w:trHeight w:val="1035" w:hRule="exact"/>
        </w:trPr>
        <w:tc>
          <w:tcPr>
            <w:tcW w:w="374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511"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815"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r>
      <w:tr>
        <w:trPr>
          <w:trHeight w:val="1276" w:hRule="exact"/>
        </w:trPr>
        <w:tc>
          <w:tcPr>
            <w:tcW w:w="374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511"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815"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r>
      <w:tr>
        <w:trPr>
          <w:trHeight w:val="1161" w:hRule="exact"/>
        </w:trPr>
        <w:tc>
          <w:tcPr>
            <w:tcW w:w="374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511"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815"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r>
      <w:tr>
        <w:trPr>
          <w:trHeight w:val="640" w:hRule="exact"/>
        </w:trPr>
        <w:tc>
          <w:tcPr>
            <w:tcW w:w="3746"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511"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c>
          <w:tcPr>
            <w:tcW w:w="2815" w:type="dxa"/>
            <w:tcBorders>
              <w:top w:val="single" w:sz="4" w:space="0" w:color="221F1F"/>
              <w:left w:val="single" w:sz="4" w:space="0" w:color="221F1F"/>
              <w:bottom w:val="single" w:sz="4" w:space="0" w:color="221F1F"/>
              <w:right w:val="single" w:sz="4" w:space="0" w:color="221F1F"/>
            </w:tcBorders>
            <w:vAlign w:val="center"/>
          </w:tcPr>
          <w:p>
            <w:pPr>
              <w:pStyle w:val="Normal"/>
              <w:widowControl w:val="false"/>
              <w:spacing w:before="0" w:after="0"/>
              <w:rPr>
                <w:rFonts w:ascii="Tw Cen MT" w:hAnsi="Tw Cen MT" w:cs="Arial"/>
                <w:sz w:val="24"/>
                <w:szCs w:val="24"/>
              </w:rPr>
            </w:pPr>
            <w:r>
              <w:rPr>
                <w:rFonts w:cs="Arial" w:ascii="Tw Cen MT" w:hAnsi="Tw Cen MT"/>
                <w:sz w:val="24"/>
                <w:szCs w:val="24"/>
              </w:rPr>
            </w:r>
          </w:p>
        </w:tc>
      </w:tr>
    </w:tbl>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pPr>
      <w:r>
        <w:rPr>
          <w:b/>
          <w:bCs/>
          <w:sz w:val="24"/>
          <w:szCs w:val="24"/>
        </w:rPr>
        <w:t>4F. Modèle</w:t>
      </w:r>
      <w:r>
        <w:rPr>
          <w:b/>
          <w:bCs/>
          <w:spacing w:val="10"/>
          <w:sz w:val="24"/>
          <w:szCs w:val="24"/>
        </w:rPr>
        <w:t xml:space="preserve"> </w:t>
      </w:r>
      <w:r>
        <w:rPr>
          <w:b/>
          <w:bCs/>
          <w:sz w:val="24"/>
          <w:szCs w:val="24"/>
        </w:rPr>
        <w:t>de</w:t>
      </w:r>
      <w:r>
        <w:rPr>
          <w:b/>
          <w:bCs/>
          <w:spacing w:val="10"/>
          <w:sz w:val="24"/>
          <w:szCs w:val="24"/>
        </w:rPr>
        <w:t xml:space="preserve"> </w:t>
      </w:r>
      <w:r>
        <w:rPr>
          <w:b/>
          <w:bCs/>
          <w:sz w:val="24"/>
          <w:szCs w:val="24"/>
        </w:rPr>
        <w:t>Curriculum</w:t>
      </w:r>
      <w:r>
        <w:rPr>
          <w:b/>
          <w:bCs/>
          <w:spacing w:val="10"/>
          <w:sz w:val="24"/>
          <w:szCs w:val="24"/>
        </w:rPr>
        <w:t xml:space="preserve"> </w:t>
      </w:r>
      <w:r>
        <w:rPr>
          <w:b/>
          <w:bCs/>
          <w:sz w:val="24"/>
          <w:szCs w:val="24"/>
        </w:rPr>
        <w:t>Vitae</w:t>
      </w:r>
      <w:r>
        <w:rPr>
          <w:b/>
          <w:bCs/>
          <w:spacing w:val="10"/>
          <w:sz w:val="24"/>
          <w:szCs w:val="24"/>
        </w:rPr>
        <w:t xml:space="preserve"> </w:t>
      </w:r>
      <w:r>
        <w:rPr>
          <w:b/>
          <w:bCs/>
          <w:sz w:val="24"/>
          <w:szCs w:val="24"/>
        </w:rPr>
        <w:t>(CV) du</w:t>
      </w:r>
      <w:r>
        <w:rPr>
          <w:b/>
          <w:bCs/>
          <w:spacing w:val="10"/>
          <w:sz w:val="24"/>
          <w:szCs w:val="24"/>
        </w:rPr>
        <w:t xml:space="preserve"> </w:t>
      </w:r>
      <w:r>
        <w:rPr>
          <w:b/>
          <w:bCs/>
          <w:sz w:val="24"/>
          <w:szCs w:val="24"/>
        </w:rPr>
        <w:t>personnel</w:t>
      </w:r>
      <w:r>
        <w:rPr>
          <w:b/>
          <w:bCs/>
          <w:spacing w:val="10"/>
          <w:sz w:val="24"/>
          <w:szCs w:val="24"/>
        </w:rPr>
        <w:t xml:space="preserve"> </w:t>
      </w:r>
      <w:r>
        <w:rPr>
          <w:b/>
          <w:bCs/>
          <w:sz w:val="24"/>
          <w:szCs w:val="24"/>
        </w:rPr>
        <w:t>spécialisé</w:t>
      </w:r>
      <w:r>
        <w:rPr>
          <w:b/>
          <w:bCs/>
          <w:spacing w:val="10"/>
          <w:sz w:val="24"/>
          <w:szCs w:val="24"/>
        </w:rPr>
        <w:t xml:space="preserve"> </w:t>
      </w:r>
      <w:r>
        <w:rPr>
          <w:b/>
          <w:bCs/>
          <w:sz w:val="24"/>
          <w:szCs w:val="24"/>
        </w:rPr>
        <w:t>proposé</w:t>
      </w:r>
    </w:p>
    <w:p>
      <w:pPr>
        <w:pStyle w:val="Normal"/>
        <w:widowControl w:val="false"/>
        <w:jc w:val="both"/>
        <w:rPr/>
      </w:pPr>
      <w:r>
        <w:rPr>
          <w:sz w:val="24"/>
          <w:szCs w:val="24"/>
        </w:rPr>
        <w:t>Poste</w:t>
      </w:r>
      <w:r>
        <w:rPr>
          <w:spacing w:val="7"/>
          <w:sz w:val="24"/>
          <w:szCs w:val="24"/>
        </w:rPr>
        <w:t xml:space="preserve"> </w:t>
      </w:r>
      <w:r>
        <w:rPr>
          <w:sz w:val="24"/>
          <w:szCs w:val="24"/>
        </w:rPr>
        <w:t>: . . . . . . . . . . . . . . . . . . . . . . . . . . . . . . . . . . . . . . . . . . . . . . . . . . . . . . . . . . .</w:t>
      </w:r>
      <w:r>
        <w:rPr>
          <w:spacing w:val="-2"/>
          <w:sz w:val="24"/>
          <w:szCs w:val="24"/>
        </w:rPr>
        <w:t xml:space="preserve"> </w:t>
      </w:r>
      <w:r>
        <w:rPr>
          <w:sz w:val="24"/>
          <w:szCs w:val="24"/>
        </w:rPr>
        <w:t xml:space="preserve">. . . . . . . . . . . . . . </w:t>
      </w:r>
    </w:p>
    <w:p>
      <w:pPr>
        <w:pStyle w:val="Normal"/>
        <w:widowControl w:val="false"/>
        <w:jc w:val="both"/>
        <w:rPr/>
      </w:pPr>
      <w:r>
        <w:rPr>
          <w:sz w:val="24"/>
          <w:szCs w:val="24"/>
        </w:rPr>
        <w:t>Nom</w:t>
      </w:r>
      <w:r>
        <w:rPr>
          <w:spacing w:val="7"/>
          <w:sz w:val="24"/>
          <w:szCs w:val="24"/>
        </w:rPr>
        <w:t xml:space="preserve"> </w:t>
      </w:r>
      <w:r>
        <w:rPr>
          <w:sz w:val="24"/>
          <w:szCs w:val="24"/>
        </w:rPr>
        <w:t>du</w:t>
      </w:r>
      <w:r>
        <w:rPr>
          <w:spacing w:val="7"/>
          <w:sz w:val="24"/>
          <w:szCs w:val="24"/>
        </w:rPr>
        <w:t xml:space="preserve"> </w:t>
      </w:r>
      <w:r>
        <w:rPr>
          <w:sz w:val="24"/>
          <w:szCs w:val="24"/>
        </w:rPr>
        <w:t>Candidat</w:t>
      </w:r>
      <w:r>
        <w:rPr>
          <w:spacing w:val="7"/>
          <w:sz w:val="24"/>
          <w:szCs w:val="24"/>
        </w:rPr>
        <w:t xml:space="preserve"> </w:t>
      </w:r>
      <w:r>
        <w:rPr>
          <w:sz w:val="24"/>
          <w:szCs w:val="24"/>
        </w:rPr>
        <w:t xml:space="preserve">: . . . . . . . . . . . . . . . . . . . . . . . . . . . . . . . . . . . . . . . . . . . . . . . . . . . . . . . . . . . . . . . </w:t>
      </w:r>
    </w:p>
    <w:p>
      <w:pPr>
        <w:pStyle w:val="Normal"/>
        <w:widowControl w:val="false"/>
        <w:jc w:val="both"/>
        <w:rPr/>
      </w:pPr>
      <w:r>
        <w:rPr>
          <w:sz w:val="24"/>
          <w:szCs w:val="24"/>
        </w:rPr>
        <w:t>Nom</w:t>
      </w:r>
      <w:r>
        <w:rPr>
          <w:spacing w:val="7"/>
          <w:sz w:val="24"/>
          <w:szCs w:val="24"/>
        </w:rPr>
        <w:t xml:space="preserve"> </w:t>
      </w:r>
      <w:r>
        <w:rPr>
          <w:sz w:val="24"/>
          <w:szCs w:val="24"/>
        </w:rPr>
        <w:t>de</w:t>
      </w:r>
      <w:r>
        <w:rPr>
          <w:spacing w:val="7"/>
          <w:sz w:val="24"/>
          <w:szCs w:val="24"/>
        </w:rPr>
        <w:t xml:space="preserve"> </w:t>
      </w:r>
      <w:r>
        <w:rPr>
          <w:sz w:val="24"/>
          <w:szCs w:val="24"/>
        </w:rPr>
        <w:t>l’employé</w:t>
      </w:r>
      <w:r>
        <w:rPr>
          <w:spacing w:val="7"/>
          <w:sz w:val="24"/>
          <w:szCs w:val="24"/>
        </w:rPr>
        <w:t xml:space="preserve"> </w:t>
      </w:r>
      <w:r>
        <w:rPr>
          <w:sz w:val="24"/>
          <w:szCs w:val="24"/>
        </w:rPr>
        <w:t>: . . . . . . . . . . . . . . . . . . . . . . . . . . . . . . . . . . . . . . . . . . . .  . . . . .</w:t>
      </w:r>
      <w:r>
        <w:rPr>
          <w:spacing w:val="-2"/>
          <w:sz w:val="24"/>
          <w:szCs w:val="24"/>
        </w:rPr>
        <w:t xml:space="preserve"> </w:t>
      </w:r>
      <w:r>
        <w:rPr>
          <w:sz w:val="24"/>
          <w:szCs w:val="24"/>
        </w:rPr>
        <w:t xml:space="preserve">. . . . . . . . . . . . . </w:t>
      </w:r>
    </w:p>
    <w:p>
      <w:pPr>
        <w:pStyle w:val="Normal"/>
        <w:widowControl w:val="false"/>
        <w:jc w:val="both"/>
        <w:rPr/>
      </w:pPr>
      <w:r>
        <w:rPr>
          <w:sz w:val="24"/>
          <w:szCs w:val="24"/>
        </w:rPr>
        <w:t>Profession</w:t>
      </w:r>
      <w:r>
        <w:rPr>
          <w:spacing w:val="7"/>
          <w:sz w:val="24"/>
          <w:szCs w:val="24"/>
        </w:rPr>
        <w:t xml:space="preserve"> </w:t>
      </w:r>
      <w:r>
        <w:rPr>
          <w:sz w:val="24"/>
          <w:szCs w:val="24"/>
        </w:rPr>
        <w:t xml:space="preserve">: . . . . . . . . . . . . . . . . . . . . . . . . . . . . . . . . . . . . . . . . . . . . . . . . . . . . . . . . . . . . . . . . . . . . . </w:t>
      </w:r>
    </w:p>
    <w:p>
      <w:pPr>
        <w:pStyle w:val="Normal"/>
        <w:widowControl w:val="false"/>
        <w:jc w:val="both"/>
        <w:rPr/>
      </w:pPr>
      <w:r>
        <w:rPr>
          <w:sz w:val="24"/>
          <w:szCs w:val="24"/>
        </w:rPr>
        <w:t>Diplômes</w:t>
      </w:r>
      <w:r>
        <w:rPr>
          <w:spacing w:val="7"/>
          <w:sz w:val="24"/>
          <w:szCs w:val="24"/>
        </w:rPr>
        <w:t xml:space="preserve"> </w:t>
      </w:r>
      <w:r>
        <w:rPr>
          <w:sz w:val="24"/>
          <w:szCs w:val="24"/>
        </w:rPr>
        <w:t xml:space="preserve">: . . . . . . . . . . . . . . . . . . . . . . . . . . . . . . . .  . . . . . . . . . . . . . . . . . . . . . . .. . . . . . . . . . . . . . . </w:t>
      </w:r>
    </w:p>
    <w:p>
      <w:pPr>
        <w:pStyle w:val="Normal"/>
        <w:widowControl w:val="false"/>
        <w:jc w:val="both"/>
        <w:rPr/>
      </w:pPr>
      <w:r>
        <w:rPr>
          <w:sz w:val="24"/>
          <w:szCs w:val="24"/>
        </w:rPr>
        <w:t>Date</w:t>
      </w:r>
      <w:r>
        <w:rPr>
          <w:spacing w:val="7"/>
          <w:sz w:val="24"/>
          <w:szCs w:val="24"/>
        </w:rPr>
        <w:t xml:space="preserve"> </w:t>
      </w:r>
      <w:r>
        <w:rPr>
          <w:sz w:val="24"/>
          <w:szCs w:val="24"/>
        </w:rPr>
        <w:t>de</w:t>
      </w:r>
      <w:r>
        <w:rPr>
          <w:spacing w:val="7"/>
          <w:sz w:val="24"/>
          <w:szCs w:val="24"/>
        </w:rPr>
        <w:t xml:space="preserve"> </w:t>
      </w:r>
      <w:r>
        <w:rPr>
          <w:sz w:val="24"/>
          <w:szCs w:val="24"/>
        </w:rPr>
        <w:t>naissance</w:t>
      </w:r>
      <w:r>
        <w:rPr>
          <w:spacing w:val="7"/>
          <w:sz w:val="24"/>
          <w:szCs w:val="24"/>
        </w:rPr>
        <w:t xml:space="preserve"> </w:t>
      </w:r>
      <w:r>
        <w:rPr>
          <w:sz w:val="24"/>
          <w:szCs w:val="24"/>
        </w:rPr>
        <w:t>: . . . . . . . . . . . . . . . . . . . .  . . . . . . . . . . . . . . . . .  . . . . . . . . . . .</w:t>
      </w:r>
      <w:r>
        <w:rPr>
          <w:spacing w:val="-2"/>
          <w:sz w:val="24"/>
          <w:szCs w:val="24"/>
        </w:rPr>
        <w:t xml:space="preserve"> </w:t>
      </w:r>
      <w:r>
        <w:rPr>
          <w:sz w:val="24"/>
          <w:szCs w:val="24"/>
        </w:rPr>
        <w:t xml:space="preserve">. . . . . . . . . . . . . </w:t>
      </w:r>
    </w:p>
    <w:p>
      <w:pPr>
        <w:pStyle w:val="Normal"/>
        <w:widowControl w:val="false"/>
        <w:jc w:val="both"/>
        <w:rPr/>
      </w:pPr>
      <w:r>
        <w:rPr>
          <w:sz w:val="24"/>
          <w:szCs w:val="24"/>
        </w:rPr>
        <w:t>Nombre</w:t>
      </w:r>
      <w:r>
        <w:rPr>
          <w:spacing w:val="7"/>
          <w:sz w:val="24"/>
          <w:szCs w:val="24"/>
        </w:rPr>
        <w:t xml:space="preserve"> </w:t>
      </w:r>
      <w:r>
        <w:rPr>
          <w:sz w:val="24"/>
          <w:szCs w:val="24"/>
        </w:rPr>
        <w:t>d’années</w:t>
      </w:r>
      <w:r>
        <w:rPr>
          <w:spacing w:val="7"/>
          <w:sz w:val="24"/>
          <w:szCs w:val="24"/>
        </w:rPr>
        <w:t xml:space="preserve"> </w:t>
      </w:r>
      <w:r>
        <w:rPr>
          <w:sz w:val="24"/>
          <w:szCs w:val="24"/>
        </w:rPr>
        <w:t>d’emploi</w:t>
      </w:r>
      <w:r>
        <w:rPr>
          <w:spacing w:val="7"/>
          <w:sz w:val="24"/>
          <w:szCs w:val="24"/>
        </w:rPr>
        <w:t xml:space="preserve"> </w:t>
      </w:r>
      <w:r>
        <w:rPr>
          <w:sz w:val="24"/>
          <w:szCs w:val="24"/>
        </w:rPr>
        <w:t>par</w:t>
      </w:r>
      <w:r>
        <w:rPr>
          <w:spacing w:val="7"/>
          <w:sz w:val="24"/>
          <w:szCs w:val="24"/>
        </w:rPr>
        <w:t xml:space="preserve"> </w:t>
      </w:r>
      <w:r>
        <w:rPr>
          <w:sz w:val="24"/>
          <w:szCs w:val="24"/>
        </w:rPr>
        <w:t>le</w:t>
      </w:r>
      <w:r>
        <w:rPr>
          <w:spacing w:val="7"/>
          <w:sz w:val="24"/>
          <w:szCs w:val="24"/>
        </w:rPr>
        <w:t xml:space="preserve"> </w:t>
      </w:r>
      <w:r>
        <w:rPr>
          <w:sz w:val="24"/>
          <w:szCs w:val="24"/>
        </w:rPr>
        <w:t>Candidat</w:t>
      </w:r>
      <w:r>
        <w:rPr>
          <w:spacing w:val="7"/>
          <w:sz w:val="24"/>
          <w:szCs w:val="24"/>
        </w:rPr>
        <w:t xml:space="preserve"> </w:t>
      </w:r>
      <w:r>
        <w:rPr>
          <w:spacing w:val="1"/>
          <w:sz w:val="24"/>
          <w:szCs w:val="24"/>
        </w:rPr>
        <w:t>:</w:t>
      </w:r>
      <w:r>
        <w:rPr>
          <w:sz w:val="24"/>
          <w:szCs w:val="24"/>
        </w:rPr>
        <w:t xml:space="preserve"> .  . . . . . . . . . . . . . . . . .  . . . . . . . . . . .</w:t>
      </w:r>
      <w:r>
        <w:rPr>
          <w:spacing w:val="-2"/>
          <w:sz w:val="24"/>
          <w:szCs w:val="24"/>
        </w:rPr>
        <w:t xml:space="preserve"> </w:t>
      </w:r>
      <w:r>
        <w:rPr>
          <w:sz w:val="24"/>
          <w:szCs w:val="24"/>
        </w:rPr>
        <w:t xml:space="preserve">. . . . . . . . . . </w:t>
      </w:r>
    </w:p>
    <w:p>
      <w:pPr>
        <w:pStyle w:val="Normal"/>
        <w:widowControl w:val="false"/>
        <w:jc w:val="both"/>
        <w:rPr/>
      </w:pPr>
      <w:r>
        <w:rPr>
          <w:sz w:val="24"/>
          <w:szCs w:val="24"/>
        </w:rPr>
        <w:t>Nationalité</w:t>
      </w:r>
      <w:r>
        <w:rPr>
          <w:spacing w:val="7"/>
          <w:sz w:val="24"/>
          <w:szCs w:val="24"/>
        </w:rPr>
        <w:t xml:space="preserve"> </w:t>
      </w:r>
      <w:r>
        <w:rPr>
          <w:sz w:val="24"/>
          <w:szCs w:val="24"/>
        </w:rPr>
        <w:t>: . . . . . . . .  . . . . . . . . . . . . . . . . . . .  . . . . . . . . . . . . . . . . .  . . . . . . . . . . .</w:t>
      </w:r>
      <w:r>
        <w:rPr>
          <w:spacing w:val="-2"/>
          <w:sz w:val="24"/>
          <w:szCs w:val="24"/>
        </w:rPr>
        <w:t xml:space="preserve"> </w:t>
      </w:r>
      <w:r>
        <w:rPr>
          <w:sz w:val="24"/>
          <w:szCs w:val="24"/>
        </w:rPr>
        <w:t xml:space="preserve">. . . . . . . . . . . . </w:t>
      </w:r>
    </w:p>
    <w:p>
      <w:pPr>
        <w:pStyle w:val="Normal"/>
        <w:widowControl w:val="false"/>
        <w:jc w:val="both"/>
        <w:rPr/>
      </w:pPr>
      <w:r>
        <w:rPr>
          <w:sz w:val="24"/>
          <w:szCs w:val="24"/>
        </w:rPr>
        <w:t>Affiliation</w:t>
      </w:r>
      <w:r>
        <w:rPr>
          <w:spacing w:val="7"/>
          <w:sz w:val="24"/>
          <w:szCs w:val="24"/>
        </w:rPr>
        <w:t xml:space="preserve"> </w:t>
      </w:r>
      <w:r>
        <w:rPr>
          <w:sz w:val="24"/>
          <w:szCs w:val="24"/>
        </w:rPr>
        <w:t>à</w:t>
      </w:r>
      <w:r>
        <w:rPr>
          <w:spacing w:val="7"/>
          <w:sz w:val="24"/>
          <w:szCs w:val="24"/>
        </w:rPr>
        <w:t xml:space="preserve"> </w:t>
      </w:r>
      <w:r>
        <w:rPr>
          <w:sz w:val="24"/>
          <w:szCs w:val="24"/>
        </w:rPr>
        <w:t>des</w:t>
      </w:r>
      <w:r>
        <w:rPr>
          <w:spacing w:val="7"/>
          <w:sz w:val="24"/>
          <w:szCs w:val="24"/>
        </w:rPr>
        <w:t xml:space="preserve"> </w:t>
      </w:r>
      <w:r>
        <w:rPr>
          <w:sz w:val="24"/>
          <w:szCs w:val="24"/>
        </w:rPr>
        <w:t>associations/groupements</w:t>
      </w:r>
      <w:r>
        <w:rPr>
          <w:spacing w:val="7"/>
          <w:sz w:val="24"/>
          <w:szCs w:val="24"/>
        </w:rPr>
        <w:t xml:space="preserve"> </w:t>
      </w:r>
      <w:r>
        <w:rPr>
          <w:sz w:val="24"/>
          <w:szCs w:val="24"/>
        </w:rPr>
        <w:t>professionnels</w:t>
      </w:r>
      <w:r>
        <w:rPr>
          <w:spacing w:val="7"/>
          <w:sz w:val="24"/>
          <w:szCs w:val="24"/>
        </w:rPr>
        <w:t xml:space="preserve"> </w:t>
      </w:r>
      <w:r>
        <w:rPr>
          <w:sz w:val="24"/>
          <w:szCs w:val="24"/>
        </w:rPr>
        <w:t>: . . . . . . . . . . . . . . . . . . . . . . . . . . . . .</w:t>
      </w:r>
    </w:p>
    <w:p>
      <w:pPr>
        <w:pStyle w:val="Normal"/>
        <w:widowControl w:val="false"/>
        <w:jc w:val="both"/>
        <w:rPr/>
      </w:pPr>
      <w:r>
        <w:rPr>
          <w:sz w:val="24"/>
          <w:szCs w:val="24"/>
        </w:rPr>
        <w:t>Attributions</w:t>
      </w:r>
      <w:r>
        <w:rPr>
          <w:spacing w:val="7"/>
          <w:sz w:val="24"/>
          <w:szCs w:val="24"/>
        </w:rPr>
        <w:t xml:space="preserve"> </w:t>
      </w:r>
      <w:r>
        <w:rPr>
          <w:sz w:val="24"/>
          <w:szCs w:val="24"/>
        </w:rPr>
        <w:t>spécifiques</w:t>
      </w:r>
      <w:r>
        <w:rPr>
          <w:spacing w:val="7"/>
          <w:sz w:val="24"/>
          <w:szCs w:val="24"/>
        </w:rPr>
        <w:t xml:space="preserve"> </w:t>
      </w:r>
      <w:r>
        <w:rPr>
          <w:sz w:val="24"/>
          <w:szCs w:val="24"/>
        </w:rPr>
        <w:t>: . . . . . . . . . . . . . . . . . . . . . . . . . . . . . . . . . . . . . . . . . . . . . . . .  . . . .</w:t>
      </w:r>
      <w:r>
        <w:rPr>
          <w:spacing w:val="-2"/>
          <w:sz w:val="24"/>
          <w:szCs w:val="24"/>
        </w:rPr>
        <w:t xml:space="preserve"> </w:t>
      </w:r>
      <w:r>
        <w:rPr>
          <w:sz w:val="24"/>
          <w:szCs w:val="24"/>
        </w:rPr>
        <w:t xml:space="preserve">. . . . . </w:t>
      </w:r>
    </w:p>
    <w:p>
      <w:pPr>
        <w:pStyle w:val="Normal"/>
        <w:widowControl w:val="false"/>
        <w:jc w:val="both"/>
        <w:rPr/>
      </w:pPr>
      <w:r>
        <w:rPr>
          <w:sz w:val="24"/>
          <w:szCs w:val="24"/>
        </w:rPr>
        <w:t>P</w:t>
      </w:r>
      <w:r>
        <w:rPr>
          <w:b/>
          <w:bCs/>
          <w:sz w:val="24"/>
          <w:szCs w:val="24"/>
        </w:rPr>
        <w:t>rincipales</w:t>
      </w:r>
      <w:r>
        <w:rPr>
          <w:b/>
          <w:bCs/>
          <w:spacing w:val="7"/>
          <w:sz w:val="24"/>
          <w:szCs w:val="24"/>
        </w:rPr>
        <w:t xml:space="preserve"> </w:t>
      </w:r>
      <w:r>
        <w:rPr>
          <w:b/>
          <w:bCs/>
          <w:sz w:val="24"/>
          <w:szCs w:val="24"/>
        </w:rPr>
        <w:t>qualifications</w:t>
      </w:r>
      <w:r>
        <w:rPr>
          <w:b/>
          <w:bCs/>
          <w:spacing w:val="7"/>
          <w:sz w:val="24"/>
          <w:szCs w:val="24"/>
        </w:rPr>
        <w:t xml:space="preserve"> </w:t>
      </w:r>
      <w:r>
        <w:rPr>
          <w:b/>
          <w:bCs/>
          <w:sz w:val="24"/>
          <w:szCs w:val="24"/>
        </w:rPr>
        <w:t>:</w:t>
      </w:r>
    </w:p>
    <w:p>
      <w:pPr>
        <w:pStyle w:val="Normal"/>
        <w:widowControl w:val="false"/>
        <w:jc w:val="both"/>
        <w:rPr/>
      </w:pPr>
      <w:r>
        <w:rPr>
          <w:i/>
          <w:iCs/>
          <w:sz w:val="24"/>
          <w:szCs w:val="24"/>
        </w:rPr>
        <w:t>[En</w:t>
      </w:r>
      <w:r>
        <w:rPr>
          <w:i/>
          <w:iCs/>
          <w:spacing w:val="5"/>
          <w:sz w:val="24"/>
          <w:szCs w:val="24"/>
        </w:rPr>
        <w:t xml:space="preserve"> </w:t>
      </w:r>
      <w:r>
        <w:rPr>
          <w:i/>
          <w:iCs/>
          <w:sz w:val="24"/>
          <w:szCs w:val="24"/>
        </w:rPr>
        <w:t>une</w:t>
      </w:r>
      <w:r>
        <w:rPr>
          <w:i/>
          <w:iCs/>
          <w:spacing w:val="5"/>
          <w:sz w:val="24"/>
          <w:szCs w:val="24"/>
        </w:rPr>
        <w:t xml:space="preserve"> </w:t>
      </w:r>
      <w:r>
        <w:rPr>
          <w:i/>
          <w:iCs/>
          <w:sz w:val="24"/>
          <w:szCs w:val="24"/>
        </w:rPr>
        <w:t>demi-page</w:t>
      </w:r>
      <w:r>
        <w:rPr>
          <w:i/>
          <w:iCs/>
          <w:spacing w:val="5"/>
          <w:sz w:val="24"/>
          <w:szCs w:val="24"/>
        </w:rPr>
        <w:t xml:space="preserve"> </w:t>
      </w:r>
      <w:r>
        <w:rPr>
          <w:i/>
          <w:iCs/>
          <w:sz w:val="24"/>
          <w:szCs w:val="24"/>
        </w:rPr>
        <w:t>environ,</w:t>
      </w:r>
      <w:r>
        <w:rPr>
          <w:i/>
          <w:iCs/>
          <w:spacing w:val="5"/>
          <w:sz w:val="24"/>
          <w:szCs w:val="24"/>
        </w:rPr>
        <w:t xml:space="preserve"> </w:t>
      </w:r>
      <w:r>
        <w:rPr>
          <w:i/>
          <w:iCs/>
          <w:sz w:val="24"/>
          <w:szCs w:val="24"/>
        </w:rPr>
        <w:t>donner</w:t>
      </w:r>
      <w:r>
        <w:rPr>
          <w:i/>
          <w:iCs/>
          <w:spacing w:val="5"/>
          <w:sz w:val="24"/>
          <w:szCs w:val="24"/>
        </w:rPr>
        <w:t xml:space="preserve"> </w:t>
      </w:r>
      <w:r>
        <w:rPr>
          <w:i/>
          <w:iCs/>
          <w:sz w:val="24"/>
          <w:szCs w:val="24"/>
        </w:rPr>
        <w:t>un</w:t>
      </w:r>
      <w:r>
        <w:rPr>
          <w:i/>
          <w:iCs/>
          <w:spacing w:val="5"/>
          <w:sz w:val="24"/>
          <w:szCs w:val="24"/>
        </w:rPr>
        <w:t xml:space="preserve"> </w:t>
      </w:r>
      <w:r>
        <w:rPr>
          <w:i/>
          <w:iCs/>
          <w:sz w:val="24"/>
          <w:szCs w:val="24"/>
        </w:rPr>
        <w:t>aperçu</w:t>
      </w:r>
      <w:r>
        <w:rPr>
          <w:i/>
          <w:iCs/>
          <w:spacing w:val="5"/>
          <w:sz w:val="24"/>
          <w:szCs w:val="24"/>
        </w:rPr>
        <w:t xml:space="preserve"> </w:t>
      </w:r>
      <w:r>
        <w:rPr>
          <w:i/>
          <w:iCs/>
          <w:sz w:val="24"/>
          <w:szCs w:val="24"/>
        </w:rPr>
        <w:t>des</w:t>
      </w:r>
      <w:r>
        <w:rPr>
          <w:i/>
          <w:iCs/>
          <w:spacing w:val="5"/>
          <w:sz w:val="24"/>
          <w:szCs w:val="24"/>
        </w:rPr>
        <w:t xml:space="preserve"> </w:t>
      </w:r>
      <w:r>
        <w:rPr>
          <w:i/>
          <w:iCs/>
          <w:sz w:val="24"/>
          <w:szCs w:val="24"/>
        </w:rPr>
        <w:t>aspects</w:t>
      </w:r>
      <w:r>
        <w:rPr>
          <w:i/>
          <w:iCs/>
          <w:spacing w:val="5"/>
          <w:sz w:val="24"/>
          <w:szCs w:val="24"/>
        </w:rPr>
        <w:t xml:space="preserve"> </w:t>
      </w:r>
      <w:r>
        <w:rPr>
          <w:i/>
          <w:iCs/>
          <w:sz w:val="24"/>
          <w:szCs w:val="24"/>
        </w:rPr>
        <w:t>de</w:t>
      </w:r>
      <w:r>
        <w:rPr>
          <w:i/>
          <w:iCs/>
          <w:spacing w:val="5"/>
          <w:sz w:val="24"/>
          <w:szCs w:val="24"/>
        </w:rPr>
        <w:t xml:space="preserve"> </w:t>
      </w:r>
      <w:r>
        <w:rPr>
          <w:i/>
          <w:iCs/>
          <w:sz w:val="24"/>
          <w:szCs w:val="24"/>
        </w:rPr>
        <w:t>la</w:t>
      </w:r>
      <w:r>
        <w:rPr>
          <w:i/>
          <w:iCs/>
          <w:spacing w:val="5"/>
          <w:sz w:val="24"/>
          <w:szCs w:val="24"/>
        </w:rPr>
        <w:t xml:space="preserve"> </w:t>
      </w:r>
      <w:r>
        <w:rPr>
          <w:i/>
          <w:iCs/>
          <w:sz w:val="24"/>
          <w:szCs w:val="24"/>
        </w:rPr>
        <w:t>formation</w:t>
      </w:r>
      <w:r>
        <w:rPr>
          <w:i/>
          <w:iCs/>
          <w:spacing w:val="5"/>
          <w:sz w:val="24"/>
          <w:szCs w:val="24"/>
        </w:rPr>
        <w:t xml:space="preserve"> </w:t>
      </w:r>
      <w:r>
        <w:rPr>
          <w:i/>
          <w:iCs/>
          <w:sz w:val="24"/>
          <w:szCs w:val="24"/>
        </w:rPr>
        <w:t>et</w:t>
      </w:r>
      <w:r>
        <w:rPr>
          <w:i/>
          <w:iCs/>
          <w:spacing w:val="5"/>
          <w:sz w:val="24"/>
          <w:szCs w:val="24"/>
        </w:rPr>
        <w:t xml:space="preserve"> </w:t>
      </w:r>
      <w:r>
        <w:rPr>
          <w:i/>
          <w:iCs/>
          <w:sz w:val="24"/>
          <w:szCs w:val="24"/>
        </w:rPr>
        <w:t>de</w:t>
      </w:r>
      <w:r>
        <w:rPr>
          <w:i/>
          <w:iCs/>
          <w:spacing w:val="5"/>
          <w:sz w:val="24"/>
          <w:szCs w:val="24"/>
        </w:rPr>
        <w:t xml:space="preserve"> </w:t>
      </w:r>
      <w:r>
        <w:rPr>
          <w:i/>
          <w:iCs/>
          <w:sz w:val="24"/>
          <w:szCs w:val="24"/>
        </w:rPr>
        <w:t>l’expérience</w:t>
      </w:r>
      <w:r>
        <w:rPr>
          <w:i/>
          <w:iCs/>
          <w:spacing w:val="5"/>
          <w:sz w:val="24"/>
          <w:szCs w:val="24"/>
        </w:rPr>
        <w:t xml:space="preserve"> </w:t>
      </w:r>
      <w:r>
        <w:rPr>
          <w:i/>
          <w:iCs/>
          <w:sz w:val="24"/>
          <w:szCs w:val="24"/>
        </w:rPr>
        <w:t>de</w:t>
      </w:r>
      <w:r>
        <w:rPr>
          <w:i/>
          <w:iCs/>
          <w:spacing w:val="5"/>
          <w:sz w:val="24"/>
          <w:szCs w:val="24"/>
        </w:rPr>
        <w:t xml:space="preserve"> </w:t>
      </w:r>
      <w:r>
        <w:rPr>
          <w:i/>
          <w:iCs/>
          <w:sz w:val="24"/>
          <w:szCs w:val="24"/>
        </w:rPr>
        <w:t>l’employé</w:t>
      </w:r>
      <w:r>
        <w:rPr>
          <w:i/>
          <w:iCs/>
          <w:spacing w:val="5"/>
          <w:sz w:val="24"/>
          <w:szCs w:val="24"/>
        </w:rPr>
        <w:t xml:space="preserve"> </w:t>
      </w:r>
      <w:r>
        <w:rPr>
          <w:i/>
          <w:iCs/>
          <w:sz w:val="24"/>
          <w:szCs w:val="24"/>
        </w:rPr>
        <w:t>les</w:t>
      </w:r>
      <w:r>
        <w:rPr>
          <w:i/>
          <w:iCs/>
          <w:spacing w:val="5"/>
          <w:sz w:val="24"/>
          <w:szCs w:val="24"/>
        </w:rPr>
        <w:t xml:space="preserve"> </w:t>
      </w:r>
      <w:r>
        <w:rPr>
          <w:i/>
          <w:iCs/>
          <w:sz w:val="24"/>
          <w:szCs w:val="24"/>
        </w:rPr>
        <w:t>plus</w:t>
      </w:r>
      <w:r>
        <w:rPr>
          <w:i/>
          <w:iCs/>
          <w:spacing w:val="5"/>
          <w:sz w:val="24"/>
          <w:szCs w:val="24"/>
        </w:rPr>
        <w:t xml:space="preserve"> </w:t>
      </w:r>
      <w:r>
        <w:rPr>
          <w:i/>
          <w:iCs/>
          <w:sz w:val="24"/>
          <w:szCs w:val="24"/>
        </w:rPr>
        <w:t>utiles</w:t>
      </w:r>
    </w:p>
    <w:p>
      <w:pPr>
        <w:pStyle w:val="Normal"/>
        <w:widowControl w:val="false"/>
        <w:jc w:val="both"/>
        <w:rPr/>
      </w:pPr>
      <w:r>
        <w:rPr>
          <w:i/>
          <w:iCs/>
          <w:sz w:val="24"/>
          <w:szCs w:val="24"/>
        </w:rPr>
        <w:t>à</w:t>
      </w:r>
      <w:r>
        <w:rPr>
          <w:i/>
          <w:iCs/>
          <w:spacing w:val="-2"/>
          <w:sz w:val="24"/>
          <w:szCs w:val="24"/>
        </w:rPr>
        <w:t xml:space="preserve"> </w:t>
      </w:r>
      <w:r>
        <w:rPr>
          <w:i/>
          <w:iCs/>
          <w:sz w:val="24"/>
          <w:szCs w:val="24"/>
        </w:rPr>
        <w:t>ses</w:t>
      </w:r>
      <w:r>
        <w:rPr>
          <w:i/>
          <w:iCs/>
          <w:spacing w:val="-2"/>
          <w:sz w:val="24"/>
          <w:szCs w:val="24"/>
        </w:rPr>
        <w:t xml:space="preserve"> </w:t>
      </w:r>
      <w:r>
        <w:rPr>
          <w:i/>
          <w:iCs/>
          <w:sz w:val="24"/>
          <w:szCs w:val="24"/>
        </w:rPr>
        <w:t>attributions</w:t>
      </w:r>
      <w:r>
        <w:rPr>
          <w:i/>
          <w:iCs/>
          <w:spacing w:val="-2"/>
          <w:sz w:val="24"/>
          <w:szCs w:val="24"/>
        </w:rPr>
        <w:t xml:space="preserve"> </w:t>
      </w:r>
      <w:r>
        <w:rPr>
          <w:i/>
          <w:iCs/>
          <w:sz w:val="24"/>
          <w:szCs w:val="24"/>
        </w:rPr>
        <w:t>dans</w:t>
      </w:r>
      <w:r>
        <w:rPr>
          <w:i/>
          <w:iCs/>
          <w:spacing w:val="-2"/>
          <w:sz w:val="24"/>
          <w:szCs w:val="24"/>
        </w:rPr>
        <w:t xml:space="preserve"> </w:t>
      </w:r>
      <w:r>
        <w:rPr>
          <w:i/>
          <w:iCs/>
          <w:sz w:val="24"/>
          <w:szCs w:val="24"/>
        </w:rPr>
        <w:t>le</w:t>
      </w:r>
      <w:r>
        <w:rPr>
          <w:i/>
          <w:iCs/>
          <w:spacing w:val="-2"/>
          <w:sz w:val="24"/>
          <w:szCs w:val="24"/>
        </w:rPr>
        <w:t xml:space="preserve"> </w:t>
      </w:r>
      <w:r>
        <w:rPr>
          <w:i/>
          <w:iCs/>
          <w:sz w:val="24"/>
          <w:szCs w:val="24"/>
        </w:rPr>
        <w:t>cadre</w:t>
      </w:r>
      <w:r>
        <w:rPr>
          <w:i/>
          <w:iCs/>
          <w:spacing w:val="-2"/>
          <w:sz w:val="24"/>
          <w:szCs w:val="24"/>
        </w:rPr>
        <w:t xml:space="preserve"> </w:t>
      </w:r>
      <w:r>
        <w:rPr>
          <w:i/>
          <w:iCs/>
          <w:sz w:val="24"/>
          <w:szCs w:val="24"/>
        </w:rPr>
        <w:t>de</w:t>
      </w:r>
      <w:r>
        <w:rPr>
          <w:i/>
          <w:iCs/>
          <w:spacing w:val="-2"/>
          <w:sz w:val="24"/>
          <w:szCs w:val="24"/>
        </w:rPr>
        <w:t xml:space="preserve"> </w:t>
      </w:r>
      <w:r>
        <w:rPr>
          <w:i/>
          <w:iCs/>
          <w:sz w:val="24"/>
          <w:szCs w:val="24"/>
        </w:rPr>
        <w:t>la</w:t>
      </w:r>
      <w:r>
        <w:rPr>
          <w:i/>
          <w:iCs/>
          <w:spacing w:val="-2"/>
          <w:sz w:val="24"/>
          <w:szCs w:val="24"/>
        </w:rPr>
        <w:t xml:space="preserve"> </w:t>
      </w:r>
      <w:r>
        <w:rPr>
          <w:i/>
          <w:iCs/>
          <w:sz w:val="24"/>
          <w:szCs w:val="24"/>
        </w:rPr>
        <w:t>mission.</w:t>
      </w:r>
      <w:r>
        <w:rPr>
          <w:i/>
          <w:iCs/>
          <w:spacing w:val="-2"/>
          <w:sz w:val="24"/>
          <w:szCs w:val="24"/>
        </w:rPr>
        <w:t xml:space="preserve"> </w:t>
      </w:r>
      <w:r>
        <w:rPr>
          <w:i/>
          <w:iCs/>
          <w:sz w:val="24"/>
          <w:szCs w:val="24"/>
        </w:rPr>
        <w:t>Indiquer</w:t>
      </w:r>
      <w:r>
        <w:rPr>
          <w:i/>
          <w:iCs/>
          <w:spacing w:val="-2"/>
          <w:sz w:val="24"/>
          <w:szCs w:val="24"/>
        </w:rPr>
        <w:t xml:space="preserve"> </w:t>
      </w:r>
      <w:r>
        <w:rPr>
          <w:i/>
          <w:iCs/>
          <w:sz w:val="24"/>
          <w:szCs w:val="24"/>
        </w:rPr>
        <w:t>le</w:t>
      </w:r>
      <w:r>
        <w:rPr>
          <w:i/>
          <w:iCs/>
          <w:spacing w:val="-2"/>
          <w:sz w:val="24"/>
          <w:szCs w:val="24"/>
        </w:rPr>
        <w:t xml:space="preserve"> </w:t>
      </w:r>
      <w:r>
        <w:rPr>
          <w:i/>
          <w:iCs/>
          <w:sz w:val="24"/>
          <w:szCs w:val="24"/>
        </w:rPr>
        <w:t>niveau</w:t>
      </w:r>
      <w:r>
        <w:rPr>
          <w:i/>
          <w:iCs/>
          <w:spacing w:val="-2"/>
          <w:sz w:val="24"/>
          <w:szCs w:val="24"/>
        </w:rPr>
        <w:t xml:space="preserve"> </w:t>
      </w:r>
      <w:r>
        <w:rPr>
          <w:i/>
          <w:iCs/>
          <w:sz w:val="24"/>
          <w:szCs w:val="24"/>
        </w:rPr>
        <w:t>des</w:t>
      </w:r>
      <w:r>
        <w:rPr>
          <w:i/>
          <w:iCs/>
          <w:spacing w:val="-2"/>
          <w:sz w:val="24"/>
          <w:szCs w:val="24"/>
        </w:rPr>
        <w:t xml:space="preserve"> </w:t>
      </w:r>
      <w:r>
        <w:rPr>
          <w:i/>
          <w:iCs/>
          <w:sz w:val="24"/>
          <w:szCs w:val="24"/>
        </w:rPr>
        <w:t>responsabilités</w:t>
      </w:r>
      <w:r>
        <w:rPr>
          <w:i/>
          <w:iCs/>
          <w:spacing w:val="-2"/>
          <w:sz w:val="24"/>
          <w:szCs w:val="24"/>
        </w:rPr>
        <w:t xml:space="preserve"> </w:t>
      </w:r>
      <w:r>
        <w:rPr>
          <w:i/>
          <w:iCs/>
          <w:sz w:val="24"/>
          <w:szCs w:val="24"/>
        </w:rPr>
        <w:t>exercées</w:t>
      </w:r>
      <w:r>
        <w:rPr>
          <w:i/>
          <w:iCs/>
          <w:spacing w:val="-2"/>
          <w:sz w:val="24"/>
          <w:szCs w:val="24"/>
        </w:rPr>
        <w:t xml:space="preserve"> </w:t>
      </w:r>
      <w:r>
        <w:rPr>
          <w:i/>
          <w:iCs/>
          <w:sz w:val="24"/>
          <w:szCs w:val="24"/>
        </w:rPr>
        <w:t>par</w:t>
      </w:r>
      <w:r>
        <w:rPr>
          <w:i/>
          <w:iCs/>
          <w:spacing w:val="-2"/>
          <w:sz w:val="24"/>
          <w:szCs w:val="24"/>
        </w:rPr>
        <w:t xml:space="preserve"> </w:t>
      </w:r>
      <w:r>
        <w:rPr>
          <w:i/>
          <w:iCs/>
          <w:sz w:val="24"/>
          <w:szCs w:val="24"/>
        </w:rPr>
        <w:t>lui/elle</w:t>
      </w:r>
      <w:r>
        <w:rPr>
          <w:i/>
          <w:iCs/>
          <w:spacing w:val="-2"/>
          <w:sz w:val="24"/>
          <w:szCs w:val="24"/>
        </w:rPr>
        <w:t xml:space="preserve"> </w:t>
      </w:r>
      <w:r>
        <w:rPr>
          <w:i/>
          <w:iCs/>
          <w:sz w:val="24"/>
          <w:szCs w:val="24"/>
        </w:rPr>
        <w:t>lors</w:t>
      </w:r>
      <w:r>
        <w:rPr>
          <w:i/>
          <w:iCs/>
          <w:spacing w:val="-2"/>
          <w:sz w:val="24"/>
          <w:szCs w:val="24"/>
        </w:rPr>
        <w:t xml:space="preserve"> </w:t>
      </w:r>
      <w:r>
        <w:rPr>
          <w:i/>
          <w:iCs/>
          <w:sz w:val="24"/>
          <w:szCs w:val="24"/>
        </w:rPr>
        <w:t>de</w:t>
      </w:r>
      <w:r>
        <w:rPr>
          <w:i/>
          <w:iCs/>
          <w:spacing w:val="-2"/>
          <w:sz w:val="24"/>
          <w:szCs w:val="24"/>
        </w:rPr>
        <w:t xml:space="preserve"> </w:t>
      </w:r>
      <w:r>
        <w:rPr>
          <w:i/>
          <w:iCs/>
          <w:sz w:val="24"/>
          <w:szCs w:val="24"/>
        </w:rPr>
        <w:t>missions antérieures,</w:t>
      </w:r>
      <w:r>
        <w:rPr>
          <w:i/>
          <w:iCs/>
          <w:spacing w:val="6"/>
          <w:sz w:val="24"/>
          <w:szCs w:val="24"/>
        </w:rPr>
        <w:t xml:space="preserve"> </w:t>
      </w:r>
      <w:r>
        <w:rPr>
          <w:i/>
          <w:iCs/>
          <w:sz w:val="24"/>
          <w:szCs w:val="24"/>
        </w:rPr>
        <w:t>en</w:t>
      </w:r>
      <w:r>
        <w:rPr>
          <w:i/>
          <w:iCs/>
          <w:spacing w:val="6"/>
          <w:sz w:val="24"/>
          <w:szCs w:val="24"/>
        </w:rPr>
        <w:t xml:space="preserve"> </w:t>
      </w:r>
      <w:r>
        <w:rPr>
          <w:i/>
          <w:iCs/>
          <w:sz w:val="24"/>
          <w:szCs w:val="24"/>
        </w:rPr>
        <w:t>en</w:t>
      </w:r>
      <w:r>
        <w:rPr>
          <w:i/>
          <w:iCs/>
          <w:spacing w:val="6"/>
          <w:sz w:val="24"/>
          <w:szCs w:val="24"/>
        </w:rPr>
        <w:t xml:space="preserve"> </w:t>
      </w:r>
      <w:r>
        <w:rPr>
          <w:i/>
          <w:iCs/>
          <w:sz w:val="24"/>
          <w:szCs w:val="24"/>
        </w:rPr>
        <w:t>précisant</w:t>
      </w:r>
      <w:r>
        <w:rPr>
          <w:i/>
          <w:iCs/>
          <w:spacing w:val="6"/>
          <w:sz w:val="24"/>
          <w:szCs w:val="24"/>
        </w:rPr>
        <w:t xml:space="preserve"> </w:t>
      </w:r>
      <w:r>
        <w:rPr>
          <w:i/>
          <w:iCs/>
          <w:sz w:val="24"/>
          <w:szCs w:val="24"/>
        </w:rPr>
        <w:t>la</w:t>
      </w:r>
      <w:r>
        <w:rPr>
          <w:i/>
          <w:iCs/>
          <w:spacing w:val="6"/>
          <w:sz w:val="24"/>
          <w:szCs w:val="24"/>
        </w:rPr>
        <w:t xml:space="preserve"> </w:t>
      </w:r>
      <w:r>
        <w:rPr>
          <w:i/>
          <w:iCs/>
          <w:sz w:val="24"/>
          <w:szCs w:val="24"/>
        </w:rPr>
        <w:t>date</w:t>
      </w:r>
      <w:r>
        <w:rPr>
          <w:i/>
          <w:iCs/>
          <w:spacing w:val="6"/>
          <w:sz w:val="24"/>
          <w:szCs w:val="24"/>
        </w:rPr>
        <w:t xml:space="preserve"> </w:t>
      </w:r>
      <w:r>
        <w:rPr>
          <w:i/>
          <w:iCs/>
          <w:sz w:val="24"/>
          <w:szCs w:val="24"/>
        </w:rPr>
        <w:t>et</w:t>
      </w:r>
      <w:r>
        <w:rPr>
          <w:i/>
          <w:iCs/>
          <w:spacing w:val="6"/>
          <w:sz w:val="24"/>
          <w:szCs w:val="24"/>
        </w:rPr>
        <w:t xml:space="preserve"> </w:t>
      </w:r>
      <w:r>
        <w:rPr>
          <w:i/>
          <w:iCs/>
          <w:sz w:val="24"/>
          <w:szCs w:val="24"/>
        </w:rPr>
        <w:t>le</w:t>
      </w:r>
      <w:r>
        <w:rPr>
          <w:i/>
          <w:iCs/>
          <w:spacing w:val="6"/>
          <w:sz w:val="24"/>
          <w:szCs w:val="24"/>
        </w:rPr>
        <w:t xml:space="preserve"> </w:t>
      </w:r>
      <w:r>
        <w:rPr>
          <w:i/>
          <w:iCs/>
          <w:sz w:val="24"/>
          <w:szCs w:val="24"/>
        </w:rPr>
        <w:t>lieu.]</w:t>
      </w:r>
    </w:p>
    <w:p>
      <w:pPr>
        <w:pStyle w:val="Normal"/>
        <w:widowControl w:val="false"/>
        <w:jc w:val="both"/>
        <w:rPr/>
      </w:pPr>
      <w:r>
        <w:rPr>
          <w:sz w:val="24"/>
          <w:szCs w:val="24"/>
        </w:rPr>
        <w:t>. . . . . . . . . . . . . . . . . . . . . . . . . . . . . . . . . . . . . . . . . . . .. . . . . . . . . . . . . . . . . . . . . . . . . . . . . . . . . . . . . . . . . . . . . . . . . . . . . . . . . . . . . . .</w:t>
      </w:r>
      <w:r>
        <w:rPr>
          <w:spacing w:val="-2"/>
          <w:sz w:val="24"/>
          <w:szCs w:val="24"/>
        </w:rPr>
        <w:t xml:space="preserve"> </w:t>
      </w:r>
      <w:r>
        <w:rPr>
          <w:sz w:val="24"/>
          <w:szCs w:val="24"/>
        </w:rPr>
        <w:t>. . . . . . . . . . . . . . . . . . . . . . . . . . . . . . .</w:t>
      </w:r>
    </w:p>
    <w:p>
      <w:pPr>
        <w:pStyle w:val="Normal"/>
        <w:widowControl w:val="false"/>
        <w:jc w:val="both"/>
        <w:rPr/>
      </w:pPr>
      <w:r>
        <w:rPr>
          <w:b/>
          <w:bCs/>
          <w:sz w:val="24"/>
          <w:szCs w:val="24"/>
        </w:rPr>
        <w:t>Formation</w:t>
      </w:r>
      <w:r>
        <w:rPr>
          <w:b/>
          <w:bCs/>
          <w:spacing w:val="7"/>
          <w:sz w:val="24"/>
          <w:szCs w:val="24"/>
        </w:rPr>
        <w:t xml:space="preserve"> </w:t>
      </w:r>
      <w:r>
        <w:rPr>
          <w:b/>
          <w:bCs/>
          <w:sz w:val="24"/>
          <w:szCs w:val="24"/>
        </w:rPr>
        <w:t>:</w:t>
      </w:r>
    </w:p>
    <w:p>
      <w:pPr>
        <w:pStyle w:val="Normal"/>
        <w:widowControl w:val="false"/>
        <w:jc w:val="both"/>
        <w:rPr/>
      </w:pPr>
      <w:r>
        <w:rPr>
          <w:sz w:val="24"/>
          <w:szCs w:val="24"/>
        </w:rPr>
        <w:t>[En</w:t>
      </w:r>
      <w:r>
        <w:rPr>
          <w:spacing w:val="-6"/>
          <w:sz w:val="24"/>
          <w:szCs w:val="24"/>
        </w:rPr>
        <w:t xml:space="preserve"> </w:t>
      </w:r>
      <w:r>
        <w:rPr>
          <w:sz w:val="24"/>
          <w:szCs w:val="24"/>
        </w:rPr>
        <w:t>un</w:t>
      </w:r>
      <w:r>
        <w:rPr>
          <w:spacing w:val="-6"/>
          <w:sz w:val="24"/>
          <w:szCs w:val="24"/>
        </w:rPr>
        <w:t xml:space="preserve"> </w:t>
      </w:r>
      <w:r>
        <w:rPr>
          <w:sz w:val="24"/>
          <w:szCs w:val="24"/>
        </w:rPr>
        <w:t>quart</w:t>
      </w:r>
      <w:r>
        <w:rPr>
          <w:spacing w:val="-6"/>
          <w:sz w:val="24"/>
          <w:szCs w:val="24"/>
        </w:rPr>
        <w:t xml:space="preserve"> </w:t>
      </w:r>
      <w:r>
        <w:rPr>
          <w:sz w:val="24"/>
          <w:szCs w:val="24"/>
        </w:rPr>
        <w:t>de</w:t>
      </w:r>
      <w:r>
        <w:rPr>
          <w:spacing w:val="-6"/>
          <w:sz w:val="24"/>
          <w:szCs w:val="24"/>
        </w:rPr>
        <w:t xml:space="preserve"> </w:t>
      </w:r>
      <w:r>
        <w:rPr>
          <w:sz w:val="24"/>
          <w:szCs w:val="24"/>
        </w:rPr>
        <w:t>page</w:t>
      </w:r>
      <w:r>
        <w:rPr>
          <w:spacing w:val="-6"/>
          <w:sz w:val="24"/>
          <w:szCs w:val="24"/>
        </w:rPr>
        <w:t xml:space="preserve"> </w:t>
      </w:r>
      <w:r>
        <w:rPr>
          <w:sz w:val="24"/>
          <w:szCs w:val="24"/>
        </w:rPr>
        <w:t>environ,</w:t>
      </w:r>
      <w:r>
        <w:rPr>
          <w:spacing w:val="-6"/>
          <w:sz w:val="24"/>
          <w:szCs w:val="24"/>
        </w:rPr>
        <w:t xml:space="preserve"> </w:t>
      </w:r>
      <w:r>
        <w:rPr>
          <w:sz w:val="24"/>
          <w:szCs w:val="24"/>
        </w:rPr>
        <w:t>résumer</w:t>
      </w:r>
      <w:r>
        <w:rPr>
          <w:spacing w:val="-6"/>
          <w:sz w:val="24"/>
          <w:szCs w:val="24"/>
        </w:rPr>
        <w:t xml:space="preserve"> </w:t>
      </w:r>
      <w:r>
        <w:rPr>
          <w:sz w:val="24"/>
          <w:szCs w:val="24"/>
        </w:rPr>
        <w:t>les</w:t>
      </w:r>
      <w:r>
        <w:rPr>
          <w:spacing w:val="-6"/>
          <w:sz w:val="24"/>
          <w:szCs w:val="24"/>
        </w:rPr>
        <w:t xml:space="preserve"> </w:t>
      </w:r>
      <w:r>
        <w:rPr>
          <w:sz w:val="24"/>
          <w:szCs w:val="24"/>
        </w:rPr>
        <w:t>études</w:t>
      </w:r>
      <w:r>
        <w:rPr>
          <w:spacing w:val="-6"/>
          <w:sz w:val="24"/>
          <w:szCs w:val="24"/>
        </w:rPr>
        <w:t xml:space="preserve"> </w:t>
      </w:r>
      <w:r>
        <w:rPr>
          <w:sz w:val="24"/>
          <w:szCs w:val="24"/>
        </w:rPr>
        <w:t>universitaires</w:t>
      </w:r>
      <w:r>
        <w:rPr>
          <w:spacing w:val="-6"/>
          <w:sz w:val="24"/>
          <w:szCs w:val="24"/>
        </w:rPr>
        <w:t xml:space="preserve"> </w:t>
      </w:r>
      <w:r>
        <w:rPr>
          <w:sz w:val="24"/>
          <w:szCs w:val="24"/>
        </w:rPr>
        <w:t>et</w:t>
      </w:r>
      <w:r>
        <w:rPr>
          <w:spacing w:val="-6"/>
          <w:sz w:val="24"/>
          <w:szCs w:val="24"/>
        </w:rPr>
        <w:t xml:space="preserve"> </w:t>
      </w:r>
      <w:r>
        <w:rPr>
          <w:sz w:val="24"/>
          <w:szCs w:val="24"/>
        </w:rPr>
        <w:t>autres</w:t>
      </w:r>
      <w:r>
        <w:rPr>
          <w:spacing w:val="-6"/>
          <w:sz w:val="24"/>
          <w:szCs w:val="24"/>
        </w:rPr>
        <w:t xml:space="preserve"> </w:t>
      </w:r>
      <w:r>
        <w:rPr>
          <w:sz w:val="24"/>
          <w:szCs w:val="24"/>
        </w:rPr>
        <w:t>études</w:t>
      </w:r>
      <w:r>
        <w:rPr>
          <w:spacing w:val="-6"/>
          <w:sz w:val="24"/>
          <w:szCs w:val="24"/>
        </w:rPr>
        <w:t xml:space="preserve"> </w:t>
      </w:r>
      <w:r>
        <w:rPr>
          <w:sz w:val="24"/>
          <w:szCs w:val="24"/>
        </w:rPr>
        <w:t>spécialisées</w:t>
      </w:r>
      <w:r>
        <w:rPr>
          <w:spacing w:val="-6"/>
          <w:sz w:val="24"/>
          <w:szCs w:val="24"/>
        </w:rPr>
        <w:t xml:space="preserve"> </w:t>
      </w:r>
      <w:r>
        <w:rPr>
          <w:sz w:val="24"/>
          <w:szCs w:val="24"/>
        </w:rPr>
        <w:t>de</w:t>
      </w:r>
      <w:r>
        <w:rPr>
          <w:spacing w:val="-6"/>
          <w:sz w:val="24"/>
          <w:szCs w:val="24"/>
        </w:rPr>
        <w:t xml:space="preserve"> </w:t>
      </w:r>
      <w:r>
        <w:rPr>
          <w:sz w:val="24"/>
          <w:szCs w:val="24"/>
        </w:rPr>
        <w:t>l’employé,</w:t>
      </w:r>
      <w:r>
        <w:rPr>
          <w:spacing w:val="19"/>
          <w:sz w:val="24"/>
          <w:szCs w:val="24"/>
        </w:rPr>
        <w:t xml:space="preserve"> </w:t>
      </w:r>
      <w:r>
        <w:rPr>
          <w:sz w:val="24"/>
          <w:szCs w:val="24"/>
        </w:rPr>
        <w:t>en</w:t>
      </w:r>
      <w:r>
        <w:rPr>
          <w:spacing w:val="19"/>
          <w:sz w:val="24"/>
          <w:szCs w:val="24"/>
        </w:rPr>
        <w:t xml:space="preserve"> </w:t>
      </w:r>
      <w:r>
        <w:rPr>
          <w:sz w:val="24"/>
          <w:szCs w:val="24"/>
        </w:rPr>
        <w:t>indiquant</w:t>
      </w:r>
      <w:r>
        <w:rPr>
          <w:spacing w:val="19"/>
          <w:sz w:val="24"/>
          <w:szCs w:val="24"/>
        </w:rPr>
        <w:t xml:space="preserve"> </w:t>
      </w:r>
      <w:r>
        <w:rPr>
          <w:sz w:val="24"/>
          <w:szCs w:val="24"/>
        </w:rPr>
        <w:t>les</w:t>
      </w:r>
      <w:r>
        <w:rPr>
          <w:spacing w:val="19"/>
          <w:sz w:val="24"/>
          <w:szCs w:val="24"/>
        </w:rPr>
        <w:t xml:space="preserve"> </w:t>
      </w:r>
      <w:r>
        <w:rPr>
          <w:sz w:val="24"/>
          <w:szCs w:val="24"/>
        </w:rPr>
        <w:t>noms</w:t>
      </w:r>
      <w:r>
        <w:rPr>
          <w:spacing w:val="19"/>
          <w:sz w:val="24"/>
          <w:szCs w:val="24"/>
        </w:rPr>
        <w:t xml:space="preserve"> </w:t>
      </w:r>
      <w:r>
        <w:rPr>
          <w:sz w:val="24"/>
          <w:szCs w:val="24"/>
        </w:rPr>
        <w:t>et</w:t>
      </w:r>
      <w:r>
        <w:rPr>
          <w:spacing w:val="19"/>
          <w:sz w:val="24"/>
          <w:szCs w:val="24"/>
        </w:rPr>
        <w:t xml:space="preserve"> </w:t>
      </w:r>
      <w:r>
        <w:rPr>
          <w:sz w:val="24"/>
          <w:szCs w:val="24"/>
        </w:rPr>
        <w:t>adresses</w:t>
      </w:r>
      <w:r>
        <w:rPr>
          <w:spacing w:val="19"/>
          <w:sz w:val="24"/>
          <w:szCs w:val="24"/>
        </w:rPr>
        <w:t xml:space="preserve"> </w:t>
      </w:r>
      <w:r>
        <w:rPr>
          <w:sz w:val="24"/>
          <w:szCs w:val="24"/>
        </w:rPr>
        <w:t>des</w:t>
      </w:r>
      <w:r>
        <w:rPr>
          <w:spacing w:val="19"/>
          <w:sz w:val="24"/>
          <w:szCs w:val="24"/>
        </w:rPr>
        <w:t xml:space="preserve"> </w:t>
      </w:r>
      <w:r>
        <w:rPr>
          <w:sz w:val="24"/>
          <w:szCs w:val="24"/>
        </w:rPr>
        <w:t>écoles</w:t>
      </w:r>
      <w:r>
        <w:rPr>
          <w:spacing w:val="19"/>
          <w:sz w:val="24"/>
          <w:szCs w:val="24"/>
        </w:rPr>
        <w:t xml:space="preserve"> </w:t>
      </w:r>
      <w:r>
        <w:rPr>
          <w:sz w:val="24"/>
          <w:szCs w:val="24"/>
        </w:rPr>
        <w:t>ou</w:t>
      </w:r>
      <w:r>
        <w:rPr>
          <w:spacing w:val="19"/>
          <w:sz w:val="24"/>
          <w:szCs w:val="24"/>
        </w:rPr>
        <w:t xml:space="preserve"> </w:t>
      </w:r>
      <w:r>
        <w:rPr>
          <w:sz w:val="24"/>
          <w:szCs w:val="24"/>
        </w:rPr>
        <w:t>universités</w:t>
      </w:r>
      <w:r>
        <w:rPr>
          <w:spacing w:val="19"/>
          <w:sz w:val="24"/>
          <w:szCs w:val="24"/>
        </w:rPr>
        <w:t xml:space="preserve"> </w:t>
      </w:r>
      <w:r>
        <w:rPr>
          <w:sz w:val="24"/>
          <w:szCs w:val="24"/>
        </w:rPr>
        <w:t>fréquentées,</w:t>
      </w:r>
      <w:r>
        <w:rPr>
          <w:spacing w:val="19"/>
          <w:sz w:val="24"/>
          <w:szCs w:val="24"/>
        </w:rPr>
        <w:t xml:space="preserve"> </w:t>
      </w:r>
      <w:r>
        <w:rPr>
          <w:sz w:val="24"/>
          <w:szCs w:val="24"/>
        </w:rPr>
        <w:t>avec</w:t>
      </w:r>
      <w:r>
        <w:rPr>
          <w:spacing w:val="19"/>
          <w:sz w:val="24"/>
          <w:szCs w:val="24"/>
        </w:rPr>
        <w:t xml:space="preserve"> </w:t>
      </w:r>
      <w:r>
        <w:rPr>
          <w:sz w:val="24"/>
          <w:szCs w:val="24"/>
        </w:rPr>
        <w:t>les</w:t>
      </w:r>
      <w:r>
        <w:rPr>
          <w:spacing w:val="19"/>
          <w:sz w:val="24"/>
          <w:szCs w:val="24"/>
        </w:rPr>
        <w:t xml:space="preserve"> </w:t>
      </w:r>
      <w:r>
        <w:rPr>
          <w:sz w:val="24"/>
          <w:szCs w:val="24"/>
        </w:rPr>
        <w:t>dates</w:t>
      </w:r>
      <w:r>
        <w:rPr>
          <w:spacing w:val="19"/>
          <w:sz w:val="24"/>
          <w:szCs w:val="24"/>
        </w:rPr>
        <w:t xml:space="preserve"> </w:t>
      </w:r>
      <w:r>
        <w:rPr>
          <w:sz w:val="24"/>
          <w:szCs w:val="24"/>
        </w:rPr>
        <w:t>de fréquentation,</w:t>
      </w:r>
      <w:r>
        <w:rPr>
          <w:spacing w:val="7"/>
          <w:sz w:val="24"/>
          <w:szCs w:val="24"/>
        </w:rPr>
        <w:t xml:space="preserve"> </w:t>
      </w:r>
      <w:r>
        <w:rPr>
          <w:sz w:val="24"/>
          <w:szCs w:val="24"/>
        </w:rPr>
        <w:t>ainsi</w:t>
      </w:r>
      <w:r>
        <w:rPr>
          <w:spacing w:val="7"/>
          <w:sz w:val="24"/>
          <w:szCs w:val="24"/>
        </w:rPr>
        <w:t xml:space="preserve"> </w:t>
      </w:r>
      <w:r>
        <w:rPr>
          <w:sz w:val="24"/>
          <w:szCs w:val="24"/>
        </w:rPr>
        <w:t>que</w:t>
      </w:r>
      <w:r>
        <w:rPr>
          <w:spacing w:val="7"/>
          <w:sz w:val="24"/>
          <w:szCs w:val="24"/>
        </w:rPr>
        <w:t xml:space="preserve"> </w:t>
      </w:r>
      <w:r>
        <w:rPr>
          <w:sz w:val="24"/>
          <w:szCs w:val="24"/>
        </w:rPr>
        <w:t>les</w:t>
      </w:r>
      <w:r>
        <w:rPr>
          <w:spacing w:val="7"/>
          <w:sz w:val="24"/>
          <w:szCs w:val="24"/>
        </w:rPr>
        <w:t xml:space="preserve"> </w:t>
      </w:r>
      <w:r>
        <w:rPr>
          <w:sz w:val="24"/>
          <w:szCs w:val="24"/>
        </w:rPr>
        <w:t>diplômes</w:t>
      </w:r>
      <w:r>
        <w:rPr>
          <w:spacing w:val="7"/>
          <w:sz w:val="24"/>
          <w:szCs w:val="24"/>
        </w:rPr>
        <w:t xml:space="preserve"> </w:t>
      </w:r>
      <w:r>
        <w:rPr>
          <w:sz w:val="24"/>
          <w:szCs w:val="24"/>
        </w:rPr>
        <w:t>obtenus.]</w:t>
      </w:r>
    </w:p>
    <w:p>
      <w:pPr>
        <w:pStyle w:val="Normal"/>
        <w:widowControl w:val="false"/>
        <w:jc w:val="both"/>
        <w:rPr/>
      </w:pPr>
      <w:r>
        <w:rPr>
          <w:b/>
          <w:bCs/>
          <w:sz w:val="24"/>
          <w:szCs w:val="24"/>
        </w:rPr>
        <w:t>Pièces</w:t>
      </w:r>
      <w:r>
        <w:rPr>
          <w:b/>
          <w:bCs/>
          <w:spacing w:val="7"/>
          <w:sz w:val="24"/>
          <w:szCs w:val="24"/>
        </w:rPr>
        <w:t xml:space="preserve"> </w:t>
      </w:r>
      <w:r>
        <w:rPr>
          <w:b/>
          <w:bCs/>
          <w:sz w:val="24"/>
          <w:szCs w:val="24"/>
        </w:rPr>
        <w:t>Annexes</w:t>
      </w:r>
      <w:r>
        <w:rPr>
          <w:b/>
          <w:bCs/>
          <w:spacing w:val="7"/>
          <w:sz w:val="24"/>
          <w:szCs w:val="24"/>
        </w:rPr>
        <w:t xml:space="preserve"> </w:t>
      </w:r>
      <w:r>
        <w:rPr>
          <w:b/>
          <w:bCs/>
          <w:sz w:val="24"/>
          <w:szCs w:val="24"/>
        </w:rPr>
        <w:t>:</w:t>
      </w:r>
    </w:p>
    <w:p>
      <w:pPr>
        <w:pStyle w:val="Normal"/>
        <w:widowControl w:val="false"/>
        <w:jc w:val="both"/>
        <w:rPr/>
      </w:pPr>
      <w:r>
        <w:rPr>
          <w:sz w:val="24"/>
          <w:szCs w:val="24"/>
        </w:rPr>
        <w:t>- Copie</w:t>
      </w:r>
      <w:r>
        <w:rPr>
          <w:spacing w:val="19"/>
          <w:sz w:val="24"/>
          <w:szCs w:val="24"/>
        </w:rPr>
        <w:t xml:space="preserve"> </w:t>
      </w:r>
      <w:r>
        <w:rPr>
          <w:sz w:val="24"/>
          <w:szCs w:val="24"/>
        </w:rPr>
        <w:t>certifiée</w:t>
      </w:r>
      <w:r>
        <w:rPr>
          <w:spacing w:val="19"/>
          <w:sz w:val="24"/>
          <w:szCs w:val="24"/>
        </w:rPr>
        <w:t xml:space="preserve"> </w:t>
      </w:r>
      <w:r>
        <w:rPr>
          <w:sz w:val="24"/>
          <w:szCs w:val="24"/>
        </w:rPr>
        <w:t>conforme</w:t>
      </w:r>
      <w:r>
        <w:rPr>
          <w:spacing w:val="19"/>
          <w:sz w:val="24"/>
          <w:szCs w:val="24"/>
        </w:rPr>
        <w:t xml:space="preserve"> </w:t>
      </w:r>
      <w:r>
        <w:rPr>
          <w:sz w:val="24"/>
          <w:szCs w:val="24"/>
        </w:rPr>
        <w:t>du</w:t>
      </w:r>
      <w:r>
        <w:rPr>
          <w:spacing w:val="19"/>
          <w:sz w:val="24"/>
          <w:szCs w:val="24"/>
        </w:rPr>
        <w:t xml:space="preserve"> </w:t>
      </w:r>
      <w:r>
        <w:rPr>
          <w:sz w:val="24"/>
          <w:szCs w:val="24"/>
        </w:rPr>
        <w:t>diplôme</w:t>
      </w:r>
      <w:r>
        <w:rPr>
          <w:spacing w:val="19"/>
          <w:sz w:val="24"/>
          <w:szCs w:val="24"/>
        </w:rPr>
        <w:t xml:space="preserve"> </w:t>
      </w:r>
      <w:r>
        <w:rPr>
          <w:sz w:val="24"/>
          <w:szCs w:val="24"/>
        </w:rPr>
        <w:t>le</w:t>
      </w:r>
      <w:r>
        <w:rPr>
          <w:spacing w:val="19"/>
          <w:sz w:val="24"/>
          <w:szCs w:val="24"/>
        </w:rPr>
        <w:t xml:space="preserve"> </w:t>
      </w:r>
      <w:r>
        <w:rPr>
          <w:sz w:val="24"/>
          <w:szCs w:val="24"/>
        </w:rPr>
        <w:t>plus</w:t>
      </w:r>
      <w:r>
        <w:rPr>
          <w:spacing w:val="19"/>
          <w:sz w:val="24"/>
          <w:szCs w:val="24"/>
        </w:rPr>
        <w:t xml:space="preserve"> </w:t>
      </w:r>
      <w:r>
        <w:rPr>
          <w:sz w:val="24"/>
          <w:szCs w:val="24"/>
        </w:rPr>
        <w:t>élevé</w:t>
      </w:r>
      <w:r>
        <w:rPr>
          <w:spacing w:val="19"/>
          <w:sz w:val="24"/>
          <w:szCs w:val="24"/>
        </w:rPr>
        <w:t xml:space="preserve"> </w:t>
      </w:r>
      <w:r>
        <w:rPr>
          <w:sz w:val="24"/>
          <w:szCs w:val="24"/>
        </w:rPr>
        <w:t>et</w:t>
      </w:r>
      <w:r>
        <w:rPr>
          <w:spacing w:val="19"/>
          <w:sz w:val="24"/>
          <w:szCs w:val="24"/>
        </w:rPr>
        <w:t xml:space="preserve"> </w:t>
      </w:r>
      <w:r>
        <w:rPr>
          <w:sz w:val="24"/>
          <w:szCs w:val="24"/>
        </w:rPr>
        <w:t>éventuellement</w:t>
      </w:r>
      <w:r>
        <w:rPr>
          <w:spacing w:val="19"/>
          <w:sz w:val="24"/>
          <w:szCs w:val="24"/>
        </w:rPr>
        <w:t xml:space="preserve"> </w:t>
      </w:r>
      <w:r>
        <w:rPr>
          <w:sz w:val="24"/>
          <w:szCs w:val="24"/>
        </w:rPr>
        <w:t>une</w:t>
      </w:r>
      <w:r>
        <w:rPr>
          <w:spacing w:val="19"/>
          <w:sz w:val="24"/>
          <w:szCs w:val="24"/>
        </w:rPr>
        <w:t xml:space="preserve"> </w:t>
      </w:r>
      <w:r>
        <w:rPr>
          <w:sz w:val="24"/>
          <w:szCs w:val="24"/>
        </w:rPr>
        <w:t>attestation</w:t>
      </w:r>
      <w:r>
        <w:rPr>
          <w:spacing w:val="19"/>
          <w:sz w:val="24"/>
          <w:szCs w:val="24"/>
        </w:rPr>
        <w:t xml:space="preserve"> </w:t>
      </w:r>
      <w:r>
        <w:rPr>
          <w:sz w:val="24"/>
          <w:szCs w:val="24"/>
        </w:rPr>
        <w:t>de</w:t>
      </w:r>
      <w:r>
        <w:rPr>
          <w:spacing w:val="19"/>
          <w:sz w:val="24"/>
          <w:szCs w:val="24"/>
        </w:rPr>
        <w:t xml:space="preserve"> </w:t>
      </w:r>
      <w:r>
        <w:rPr>
          <w:sz w:val="24"/>
          <w:szCs w:val="24"/>
        </w:rPr>
        <w:t>l’ordre</w:t>
      </w:r>
      <w:r>
        <w:rPr>
          <w:spacing w:val="19"/>
          <w:sz w:val="24"/>
          <w:szCs w:val="24"/>
        </w:rPr>
        <w:t xml:space="preserve"> </w:t>
      </w:r>
      <w:r>
        <w:rPr>
          <w:sz w:val="24"/>
          <w:szCs w:val="24"/>
        </w:rPr>
        <w:t>du corps</w:t>
      </w:r>
      <w:r>
        <w:rPr>
          <w:spacing w:val="7"/>
          <w:sz w:val="24"/>
          <w:szCs w:val="24"/>
        </w:rPr>
        <w:t xml:space="preserve"> </w:t>
      </w:r>
      <w:r>
        <w:rPr>
          <w:sz w:val="24"/>
          <w:szCs w:val="24"/>
        </w:rPr>
        <w:t>de</w:t>
      </w:r>
      <w:r>
        <w:rPr>
          <w:spacing w:val="7"/>
          <w:sz w:val="24"/>
          <w:szCs w:val="24"/>
        </w:rPr>
        <w:t xml:space="preserve"> </w:t>
      </w:r>
      <w:r>
        <w:rPr>
          <w:sz w:val="24"/>
          <w:szCs w:val="24"/>
        </w:rPr>
        <w:t>métier</w:t>
      </w:r>
    </w:p>
    <w:p>
      <w:pPr>
        <w:pStyle w:val="Normal"/>
        <w:widowControl w:val="false"/>
        <w:jc w:val="both"/>
        <w:rPr/>
      </w:pPr>
      <w:r>
        <w:rPr>
          <w:sz w:val="24"/>
          <w:szCs w:val="24"/>
        </w:rPr>
        <w:t>- Attestation</w:t>
      </w:r>
      <w:r>
        <w:rPr>
          <w:spacing w:val="7"/>
          <w:sz w:val="24"/>
          <w:szCs w:val="24"/>
        </w:rPr>
        <w:t xml:space="preserve"> </w:t>
      </w:r>
      <w:r>
        <w:rPr>
          <w:sz w:val="24"/>
          <w:szCs w:val="24"/>
        </w:rPr>
        <w:t>de</w:t>
      </w:r>
      <w:r>
        <w:rPr>
          <w:spacing w:val="7"/>
          <w:sz w:val="24"/>
          <w:szCs w:val="24"/>
        </w:rPr>
        <w:t xml:space="preserve"> </w:t>
      </w:r>
      <w:r>
        <w:rPr>
          <w:sz w:val="24"/>
          <w:szCs w:val="24"/>
        </w:rPr>
        <w:t>disponibilité</w:t>
      </w:r>
    </w:p>
    <w:p>
      <w:pPr>
        <w:pStyle w:val="Normal"/>
        <w:widowControl w:val="false"/>
        <w:jc w:val="both"/>
        <w:rPr/>
      </w:pPr>
      <w:r>
        <w:rPr>
          <w:sz w:val="24"/>
          <w:szCs w:val="24"/>
        </w:rPr>
        <w:t>. . . . . . . . . . . . . . . . . . . . . . . . . . . . . . . . . . . . . . . . . . . . . .</w:t>
      </w:r>
      <w:r>
        <w:rPr>
          <w:spacing w:val="-2"/>
          <w:sz w:val="24"/>
          <w:szCs w:val="24"/>
        </w:rPr>
        <w:t xml:space="preserve"> </w:t>
      </w:r>
      <w:r>
        <w:rPr>
          <w:sz w:val="24"/>
          <w:szCs w:val="24"/>
        </w:rPr>
        <w:t>. . . . . . . . . . . . . . . . . . . . . . . . . . . . . . . . . . . . . . . . . . . . . . . . . . . . . . . . . . . . . . . .</w:t>
      </w:r>
      <w:r>
        <w:rPr>
          <w:spacing w:val="-2"/>
          <w:sz w:val="24"/>
          <w:szCs w:val="24"/>
        </w:rPr>
        <w:t xml:space="preserve"> </w:t>
      </w:r>
      <w:r>
        <w:rPr>
          <w:sz w:val="24"/>
          <w:szCs w:val="24"/>
        </w:rPr>
        <w:t>. . . . . . . . . . . . . . . . . . . . . . . . . . . . . . .</w:t>
      </w:r>
    </w:p>
    <w:p>
      <w:pPr>
        <w:pStyle w:val="Normal"/>
        <w:widowControl w:val="false"/>
        <w:jc w:val="both"/>
        <w:rPr>
          <w:sz w:val="24"/>
          <w:szCs w:val="24"/>
        </w:rPr>
      </w:pPr>
      <w:r>
        <w:rPr>
          <w:sz w:val="24"/>
          <w:szCs w:val="24"/>
        </w:rPr>
      </w:r>
    </w:p>
    <w:p>
      <w:pPr>
        <w:pStyle w:val="Normal"/>
        <w:widowControl w:val="false"/>
        <w:jc w:val="both"/>
        <w:rPr/>
      </w:pPr>
      <w:r>
        <w:rPr>
          <w:b/>
          <w:bCs/>
          <w:sz w:val="24"/>
          <w:szCs w:val="24"/>
        </w:rPr>
        <w:t>Expérience</w:t>
      </w:r>
      <w:r>
        <w:rPr>
          <w:b/>
          <w:bCs/>
          <w:spacing w:val="7"/>
          <w:sz w:val="24"/>
          <w:szCs w:val="24"/>
        </w:rPr>
        <w:t xml:space="preserve"> </w:t>
      </w:r>
      <w:r>
        <w:rPr>
          <w:b/>
          <w:bCs/>
          <w:sz w:val="24"/>
          <w:szCs w:val="24"/>
        </w:rPr>
        <w:t>professionnelle</w:t>
      </w:r>
      <w:r>
        <w:rPr>
          <w:b/>
          <w:bCs/>
          <w:spacing w:val="7"/>
          <w:sz w:val="24"/>
          <w:szCs w:val="24"/>
        </w:rPr>
        <w:t xml:space="preserve"> </w:t>
      </w:r>
      <w:r>
        <w:rPr>
          <w:b/>
          <w:bCs/>
          <w:sz w:val="24"/>
          <w:szCs w:val="24"/>
        </w:rPr>
        <w:t>:</w:t>
      </w:r>
    </w:p>
    <w:p>
      <w:pPr>
        <w:pStyle w:val="Normal"/>
        <w:widowControl w:val="false"/>
        <w:jc w:val="both"/>
        <w:rPr/>
      </w:pPr>
      <w:r>
        <w:rPr>
          <w:i/>
          <w:sz w:val="24"/>
          <w:szCs w:val="24"/>
        </w:rPr>
        <w:t>[En</w:t>
      </w:r>
      <w:r>
        <w:rPr>
          <w:i/>
          <w:spacing w:val="11"/>
          <w:sz w:val="24"/>
          <w:szCs w:val="24"/>
        </w:rPr>
        <w:t xml:space="preserve"> </w:t>
      </w:r>
      <w:r>
        <w:rPr>
          <w:i/>
          <w:sz w:val="24"/>
          <w:szCs w:val="24"/>
        </w:rPr>
        <w:t>deux</w:t>
      </w:r>
      <w:r>
        <w:rPr>
          <w:i/>
          <w:spacing w:val="11"/>
          <w:sz w:val="24"/>
          <w:szCs w:val="24"/>
        </w:rPr>
        <w:t xml:space="preserve"> </w:t>
      </w:r>
      <w:r>
        <w:rPr>
          <w:i/>
          <w:sz w:val="24"/>
          <w:szCs w:val="24"/>
        </w:rPr>
        <w:t>pages</w:t>
      </w:r>
      <w:r>
        <w:rPr>
          <w:i/>
          <w:spacing w:val="11"/>
          <w:sz w:val="24"/>
          <w:szCs w:val="24"/>
        </w:rPr>
        <w:t xml:space="preserve"> </w:t>
      </w:r>
      <w:r>
        <w:rPr>
          <w:i/>
          <w:sz w:val="24"/>
          <w:szCs w:val="24"/>
        </w:rPr>
        <w:t>environ,</w:t>
      </w:r>
      <w:r>
        <w:rPr>
          <w:i/>
          <w:spacing w:val="11"/>
          <w:sz w:val="24"/>
          <w:szCs w:val="24"/>
        </w:rPr>
        <w:t xml:space="preserve"> </w:t>
      </w:r>
      <w:r>
        <w:rPr>
          <w:i/>
          <w:sz w:val="24"/>
          <w:szCs w:val="24"/>
        </w:rPr>
        <w:t>dresser</w:t>
      </w:r>
      <w:r>
        <w:rPr>
          <w:i/>
          <w:spacing w:val="11"/>
          <w:sz w:val="24"/>
          <w:szCs w:val="24"/>
        </w:rPr>
        <w:t xml:space="preserve"> </w:t>
      </w:r>
      <w:r>
        <w:rPr>
          <w:i/>
          <w:sz w:val="24"/>
          <w:szCs w:val="24"/>
        </w:rPr>
        <w:t>la</w:t>
      </w:r>
      <w:r>
        <w:rPr>
          <w:i/>
          <w:spacing w:val="11"/>
          <w:sz w:val="24"/>
          <w:szCs w:val="24"/>
        </w:rPr>
        <w:t xml:space="preserve"> </w:t>
      </w:r>
      <w:r>
        <w:rPr>
          <w:i/>
          <w:sz w:val="24"/>
          <w:szCs w:val="24"/>
        </w:rPr>
        <w:t>liste</w:t>
      </w:r>
      <w:r>
        <w:rPr>
          <w:i/>
          <w:spacing w:val="11"/>
          <w:sz w:val="24"/>
          <w:szCs w:val="24"/>
        </w:rPr>
        <w:t xml:space="preserve"> </w:t>
      </w:r>
      <w:r>
        <w:rPr>
          <w:i/>
          <w:sz w:val="24"/>
          <w:szCs w:val="24"/>
        </w:rPr>
        <w:t>des</w:t>
      </w:r>
      <w:r>
        <w:rPr>
          <w:i/>
          <w:spacing w:val="11"/>
          <w:sz w:val="24"/>
          <w:szCs w:val="24"/>
        </w:rPr>
        <w:t xml:space="preserve"> </w:t>
      </w:r>
      <w:r>
        <w:rPr>
          <w:i/>
          <w:sz w:val="24"/>
          <w:szCs w:val="24"/>
        </w:rPr>
        <w:t>emplois</w:t>
      </w:r>
      <w:r>
        <w:rPr>
          <w:i/>
          <w:spacing w:val="11"/>
          <w:sz w:val="24"/>
          <w:szCs w:val="24"/>
        </w:rPr>
        <w:t xml:space="preserve"> </w:t>
      </w:r>
      <w:r>
        <w:rPr>
          <w:i/>
          <w:sz w:val="24"/>
          <w:szCs w:val="24"/>
        </w:rPr>
        <w:t>exercés</w:t>
      </w:r>
      <w:r>
        <w:rPr>
          <w:i/>
          <w:spacing w:val="11"/>
          <w:sz w:val="24"/>
          <w:szCs w:val="24"/>
        </w:rPr>
        <w:t xml:space="preserve"> </w:t>
      </w:r>
      <w:r>
        <w:rPr>
          <w:i/>
          <w:sz w:val="24"/>
          <w:szCs w:val="24"/>
        </w:rPr>
        <w:t>par</w:t>
      </w:r>
      <w:r>
        <w:rPr>
          <w:i/>
          <w:spacing w:val="11"/>
          <w:sz w:val="24"/>
          <w:szCs w:val="24"/>
        </w:rPr>
        <w:t xml:space="preserve"> </w:t>
      </w:r>
      <w:r>
        <w:rPr>
          <w:i/>
          <w:sz w:val="24"/>
          <w:szCs w:val="24"/>
        </w:rPr>
        <w:t>l’employé</w:t>
      </w:r>
      <w:r>
        <w:rPr>
          <w:i/>
          <w:spacing w:val="11"/>
          <w:sz w:val="24"/>
          <w:szCs w:val="24"/>
        </w:rPr>
        <w:t xml:space="preserve"> </w:t>
      </w:r>
      <w:r>
        <w:rPr>
          <w:i/>
          <w:sz w:val="24"/>
          <w:szCs w:val="24"/>
        </w:rPr>
        <w:t>depuis</w:t>
      </w:r>
      <w:r>
        <w:rPr>
          <w:i/>
          <w:spacing w:val="11"/>
          <w:sz w:val="24"/>
          <w:szCs w:val="24"/>
        </w:rPr>
        <w:t xml:space="preserve"> </w:t>
      </w:r>
      <w:r>
        <w:rPr>
          <w:i/>
          <w:sz w:val="24"/>
          <w:szCs w:val="24"/>
        </w:rPr>
        <w:t>la</w:t>
      </w:r>
      <w:r>
        <w:rPr>
          <w:i/>
          <w:spacing w:val="11"/>
          <w:sz w:val="24"/>
          <w:szCs w:val="24"/>
        </w:rPr>
        <w:t xml:space="preserve"> </w:t>
      </w:r>
      <w:r>
        <w:rPr>
          <w:i/>
          <w:sz w:val="24"/>
          <w:szCs w:val="24"/>
        </w:rPr>
        <w:t>fin</w:t>
      </w:r>
      <w:r>
        <w:rPr>
          <w:i/>
          <w:spacing w:val="11"/>
          <w:sz w:val="24"/>
          <w:szCs w:val="24"/>
        </w:rPr>
        <w:t xml:space="preserve"> </w:t>
      </w:r>
      <w:r>
        <w:rPr>
          <w:i/>
          <w:sz w:val="24"/>
          <w:szCs w:val="24"/>
        </w:rPr>
        <w:t>de</w:t>
      </w:r>
      <w:r>
        <w:rPr>
          <w:i/>
          <w:spacing w:val="11"/>
          <w:sz w:val="24"/>
          <w:szCs w:val="24"/>
        </w:rPr>
        <w:t xml:space="preserve"> </w:t>
      </w:r>
      <w:r>
        <w:rPr>
          <w:i/>
          <w:sz w:val="24"/>
          <w:szCs w:val="24"/>
        </w:rPr>
        <w:t>ses</w:t>
      </w:r>
      <w:r>
        <w:rPr>
          <w:i/>
          <w:spacing w:val="11"/>
          <w:sz w:val="24"/>
          <w:szCs w:val="24"/>
        </w:rPr>
        <w:t xml:space="preserve"> </w:t>
      </w:r>
      <w:r>
        <w:rPr>
          <w:i/>
          <w:sz w:val="24"/>
          <w:szCs w:val="24"/>
        </w:rPr>
        <w:t>études</w:t>
      </w:r>
      <w:r>
        <w:rPr>
          <w:i/>
          <w:spacing w:val="-1"/>
          <w:sz w:val="24"/>
          <w:szCs w:val="24"/>
        </w:rPr>
        <w:t xml:space="preserve"> </w:t>
      </w:r>
      <w:r>
        <w:rPr>
          <w:i/>
          <w:sz w:val="24"/>
          <w:szCs w:val="24"/>
        </w:rPr>
        <w:t>par</w:t>
      </w:r>
      <w:r>
        <w:rPr>
          <w:i/>
          <w:spacing w:val="-1"/>
          <w:sz w:val="24"/>
          <w:szCs w:val="24"/>
        </w:rPr>
        <w:t xml:space="preserve"> </w:t>
      </w:r>
      <w:r>
        <w:rPr>
          <w:i/>
          <w:sz w:val="24"/>
          <w:szCs w:val="24"/>
        </w:rPr>
        <w:t>ordre</w:t>
      </w:r>
      <w:r>
        <w:rPr>
          <w:i/>
          <w:spacing w:val="-1"/>
          <w:sz w:val="24"/>
          <w:szCs w:val="24"/>
        </w:rPr>
        <w:t xml:space="preserve"> </w:t>
      </w:r>
      <w:r>
        <w:rPr>
          <w:i/>
          <w:sz w:val="24"/>
          <w:szCs w:val="24"/>
        </w:rPr>
        <w:t>chronologique</w:t>
      </w:r>
      <w:r>
        <w:rPr>
          <w:i/>
          <w:spacing w:val="-1"/>
          <w:sz w:val="24"/>
          <w:szCs w:val="24"/>
        </w:rPr>
        <w:t xml:space="preserve"> </w:t>
      </w:r>
      <w:r>
        <w:rPr>
          <w:i/>
          <w:sz w:val="24"/>
          <w:szCs w:val="24"/>
        </w:rPr>
        <w:t>inverse,</w:t>
      </w:r>
      <w:r>
        <w:rPr>
          <w:i/>
          <w:spacing w:val="-1"/>
          <w:sz w:val="24"/>
          <w:szCs w:val="24"/>
        </w:rPr>
        <w:t xml:space="preserve"> </w:t>
      </w:r>
      <w:r>
        <w:rPr>
          <w:i/>
          <w:sz w:val="24"/>
          <w:szCs w:val="24"/>
        </w:rPr>
        <w:t>en</w:t>
      </w:r>
      <w:r>
        <w:rPr>
          <w:i/>
          <w:spacing w:val="-1"/>
          <w:sz w:val="24"/>
          <w:szCs w:val="24"/>
        </w:rPr>
        <w:t xml:space="preserve"> </w:t>
      </w:r>
      <w:r>
        <w:rPr>
          <w:i/>
          <w:sz w:val="24"/>
          <w:szCs w:val="24"/>
        </w:rPr>
        <w:t>commençant</w:t>
      </w:r>
      <w:r>
        <w:rPr>
          <w:i/>
          <w:spacing w:val="-1"/>
          <w:sz w:val="24"/>
          <w:szCs w:val="24"/>
        </w:rPr>
        <w:t xml:space="preserve"> </w:t>
      </w:r>
      <w:r>
        <w:rPr>
          <w:i/>
          <w:sz w:val="24"/>
          <w:szCs w:val="24"/>
        </w:rPr>
        <w:t>par</w:t>
      </w:r>
      <w:r>
        <w:rPr>
          <w:i/>
          <w:spacing w:val="-1"/>
          <w:sz w:val="24"/>
          <w:szCs w:val="24"/>
        </w:rPr>
        <w:t xml:space="preserve"> </w:t>
      </w:r>
      <w:r>
        <w:rPr>
          <w:i/>
          <w:sz w:val="24"/>
          <w:szCs w:val="24"/>
        </w:rPr>
        <w:t>son</w:t>
      </w:r>
      <w:r>
        <w:rPr>
          <w:i/>
          <w:spacing w:val="-1"/>
          <w:sz w:val="24"/>
          <w:szCs w:val="24"/>
        </w:rPr>
        <w:t xml:space="preserve"> </w:t>
      </w:r>
      <w:r>
        <w:rPr>
          <w:i/>
          <w:sz w:val="24"/>
          <w:szCs w:val="24"/>
        </w:rPr>
        <w:t>poste</w:t>
      </w:r>
      <w:r>
        <w:rPr>
          <w:i/>
          <w:spacing w:val="-1"/>
          <w:sz w:val="24"/>
          <w:szCs w:val="24"/>
        </w:rPr>
        <w:t xml:space="preserve"> </w:t>
      </w:r>
      <w:r>
        <w:rPr>
          <w:i/>
          <w:sz w:val="24"/>
          <w:szCs w:val="24"/>
        </w:rPr>
        <w:t>actuel.</w:t>
      </w:r>
      <w:r>
        <w:rPr>
          <w:i/>
          <w:spacing w:val="-1"/>
          <w:sz w:val="24"/>
          <w:szCs w:val="24"/>
        </w:rPr>
        <w:t xml:space="preserve"> </w:t>
      </w:r>
      <w:r>
        <w:rPr>
          <w:i/>
          <w:sz w:val="24"/>
          <w:szCs w:val="24"/>
        </w:rPr>
        <w:t>Pour</w:t>
      </w:r>
      <w:r>
        <w:rPr>
          <w:i/>
          <w:spacing w:val="-1"/>
          <w:sz w:val="24"/>
          <w:szCs w:val="24"/>
        </w:rPr>
        <w:t xml:space="preserve"> </w:t>
      </w:r>
      <w:r>
        <w:rPr>
          <w:i/>
          <w:sz w:val="24"/>
          <w:szCs w:val="24"/>
        </w:rPr>
        <w:t>chacun,</w:t>
      </w:r>
      <w:r>
        <w:rPr>
          <w:i/>
          <w:spacing w:val="-1"/>
          <w:sz w:val="24"/>
          <w:szCs w:val="24"/>
        </w:rPr>
        <w:t xml:space="preserve"> </w:t>
      </w:r>
      <w:r>
        <w:rPr>
          <w:i/>
          <w:sz w:val="24"/>
          <w:szCs w:val="24"/>
        </w:rPr>
        <w:t>indiquer</w:t>
      </w:r>
      <w:r>
        <w:rPr>
          <w:i/>
          <w:spacing w:val="-1"/>
          <w:sz w:val="24"/>
          <w:szCs w:val="24"/>
        </w:rPr>
        <w:t xml:space="preserve"> </w:t>
      </w:r>
      <w:r>
        <w:rPr>
          <w:i/>
          <w:sz w:val="24"/>
          <w:szCs w:val="24"/>
        </w:rPr>
        <w:t>les dates,</w:t>
      </w:r>
      <w:r>
        <w:rPr>
          <w:i/>
          <w:spacing w:val="-3"/>
          <w:sz w:val="24"/>
          <w:szCs w:val="24"/>
        </w:rPr>
        <w:t xml:space="preserve"> </w:t>
      </w:r>
      <w:r>
        <w:rPr>
          <w:i/>
          <w:sz w:val="24"/>
          <w:szCs w:val="24"/>
        </w:rPr>
        <w:t>nom</w:t>
      </w:r>
      <w:r>
        <w:rPr>
          <w:i/>
          <w:spacing w:val="-3"/>
          <w:sz w:val="24"/>
          <w:szCs w:val="24"/>
        </w:rPr>
        <w:t xml:space="preserve"> </w:t>
      </w:r>
      <w:r>
        <w:rPr>
          <w:i/>
          <w:sz w:val="24"/>
          <w:szCs w:val="24"/>
        </w:rPr>
        <w:t>de</w:t>
      </w:r>
      <w:r>
        <w:rPr>
          <w:i/>
          <w:spacing w:val="-3"/>
          <w:sz w:val="24"/>
          <w:szCs w:val="24"/>
        </w:rPr>
        <w:t xml:space="preserve"> </w:t>
      </w:r>
      <w:r>
        <w:rPr>
          <w:i/>
          <w:sz w:val="24"/>
          <w:szCs w:val="24"/>
        </w:rPr>
        <w:t>l’employeur,</w:t>
      </w:r>
      <w:r>
        <w:rPr>
          <w:i/>
          <w:spacing w:val="-3"/>
          <w:sz w:val="24"/>
          <w:szCs w:val="24"/>
        </w:rPr>
        <w:t xml:space="preserve"> </w:t>
      </w:r>
      <w:r>
        <w:rPr>
          <w:i/>
          <w:sz w:val="24"/>
          <w:szCs w:val="24"/>
        </w:rPr>
        <w:t>titre</w:t>
      </w:r>
      <w:r>
        <w:rPr>
          <w:i/>
          <w:spacing w:val="-3"/>
          <w:sz w:val="24"/>
          <w:szCs w:val="24"/>
        </w:rPr>
        <w:t xml:space="preserve"> </w:t>
      </w:r>
      <w:r>
        <w:rPr>
          <w:i/>
          <w:sz w:val="24"/>
          <w:szCs w:val="24"/>
        </w:rPr>
        <w:t>du</w:t>
      </w:r>
      <w:r>
        <w:rPr>
          <w:i/>
          <w:spacing w:val="-3"/>
          <w:sz w:val="24"/>
          <w:szCs w:val="24"/>
        </w:rPr>
        <w:t xml:space="preserve"> </w:t>
      </w:r>
      <w:r>
        <w:rPr>
          <w:i/>
          <w:sz w:val="24"/>
          <w:szCs w:val="24"/>
        </w:rPr>
        <w:t>poste</w:t>
      </w:r>
      <w:r>
        <w:rPr>
          <w:i/>
          <w:spacing w:val="-3"/>
          <w:sz w:val="24"/>
          <w:szCs w:val="24"/>
        </w:rPr>
        <w:t xml:space="preserve"> </w:t>
      </w:r>
      <w:r>
        <w:rPr>
          <w:i/>
          <w:sz w:val="24"/>
          <w:szCs w:val="24"/>
        </w:rPr>
        <w:t>occupé</w:t>
      </w:r>
      <w:r>
        <w:rPr>
          <w:i/>
          <w:spacing w:val="-3"/>
          <w:sz w:val="24"/>
          <w:szCs w:val="24"/>
        </w:rPr>
        <w:t xml:space="preserve"> </w:t>
      </w:r>
      <w:r>
        <w:rPr>
          <w:i/>
          <w:sz w:val="24"/>
          <w:szCs w:val="24"/>
        </w:rPr>
        <w:t>et</w:t>
      </w:r>
      <w:r>
        <w:rPr>
          <w:i/>
          <w:spacing w:val="-3"/>
          <w:sz w:val="24"/>
          <w:szCs w:val="24"/>
        </w:rPr>
        <w:t xml:space="preserve"> </w:t>
      </w:r>
      <w:r>
        <w:rPr>
          <w:i/>
          <w:sz w:val="24"/>
          <w:szCs w:val="24"/>
        </w:rPr>
        <w:t>lieu</w:t>
      </w:r>
      <w:r>
        <w:rPr>
          <w:i/>
          <w:spacing w:val="-3"/>
          <w:sz w:val="24"/>
          <w:szCs w:val="24"/>
        </w:rPr>
        <w:t xml:space="preserve"> </w:t>
      </w:r>
      <w:r>
        <w:rPr>
          <w:i/>
          <w:sz w:val="24"/>
          <w:szCs w:val="24"/>
        </w:rPr>
        <w:t>de</w:t>
      </w:r>
      <w:r>
        <w:rPr>
          <w:i/>
          <w:spacing w:val="-3"/>
          <w:sz w:val="24"/>
          <w:szCs w:val="24"/>
        </w:rPr>
        <w:t xml:space="preserve"> </w:t>
      </w:r>
      <w:r>
        <w:rPr>
          <w:i/>
          <w:sz w:val="24"/>
          <w:szCs w:val="24"/>
        </w:rPr>
        <w:t>travail.</w:t>
      </w:r>
      <w:r>
        <w:rPr>
          <w:i/>
          <w:spacing w:val="-3"/>
          <w:sz w:val="24"/>
          <w:szCs w:val="24"/>
        </w:rPr>
        <w:t xml:space="preserve"> </w:t>
      </w:r>
      <w:r>
        <w:rPr>
          <w:i/>
          <w:sz w:val="24"/>
          <w:szCs w:val="24"/>
        </w:rPr>
        <w:t>Pour</w:t>
      </w:r>
      <w:r>
        <w:rPr>
          <w:i/>
          <w:spacing w:val="-3"/>
          <w:sz w:val="24"/>
          <w:szCs w:val="24"/>
        </w:rPr>
        <w:t xml:space="preserve"> </w:t>
      </w:r>
      <w:r>
        <w:rPr>
          <w:i/>
          <w:sz w:val="24"/>
          <w:szCs w:val="24"/>
        </w:rPr>
        <w:t>les</w:t>
      </w:r>
      <w:r>
        <w:rPr>
          <w:i/>
          <w:spacing w:val="-3"/>
          <w:sz w:val="24"/>
          <w:szCs w:val="24"/>
        </w:rPr>
        <w:t xml:space="preserve"> </w:t>
      </w:r>
      <w:r>
        <w:rPr>
          <w:i/>
          <w:sz w:val="24"/>
          <w:szCs w:val="24"/>
        </w:rPr>
        <w:t>dix</w:t>
      </w:r>
      <w:r>
        <w:rPr>
          <w:i/>
          <w:spacing w:val="-3"/>
          <w:sz w:val="24"/>
          <w:szCs w:val="24"/>
        </w:rPr>
        <w:t xml:space="preserve"> </w:t>
      </w:r>
      <w:r>
        <w:rPr>
          <w:i/>
          <w:sz w:val="24"/>
          <w:szCs w:val="24"/>
        </w:rPr>
        <w:t>dernières</w:t>
      </w:r>
      <w:r>
        <w:rPr>
          <w:i/>
          <w:spacing w:val="-3"/>
          <w:sz w:val="24"/>
          <w:szCs w:val="24"/>
        </w:rPr>
        <w:t xml:space="preserve"> </w:t>
      </w:r>
      <w:r>
        <w:rPr>
          <w:i/>
          <w:sz w:val="24"/>
          <w:szCs w:val="24"/>
        </w:rPr>
        <w:t>années,</w:t>
      </w:r>
      <w:r>
        <w:rPr>
          <w:i/>
          <w:spacing w:val="-3"/>
          <w:sz w:val="24"/>
          <w:szCs w:val="24"/>
        </w:rPr>
        <w:t xml:space="preserve"> </w:t>
      </w:r>
      <w:r>
        <w:rPr>
          <w:i/>
          <w:sz w:val="24"/>
          <w:szCs w:val="24"/>
        </w:rPr>
        <w:t>préciser</w:t>
      </w:r>
      <w:r>
        <w:rPr>
          <w:i/>
          <w:spacing w:val="14"/>
          <w:sz w:val="24"/>
          <w:szCs w:val="24"/>
        </w:rPr>
        <w:t xml:space="preserve"> </w:t>
      </w:r>
      <w:r>
        <w:rPr>
          <w:i/>
          <w:sz w:val="24"/>
          <w:szCs w:val="24"/>
        </w:rPr>
        <w:t>en</w:t>
      </w:r>
      <w:r>
        <w:rPr>
          <w:i/>
          <w:spacing w:val="14"/>
          <w:sz w:val="24"/>
          <w:szCs w:val="24"/>
        </w:rPr>
        <w:t xml:space="preserve"> </w:t>
      </w:r>
      <w:r>
        <w:rPr>
          <w:i/>
          <w:sz w:val="24"/>
          <w:szCs w:val="24"/>
        </w:rPr>
        <w:t>outre</w:t>
      </w:r>
      <w:r>
        <w:rPr>
          <w:i/>
          <w:spacing w:val="14"/>
          <w:sz w:val="24"/>
          <w:szCs w:val="24"/>
        </w:rPr>
        <w:t xml:space="preserve"> </w:t>
      </w:r>
      <w:r>
        <w:rPr>
          <w:i/>
          <w:sz w:val="24"/>
          <w:szCs w:val="24"/>
        </w:rPr>
        <w:t>le</w:t>
      </w:r>
      <w:r>
        <w:rPr>
          <w:i/>
          <w:spacing w:val="14"/>
          <w:sz w:val="24"/>
          <w:szCs w:val="24"/>
        </w:rPr>
        <w:t xml:space="preserve"> </w:t>
      </w:r>
      <w:r>
        <w:rPr>
          <w:i/>
          <w:sz w:val="24"/>
          <w:szCs w:val="24"/>
        </w:rPr>
        <w:t>type</w:t>
      </w:r>
      <w:r>
        <w:rPr>
          <w:i/>
          <w:spacing w:val="14"/>
          <w:sz w:val="24"/>
          <w:szCs w:val="24"/>
        </w:rPr>
        <w:t xml:space="preserve"> </w:t>
      </w:r>
      <w:r>
        <w:rPr>
          <w:i/>
          <w:sz w:val="24"/>
          <w:szCs w:val="24"/>
        </w:rPr>
        <w:t>d’activité</w:t>
      </w:r>
      <w:r>
        <w:rPr>
          <w:i/>
          <w:spacing w:val="14"/>
          <w:sz w:val="24"/>
          <w:szCs w:val="24"/>
        </w:rPr>
        <w:t xml:space="preserve"> </w:t>
      </w:r>
      <w:r>
        <w:rPr>
          <w:i/>
          <w:sz w:val="24"/>
          <w:szCs w:val="24"/>
        </w:rPr>
        <w:t>exercée</w:t>
      </w:r>
      <w:r>
        <w:rPr>
          <w:i/>
          <w:spacing w:val="14"/>
          <w:sz w:val="24"/>
          <w:szCs w:val="24"/>
        </w:rPr>
        <w:t xml:space="preserve"> </w:t>
      </w:r>
      <w:r>
        <w:rPr>
          <w:i/>
          <w:sz w:val="24"/>
          <w:szCs w:val="24"/>
        </w:rPr>
        <w:t>et,</w:t>
      </w:r>
      <w:r>
        <w:rPr>
          <w:i/>
          <w:spacing w:val="14"/>
          <w:sz w:val="24"/>
          <w:szCs w:val="24"/>
        </w:rPr>
        <w:t xml:space="preserve"> </w:t>
      </w:r>
      <w:r>
        <w:rPr>
          <w:i/>
          <w:sz w:val="24"/>
          <w:szCs w:val="24"/>
        </w:rPr>
        <w:t>le</w:t>
      </w:r>
      <w:r>
        <w:rPr>
          <w:i/>
          <w:spacing w:val="14"/>
          <w:sz w:val="24"/>
          <w:szCs w:val="24"/>
        </w:rPr>
        <w:t xml:space="preserve"> </w:t>
      </w:r>
      <w:r>
        <w:rPr>
          <w:i/>
          <w:sz w:val="24"/>
          <w:szCs w:val="24"/>
        </w:rPr>
        <w:t>cas</w:t>
      </w:r>
      <w:r>
        <w:rPr>
          <w:i/>
          <w:spacing w:val="14"/>
          <w:sz w:val="24"/>
          <w:szCs w:val="24"/>
        </w:rPr>
        <w:t xml:space="preserve"> </w:t>
      </w:r>
      <w:r>
        <w:rPr>
          <w:i/>
          <w:sz w:val="24"/>
          <w:szCs w:val="24"/>
        </w:rPr>
        <w:t>échéant,</w:t>
      </w:r>
      <w:r>
        <w:rPr>
          <w:i/>
          <w:spacing w:val="14"/>
          <w:sz w:val="24"/>
          <w:szCs w:val="24"/>
        </w:rPr>
        <w:t xml:space="preserve"> </w:t>
      </w:r>
      <w:r>
        <w:rPr>
          <w:i/>
          <w:sz w:val="24"/>
          <w:szCs w:val="24"/>
        </w:rPr>
        <w:t>le</w:t>
      </w:r>
      <w:r>
        <w:rPr>
          <w:i/>
          <w:spacing w:val="14"/>
          <w:sz w:val="24"/>
          <w:szCs w:val="24"/>
        </w:rPr>
        <w:t xml:space="preserve"> </w:t>
      </w:r>
      <w:r>
        <w:rPr>
          <w:i/>
          <w:sz w:val="24"/>
          <w:szCs w:val="24"/>
        </w:rPr>
        <w:t>nom</w:t>
      </w:r>
      <w:r>
        <w:rPr>
          <w:i/>
          <w:spacing w:val="14"/>
          <w:sz w:val="24"/>
          <w:szCs w:val="24"/>
        </w:rPr>
        <w:t xml:space="preserve"> </w:t>
      </w:r>
      <w:r>
        <w:rPr>
          <w:i/>
          <w:sz w:val="24"/>
          <w:szCs w:val="24"/>
        </w:rPr>
        <w:t>de</w:t>
      </w:r>
      <w:r>
        <w:rPr>
          <w:i/>
          <w:spacing w:val="14"/>
          <w:sz w:val="24"/>
          <w:szCs w:val="24"/>
        </w:rPr>
        <w:t xml:space="preserve"> </w:t>
      </w:r>
      <w:r>
        <w:rPr>
          <w:i/>
          <w:sz w:val="24"/>
          <w:szCs w:val="24"/>
        </w:rPr>
        <w:t>clients</w:t>
      </w:r>
      <w:r>
        <w:rPr>
          <w:i/>
          <w:spacing w:val="14"/>
          <w:sz w:val="24"/>
          <w:szCs w:val="24"/>
        </w:rPr>
        <w:t xml:space="preserve"> </w:t>
      </w:r>
      <w:r>
        <w:rPr>
          <w:i/>
          <w:sz w:val="24"/>
          <w:szCs w:val="24"/>
        </w:rPr>
        <w:t>susceptibles</w:t>
      </w:r>
      <w:r>
        <w:rPr>
          <w:i/>
          <w:spacing w:val="14"/>
          <w:sz w:val="24"/>
          <w:szCs w:val="24"/>
        </w:rPr>
        <w:t xml:space="preserve"> </w:t>
      </w:r>
      <w:r>
        <w:rPr>
          <w:i/>
          <w:sz w:val="24"/>
          <w:szCs w:val="24"/>
        </w:rPr>
        <w:t>de</w:t>
      </w:r>
      <w:r>
        <w:rPr>
          <w:i/>
          <w:spacing w:val="14"/>
          <w:sz w:val="24"/>
          <w:szCs w:val="24"/>
        </w:rPr>
        <w:t xml:space="preserve"> </w:t>
      </w:r>
      <w:r>
        <w:rPr>
          <w:i/>
          <w:sz w:val="24"/>
          <w:szCs w:val="24"/>
        </w:rPr>
        <w:t>fournir des</w:t>
      </w:r>
      <w:r>
        <w:rPr>
          <w:i/>
          <w:spacing w:val="7"/>
          <w:sz w:val="24"/>
          <w:szCs w:val="24"/>
        </w:rPr>
        <w:t xml:space="preserve"> </w:t>
      </w:r>
      <w:r>
        <w:rPr>
          <w:i/>
          <w:sz w:val="24"/>
          <w:szCs w:val="24"/>
        </w:rPr>
        <w:t>références.]</w:t>
      </w:r>
    </w:p>
    <w:p>
      <w:pPr>
        <w:pStyle w:val="Normal"/>
        <w:jc w:val="both"/>
        <w:rPr>
          <w:i/>
          <w:i/>
          <w:sz w:val="24"/>
          <w:szCs w:val="24"/>
          <w:lang w:val="fr-CM"/>
        </w:rPr>
      </w:pPr>
      <w:r>
        <w:rPr>
          <w:i/>
          <w:sz w:val="24"/>
          <w:szCs w:val="24"/>
          <w:lang w:val="fr-CM"/>
        </w:rPr>
        <w:t>Résumer l'expérience professionnelle des 20 dernières années en ordre chronologique inverse. Indiquer l'expérience technique et de gestionnaire pertinente pour le projet.</w:t>
      </w:r>
    </w:p>
    <w:p>
      <w:pPr>
        <w:pStyle w:val="Normal"/>
        <w:jc w:val="both"/>
        <w:rPr>
          <w:i/>
          <w:i/>
          <w:sz w:val="24"/>
          <w:szCs w:val="24"/>
          <w:lang w:val="fr-CM" w:eastAsia="en-US"/>
        </w:rPr>
      </w:pPr>
      <w:r>
        <w:rPr>
          <w:i/>
          <w:sz w:val="24"/>
          <w:szCs w:val="24"/>
          <w:lang w:val="fr-CM" w:eastAsia="en-US"/>
        </w:rPr>
      </w:r>
    </w:p>
    <w:tbl>
      <w:tblPr>
        <w:tblW w:w="9062" w:type="dxa"/>
        <w:jc w:val="left"/>
        <w:tblInd w:w="-113" w:type="dxa"/>
        <w:tblLayout w:type="fixed"/>
        <w:tblCellMar>
          <w:top w:w="0" w:type="dxa"/>
          <w:left w:w="108" w:type="dxa"/>
          <w:bottom w:w="0" w:type="dxa"/>
          <w:right w:w="108" w:type="dxa"/>
        </w:tblCellMar>
      </w:tblPr>
      <w:tblGrid>
        <w:gridCol w:w="1099"/>
        <w:gridCol w:w="1097"/>
        <w:gridCol w:w="6866"/>
      </w:tblGrid>
      <w:tr>
        <w:trPr/>
        <w:tc>
          <w:tcPr>
            <w:tcW w:w="109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b/>
                <w:b/>
                <w:sz w:val="24"/>
                <w:szCs w:val="24"/>
                <w:lang w:val="fr-CM"/>
              </w:rPr>
            </w:pPr>
            <w:r>
              <w:rPr>
                <w:b/>
                <w:sz w:val="24"/>
                <w:szCs w:val="24"/>
                <w:lang w:val="fr-CM"/>
              </w:rPr>
              <w:t>De</w:t>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b/>
                <w:b/>
                <w:sz w:val="24"/>
                <w:szCs w:val="24"/>
                <w:lang w:val="fr-CM"/>
              </w:rPr>
            </w:pPr>
            <w:r>
              <w:rPr>
                <w:b/>
                <w:sz w:val="24"/>
                <w:szCs w:val="24"/>
                <w:lang w:val="fr-CM"/>
              </w:rPr>
              <w:t>À</w:t>
            </w:r>
          </w:p>
        </w:tc>
        <w:tc>
          <w:tcPr>
            <w:tcW w:w="686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both"/>
              <w:rPr>
                <w:b/>
                <w:b/>
                <w:sz w:val="24"/>
                <w:szCs w:val="24"/>
                <w:lang w:val="fr-CM"/>
              </w:rPr>
            </w:pPr>
            <w:r>
              <w:rPr>
                <w:b/>
                <w:sz w:val="24"/>
                <w:szCs w:val="24"/>
                <w:lang w:val="fr-CM"/>
              </w:rPr>
              <w:t>Société / Projet / Position / expérience technique et de gestionnaire pertinente</w:t>
            </w:r>
          </w:p>
        </w:tc>
      </w:tr>
    </w:tbl>
    <w:p>
      <w:pPr>
        <w:pStyle w:val="Normal"/>
        <w:widowControl w:val="false"/>
        <w:jc w:val="both"/>
        <w:rPr/>
      </w:pPr>
      <w:r>
        <w:rPr>
          <w:b/>
          <w:bCs/>
          <w:sz w:val="24"/>
          <w:szCs w:val="24"/>
        </w:rPr>
        <w:t>Connaissances</w:t>
      </w:r>
      <w:r>
        <w:rPr>
          <w:b/>
          <w:bCs/>
          <w:spacing w:val="7"/>
          <w:sz w:val="24"/>
          <w:szCs w:val="24"/>
        </w:rPr>
        <w:t xml:space="preserve"> </w:t>
      </w:r>
      <w:r>
        <w:rPr>
          <w:b/>
          <w:bCs/>
          <w:sz w:val="24"/>
          <w:szCs w:val="24"/>
        </w:rPr>
        <w:t>informatiques</w:t>
      </w:r>
      <w:r>
        <w:rPr>
          <w:b/>
          <w:bCs/>
          <w:spacing w:val="7"/>
          <w:sz w:val="24"/>
          <w:szCs w:val="24"/>
        </w:rPr>
        <w:t xml:space="preserve"> </w:t>
      </w:r>
      <w:r>
        <w:rPr>
          <w:b/>
          <w:bCs/>
          <w:sz w:val="24"/>
          <w:szCs w:val="24"/>
        </w:rPr>
        <w:t>:</w:t>
      </w:r>
    </w:p>
    <w:p>
      <w:pPr>
        <w:pStyle w:val="Normal"/>
        <w:widowControl w:val="false"/>
        <w:jc w:val="both"/>
        <w:rPr/>
      </w:pPr>
      <w:r>
        <w:rPr>
          <w:i/>
          <w:iCs/>
          <w:sz w:val="24"/>
          <w:szCs w:val="24"/>
        </w:rPr>
        <w:t>[Indiquer,</w:t>
      </w:r>
      <w:r>
        <w:rPr>
          <w:i/>
          <w:iCs/>
          <w:spacing w:val="6"/>
          <w:sz w:val="24"/>
          <w:szCs w:val="24"/>
        </w:rPr>
        <w:t xml:space="preserve"> </w:t>
      </w:r>
      <w:r>
        <w:rPr>
          <w:i/>
          <w:iCs/>
          <w:sz w:val="24"/>
          <w:szCs w:val="24"/>
        </w:rPr>
        <w:t>le</w:t>
      </w:r>
      <w:r>
        <w:rPr>
          <w:i/>
          <w:iCs/>
          <w:spacing w:val="6"/>
          <w:sz w:val="24"/>
          <w:szCs w:val="24"/>
        </w:rPr>
        <w:t xml:space="preserve"> </w:t>
      </w:r>
      <w:r>
        <w:rPr>
          <w:i/>
          <w:iCs/>
          <w:sz w:val="24"/>
          <w:szCs w:val="24"/>
        </w:rPr>
        <w:t>niveau</w:t>
      </w:r>
      <w:r>
        <w:rPr>
          <w:i/>
          <w:iCs/>
          <w:spacing w:val="6"/>
          <w:sz w:val="24"/>
          <w:szCs w:val="24"/>
        </w:rPr>
        <w:t xml:space="preserve"> </w:t>
      </w:r>
      <w:r>
        <w:rPr>
          <w:i/>
          <w:iCs/>
          <w:sz w:val="24"/>
          <w:szCs w:val="24"/>
        </w:rPr>
        <w:t>de</w:t>
      </w:r>
      <w:r>
        <w:rPr>
          <w:i/>
          <w:iCs/>
          <w:spacing w:val="6"/>
          <w:sz w:val="24"/>
          <w:szCs w:val="24"/>
        </w:rPr>
        <w:t xml:space="preserve"> </w:t>
      </w:r>
      <w:r>
        <w:rPr>
          <w:i/>
          <w:iCs/>
          <w:sz w:val="24"/>
          <w:szCs w:val="24"/>
        </w:rPr>
        <w:t>connaissance]</w:t>
      </w:r>
    </w:p>
    <w:p>
      <w:pPr>
        <w:pStyle w:val="Normal"/>
        <w:widowControl w:val="false"/>
        <w:jc w:val="both"/>
        <w:rPr/>
      </w:pPr>
      <w:r>
        <w:rPr>
          <w:b/>
          <w:bCs/>
          <w:sz w:val="24"/>
          <w:szCs w:val="24"/>
        </w:rPr>
        <w:t>Langues</w:t>
      </w:r>
      <w:r>
        <w:rPr>
          <w:b/>
          <w:bCs/>
          <w:spacing w:val="7"/>
          <w:sz w:val="24"/>
          <w:szCs w:val="24"/>
        </w:rPr>
        <w:t xml:space="preserve"> </w:t>
      </w:r>
      <w:r>
        <w:rPr>
          <w:b/>
          <w:bCs/>
          <w:sz w:val="24"/>
          <w:szCs w:val="24"/>
        </w:rPr>
        <w:t>:</w:t>
      </w:r>
    </w:p>
    <w:p>
      <w:pPr>
        <w:pStyle w:val="Normal"/>
        <w:widowControl w:val="false"/>
        <w:jc w:val="both"/>
        <w:rPr/>
      </w:pPr>
      <w:r>
        <w:rPr>
          <w:i/>
          <w:iCs/>
          <w:sz w:val="24"/>
          <w:szCs w:val="24"/>
        </w:rPr>
        <w:t>[Indiquer, pour chacune, le niveau de connaissance : médiocre/moyen/ bon/excellent, en ce qui concerne la langue lue/écrite/</w:t>
      </w:r>
      <w:r>
        <w:rPr>
          <w:i/>
          <w:iCs/>
          <w:spacing w:val="6"/>
          <w:sz w:val="24"/>
          <w:szCs w:val="24"/>
        </w:rPr>
        <w:t xml:space="preserve"> </w:t>
      </w:r>
      <w:r>
        <w:rPr>
          <w:i/>
          <w:iCs/>
          <w:sz w:val="24"/>
          <w:szCs w:val="24"/>
        </w:rPr>
        <w:t>parlée.]</w:t>
      </w:r>
    </w:p>
    <w:p>
      <w:pPr>
        <w:pStyle w:val="Normal"/>
        <w:widowControl w:val="false"/>
        <w:jc w:val="both"/>
        <w:rPr/>
      </w:pPr>
      <w:r>
        <w:rPr>
          <w:sz w:val="24"/>
          <w:szCs w:val="24"/>
        </w:rPr>
        <w:t>. . . . . . . . . . . . . . . . . . . . . . . . . . .  . . . . . . . . . . . . . . . . . . . . . .</w:t>
      </w:r>
      <w:r>
        <w:rPr>
          <w:spacing w:val="-2"/>
          <w:sz w:val="24"/>
          <w:szCs w:val="24"/>
        </w:rPr>
        <w:t xml:space="preserve"> </w:t>
      </w:r>
      <w:r>
        <w:rPr>
          <w:sz w:val="24"/>
          <w:szCs w:val="24"/>
        </w:rPr>
        <w:t xml:space="preserve">. . . . . . . . . . . . . . . . . . . . . . . . . . . . . . </w:t>
      </w:r>
    </w:p>
    <w:p>
      <w:pPr>
        <w:pStyle w:val="Normal"/>
        <w:widowControl w:val="false"/>
        <w:jc w:val="both"/>
        <w:rPr/>
      </w:pPr>
      <w:r>
        <w:rPr>
          <w:b/>
          <w:bCs/>
          <w:sz w:val="24"/>
          <w:szCs w:val="24"/>
        </w:rPr>
        <w:t>Attestation</w:t>
      </w:r>
      <w:r>
        <w:rPr>
          <w:b/>
          <w:bCs/>
          <w:spacing w:val="7"/>
          <w:sz w:val="24"/>
          <w:szCs w:val="24"/>
        </w:rPr>
        <w:t xml:space="preserve"> </w:t>
      </w:r>
      <w:r>
        <w:rPr>
          <w:b/>
          <w:bCs/>
          <w:sz w:val="24"/>
          <w:szCs w:val="24"/>
        </w:rPr>
        <w:t>:</w:t>
      </w:r>
    </w:p>
    <w:p>
      <w:pPr>
        <w:pStyle w:val="Normal"/>
        <w:widowControl w:val="false"/>
        <w:jc w:val="both"/>
        <w:rPr/>
      </w:pPr>
      <w:r>
        <w:rPr>
          <w:sz w:val="24"/>
          <w:szCs w:val="24"/>
        </w:rPr>
        <w:t>Je,</w:t>
      </w:r>
      <w:r>
        <w:rPr>
          <w:spacing w:val="31"/>
          <w:sz w:val="24"/>
          <w:szCs w:val="24"/>
        </w:rPr>
        <w:t xml:space="preserve"> </w:t>
      </w:r>
      <w:r>
        <w:rPr>
          <w:sz w:val="24"/>
          <w:szCs w:val="24"/>
        </w:rPr>
        <w:t>soussigné,</w:t>
      </w:r>
      <w:r>
        <w:rPr>
          <w:spacing w:val="31"/>
          <w:sz w:val="24"/>
          <w:szCs w:val="24"/>
        </w:rPr>
        <w:t xml:space="preserve"> </w:t>
      </w:r>
      <w:r>
        <w:rPr>
          <w:sz w:val="24"/>
          <w:szCs w:val="24"/>
        </w:rPr>
        <w:t>certifie,</w:t>
      </w:r>
      <w:r>
        <w:rPr>
          <w:spacing w:val="31"/>
          <w:sz w:val="24"/>
          <w:szCs w:val="24"/>
        </w:rPr>
        <w:t xml:space="preserve"> </w:t>
      </w:r>
      <w:r>
        <w:rPr>
          <w:sz w:val="24"/>
          <w:szCs w:val="24"/>
        </w:rPr>
        <w:t>en</w:t>
      </w:r>
      <w:r>
        <w:rPr>
          <w:spacing w:val="31"/>
          <w:sz w:val="24"/>
          <w:szCs w:val="24"/>
        </w:rPr>
        <w:t xml:space="preserve"> </w:t>
      </w:r>
      <w:r>
        <w:rPr>
          <w:sz w:val="24"/>
          <w:szCs w:val="24"/>
        </w:rPr>
        <w:t>toute</w:t>
      </w:r>
      <w:r>
        <w:rPr>
          <w:spacing w:val="31"/>
          <w:sz w:val="24"/>
          <w:szCs w:val="24"/>
        </w:rPr>
        <w:t xml:space="preserve"> </w:t>
      </w:r>
      <w:r>
        <w:rPr>
          <w:sz w:val="24"/>
          <w:szCs w:val="24"/>
        </w:rPr>
        <w:t>conscience,</w:t>
      </w:r>
      <w:r>
        <w:rPr>
          <w:spacing w:val="31"/>
          <w:sz w:val="24"/>
          <w:szCs w:val="24"/>
        </w:rPr>
        <w:t xml:space="preserve"> </w:t>
      </w:r>
      <w:r>
        <w:rPr>
          <w:sz w:val="24"/>
          <w:szCs w:val="24"/>
        </w:rPr>
        <w:t>que</w:t>
      </w:r>
      <w:r>
        <w:rPr>
          <w:spacing w:val="31"/>
          <w:sz w:val="24"/>
          <w:szCs w:val="24"/>
        </w:rPr>
        <w:t xml:space="preserve"> </w:t>
      </w:r>
      <w:r>
        <w:rPr>
          <w:sz w:val="24"/>
          <w:szCs w:val="24"/>
        </w:rPr>
        <w:t>les</w:t>
      </w:r>
      <w:r>
        <w:rPr>
          <w:spacing w:val="31"/>
          <w:sz w:val="24"/>
          <w:szCs w:val="24"/>
        </w:rPr>
        <w:t xml:space="preserve"> </w:t>
      </w:r>
      <w:r>
        <w:rPr>
          <w:sz w:val="24"/>
          <w:szCs w:val="24"/>
        </w:rPr>
        <w:t>renseignements</w:t>
      </w:r>
      <w:r>
        <w:rPr>
          <w:spacing w:val="31"/>
          <w:sz w:val="24"/>
          <w:szCs w:val="24"/>
        </w:rPr>
        <w:t xml:space="preserve"> </w:t>
      </w:r>
      <w:r>
        <w:rPr>
          <w:sz w:val="24"/>
          <w:szCs w:val="24"/>
        </w:rPr>
        <w:t>ci-dessus</w:t>
      </w:r>
      <w:r>
        <w:rPr>
          <w:spacing w:val="31"/>
          <w:sz w:val="24"/>
          <w:szCs w:val="24"/>
        </w:rPr>
        <w:t xml:space="preserve"> </w:t>
      </w:r>
      <w:r>
        <w:rPr>
          <w:sz w:val="24"/>
          <w:szCs w:val="24"/>
        </w:rPr>
        <w:t>rendent</w:t>
      </w:r>
      <w:r>
        <w:rPr>
          <w:spacing w:val="31"/>
          <w:sz w:val="24"/>
          <w:szCs w:val="24"/>
        </w:rPr>
        <w:t xml:space="preserve"> </w:t>
      </w:r>
      <w:r>
        <w:rPr>
          <w:sz w:val="24"/>
          <w:szCs w:val="24"/>
        </w:rPr>
        <w:t>fidèlement compte</w:t>
      </w:r>
      <w:r>
        <w:rPr>
          <w:spacing w:val="7"/>
          <w:sz w:val="24"/>
          <w:szCs w:val="24"/>
        </w:rPr>
        <w:t xml:space="preserve"> </w:t>
      </w:r>
      <w:r>
        <w:rPr>
          <w:sz w:val="24"/>
          <w:szCs w:val="24"/>
        </w:rPr>
        <w:t>de</w:t>
      </w:r>
      <w:r>
        <w:rPr>
          <w:spacing w:val="7"/>
          <w:sz w:val="24"/>
          <w:szCs w:val="24"/>
        </w:rPr>
        <w:t xml:space="preserve"> </w:t>
      </w:r>
      <w:r>
        <w:rPr>
          <w:sz w:val="24"/>
          <w:szCs w:val="24"/>
        </w:rPr>
        <w:t>ma</w:t>
      </w:r>
      <w:r>
        <w:rPr>
          <w:spacing w:val="7"/>
          <w:sz w:val="24"/>
          <w:szCs w:val="24"/>
        </w:rPr>
        <w:t xml:space="preserve"> </w:t>
      </w:r>
      <w:r>
        <w:rPr>
          <w:sz w:val="24"/>
          <w:szCs w:val="24"/>
        </w:rPr>
        <w:t>situation,</w:t>
      </w:r>
      <w:r>
        <w:rPr>
          <w:spacing w:val="7"/>
          <w:sz w:val="24"/>
          <w:szCs w:val="24"/>
        </w:rPr>
        <w:t xml:space="preserve"> </w:t>
      </w:r>
      <w:r>
        <w:rPr>
          <w:sz w:val="24"/>
          <w:szCs w:val="24"/>
        </w:rPr>
        <w:t>de</w:t>
      </w:r>
      <w:r>
        <w:rPr>
          <w:spacing w:val="7"/>
          <w:sz w:val="24"/>
          <w:szCs w:val="24"/>
        </w:rPr>
        <w:t xml:space="preserve"> </w:t>
      </w:r>
      <w:r>
        <w:rPr>
          <w:sz w:val="24"/>
          <w:szCs w:val="24"/>
        </w:rPr>
        <w:t>mes</w:t>
      </w:r>
      <w:r>
        <w:rPr>
          <w:spacing w:val="7"/>
          <w:sz w:val="24"/>
          <w:szCs w:val="24"/>
        </w:rPr>
        <w:t xml:space="preserve"> </w:t>
      </w:r>
      <w:r>
        <w:rPr>
          <w:sz w:val="24"/>
          <w:szCs w:val="24"/>
        </w:rPr>
        <w:t>qualifications</w:t>
      </w:r>
      <w:r>
        <w:rPr>
          <w:spacing w:val="7"/>
          <w:sz w:val="24"/>
          <w:szCs w:val="24"/>
        </w:rPr>
        <w:t xml:space="preserve"> </w:t>
      </w:r>
      <w:r>
        <w:rPr>
          <w:sz w:val="24"/>
          <w:szCs w:val="24"/>
        </w:rPr>
        <w:t>et</w:t>
      </w:r>
      <w:r>
        <w:rPr>
          <w:spacing w:val="7"/>
          <w:sz w:val="24"/>
          <w:szCs w:val="24"/>
        </w:rPr>
        <w:t xml:space="preserve"> </w:t>
      </w:r>
      <w:r>
        <w:rPr>
          <w:sz w:val="24"/>
          <w:szCs w:val="24"/>
        </w:rPr>
        <w:t>de</w:t>
      </w:r>
      <w:r>
        <w:rPr>
          <w:spacing w:val="7"/>
          <w:sz w:val="24"/>
          <w:szCs w:val="24"/>
        </w:rPr>
        <w:t xml:space="preserve"> </w:t>
      </w:r>
      <w:r>
        <w:rPr>
          <w:sz w:val="24"/>
          <w:szCs w:val="24"/>
        </w:rPr>
        <w:t>mon</w:t>
      </w:r>
      <w:r>
        <w:rPr>
          <w:spacing w:val="7"/>
          <w:sz w:val="24"/>
          <w:szCs w:val="24"/>
        </w:rPr>
        <w:t xml:space="preserve"> </w:t>
      </w:r>
      <w:r>
        <w:rPr>
          <w:sz w:val="24"/>
          <w:szCs w:val="24"/>
        </w:rPr>
        <w:t>expérience.</w:t>
      </w:r>
    </w:p>
    <w:p>
      <w:pPr>
        <w:pStyle w:val="Normal"/>
        <w:widowControl w:val="false"/>
        <w:jc w:val="both"/>
        <w:rPr/>
      </w:pPr>
      <w:r>
        <w:rPr>
          <w:sz w:val="24"/>
          <w:szCs w:val="24"/>
        </w:rPr>
        <w:t>. . . . . . . . . . . . . . . . . . . . . . .. . . . . . . . . . . . . . . . . . . . . . . . . . . .</w:t>
      </w:r>
      <w:r>
        <w:rPr>
          <w:spacing w:val="-2"/>
          <w:sz w:val="24"/>
          <w:szCs w:val="24"/>
        </w:rPr>
        <w:t xml:space="preserve"> </w:t>
      </w:r>
      <w:r>
        <w:rPr>
          <w:sz w:val="24"/>
          <w:szCs w:val="24"/>
        </w:rPr>
        <w:t>. . . . . . . . . . . . . . . . . . . . . . . . . . . . . . . . . . . . . . Date</w:t>
      </w:r>
      <w:r>
        <w:rPr>
          <w:spacing w:val="7"/>
          <w:sz w:val="24"/>
          <w:szCs w:val="24"/>
        </w:rPr>
        <w:t xml:space="preserve"> </w:t>
      </w:r>
      <w:r>
        <w:rPr>
          <w:sz w:val="24"/>
          <w:szCs w:val="24"/>
        </w:rPr>
        <w:t>: . . . . . . . . . . . . . . . . . . . . . . . . . . . . . . . . . . . . . . . . . . . . .</w:t>
      </w:r>
    </w:p>
    <w:p>
      <w:pPr>
        <w:pStyle w:val="Normal"/>
        <w:widowControl w:val="false"/>
        <w:jc w:val="both"/>
        <w:rPr/>
      </w:pPr>
      <w:r>
        <w:rPr>
          <w:i/>
          <w:iCs/>
          <w:sz w:val="24"/>
          <w:szCs w:val="24"/>
        </w:rPr>
        <w:t>[Signature</w:t>
      </w:r>
      <w:r>
        <w:rPr>
          <w:i/>
          <w:iCs/>
          <w:spacing w:val="6"/>
          <w:sz w:val="24"/>
          <w:szCs w:val="24"/>
        </w:rPr>
        <w:t xml:space="preserve"> </w:t>
      </w:r>
      <w:r>
        <w:rPr>
          <w:i/>
          <w:iCs/>
          <w:sz w:val="24"/>
          <w:szCs w:val="24"/>
        </w:rPr>
        <w:t>de</w:t>
      </w:r>
      <w:r>
        <w:rPr>
          <w:i/>
          <w:iCs/>
          <w:spacing w:val="6"/>
          <w:sz w:val="24"/>
          <w:szCs w:val="24"/>
        </w:rPr>
        <w:t xml:space="preserve"> </w:t>
      </w:r>
      <w:r>
        <w:rPr>
          <w:i/>
          <w:iCs/>
          <w:sz w:val="24"/>
          <w:szCs w:val="24"/>
        </w:rPr>
        <w:t>l’employé</w:t>
      </w:r>
      <w:r>
        <w:rPr>
          <w:i/>
          <w:iCs/>
          <w:spacing w:val="6"/>
          <w:sz w:val="24"/>
          <w:szCs w:val="24"/>
        </w:rPr>
        <w:t xml:space="preserve"> </w:t>
      </w:r>
      <w:r>
        <w:rPr>
          <w:i/>
          <w:iCs/>
          <w:sz w:val="24"/>
          <w:szCs w:val="24"/>
        </w:rPr>
        <w:t>et</w:t>
      </w:r>
      <w:r>
        <w:rPr>
          <w:i/>
          <w:iCs/>
          <w:spacing w:val="6"/>
          <w:sz w:val="24"/>
          <w:szCs w:val="24"/>
        </w:rPr>
        <w:t xml:space="preserve"> </w:t>
      </w:r>
      <w:r>
        <w:rPr>
          <w:i/>
          <w:iCs/>
          <w:sz w:val="24"/>
          <w:szCs w:val="24"/>
        </w:rPr>
        <w:t>du</w:t>
      </w:r>
      <w:r>
        <w:rPr>
          <w:i/>
          <w:iCs/>
          <w:spacing w:val="6"/>
          <w:sz w:val="24"/>
          <w:szCs w:val="24"/>
        </w:rPr>
        <w:t xml:space="preserve"> </w:t>
      </w:r>
      <w:r>
        <w:rPr>
          <w:i/>
          <w:iCs/>
          <w:sz w:val="24"/>
          <w:szCs w:val="24"/>
        </w:rPr>
        <w:t>représentant</w:t>
      </w:r>
      <w:r>
        <w:rPr>
          <w:i/>
          <w:iCs/>
          <w:spacing w:val="6"/>
          <w:sz w:val="24"/>
          <w:szCs w:val="24"/>
        </w:rPr>
        <w:t xml:space="preserve"> </w:t>
      </w:r>
      <w:r>
        <w:rPr>
          <w:i/>
          <w:iCs/>
          <w:sz w:val="24"/>
          <w:szCs w:val="24"/>
        </w:rPr>
        <w:t>habilité</w:t>
      </w:r>
      <w:r>
        <w:rPr>
          <w:i/>
          <w:iCs/>
          <w:spacing w:val="6"/>
          <w:sz w:val="24"/>
          <w:szCs w:val="24"/>
        </w:rPr>
        <w:t xml:space="preserve"> </w:t>
      </w:r>
      <w:r>
        <w:rPr>
          <w:i/>
          <w:iCs/>
          <w:sz w:val="24"/>
          <w:szCs w:val="24"/>
        </w:rPr>
        <w:t>du</w:t>
      </w:r>
      <w:r>
        <w:rPr>
          <w:i/>
          <w:iCs/>
          <w:spacing w:val="6"/>
          <w:sz w:val="24"/>
          <w:szCs w:val="24"/>
        </w:rPr>
        <w:t xml:space="preserve"> </w:t>
      </w:r>
      <w:r>
        <w:rPr>
          <w:i/>
          <w:iCs/>
          <w:sz w:val="24"/>
          <w:szCs w:val="24"/>
        </w:rPr>
        <w:t>consultant]</w:t>
      </w:r>
    </w:p>
    <w:p>
      <w:pPr>
        <w:pStyle w:val="Normal"/>
        <w:widowControl w:val="false"/>
        <w:jc w:val="both"/>
        <w:rPr>
          <w:i/>
          <w:i/>
          <w:iCs/>
          <w:sz w:val="24"/>
          <w:szCs w:val="24"/>
        </w:rPr>
      </w:pPr>
      <w:r>
        <w:rPr>
          <w:i/>
          <w:iCs/>
          <w:sz w:val="24"/>
          <w:szCs w:val="24"/>
        </w:rPr>
        <w:t>Jour/mois/année</w:t>
      </w:r>
    </w:p>
    <w:p>
      <w:pPr>
        <w:pStyle w:val="Normal"/>
        <w:widowControl w:val="false"/>
        <w:jc w:val="both"/>
        <w:rPr/>
      </w:pPr>
      <w:r>
        <w:rPr>
          <w:sz w:val="24"/>
          <w:szCs w:val="24"/>
        </w:rPr>
        <w:t>Nom</w:t>
      </w:r>
      <w:r>
        <w:rPr>
          <w:spacing w:val="7"/>
          <w:sz w:val="24"/>
          <w:szCs w:val="24"/>
        </w:rPr>
        <w:t xml:space="preserve"> </w:t>
      </w:r>
      <w:r>
        <w:rPr>
          <w:sz w:val="24"/>
          <w:szCs w:val="24"/>
        </w:rPr>
        <w:t>de</w:t>
      </w:r>
      <w:r>
        <w:rPr>
          <w:spacing w:val="7"/>
          <w:sz w:val="24"/>
          <w:szCs w:val="24"/>
        </w:rPr>
        <w:t xml:space="preserve"> </w:t>
      </w:r>
      <w:r>
        <w:rPr>
          <w:sz w:val="24"/>
          <w:szCs w:val="24"/>
        </w:rPr>
        <w:t>l’employé</w:t>
      </w:r>
      <w:r>
        <w:rPr>
          <w:spacing w:val="7"/>
          <w:sz w:val="24"/>
          <w:szCs w:val="24"/>
        </w:rPr>
        <w:t xml:space="preserve"> </w:t>
      </w:r>
      <w:r>
        <w:rPr>
          <w:sz w:val="24"/>
          <w:szCs w:val="24"/>
        </w:rPr>
        <w:t>: . . . . . . . . . . . . . . . . . . . . . . . . . . . . . . . . . . . . . . . . . . . . . . .</w:t>
      </w:r>
      <w:r>
        <w:rPr>
          <w:spacing w:val="-2"/>
          <w:sz w:val="24"/>
          <w:szCs w:val="24"/>
        </w:rPr>
        <w:t xml:space="preserve"> </w:t>
      </w:r>
      <w:r>
        <w:rPr>
          <w:sz w:val="24"/>
          <w:szCs w:val="24"/>
        </w:rPr>
        <w:t>. . . . . . . . . . . . . . . . . . . . . . . . . . . . . . . . . . . . . . . . . . . . . . . . . . . . . . . . . . . . . . .</w:t>
      </w:r>
    </w:p>
    <w:p>
      <w:pPr>
        <w:pStyle w:val="Normal"/>
        <w:widowControl w:val="false"/>
        <w:jc w:val="both"/>
        <w:rPr/>
      </w:pPr>
      <w:r>
        <w:rPr>
          <w:sz w:val="24"/>
          <w:szCs w:val="24"/>
        </w:rPr>
        <w:t>Nom</w:t>
      </w:r>
      <w:r>
        <w:rPr>
          <w:spacing w:val="7"/>
          <w:sz w:val="24"/>
          <w:szCs w:val="24"/>
        </w:rPr>
        <w:t xml:space="preserve"> </w:t>
      </w:r>
      <w:r>
        <w:rPr>
          <w:sz w:val="24"/>
          <w:szCs w:val="24"/>
        </w:rPr>
        <w:t>du</w:t>
      </w:r>
      <w:r>
        <w:rPr>
          <w:spacing w:val="7"/>
          <w:sz w:val="24"/>
          <w:szCs w:val="24"/>
        </w:rPr>
        <w:t xml:space="preserve"> </w:t>
      </w:r>
      <w:r>
        <w:rPr>
          <w:sz w:val="24"/>
          <w:szCs w:val="24"/>
        </w:rPr>
        <w:t>représentant</w:t>
      </w:r>
      <w:r>
        <w:rPr>
          <w:spacing w:val="7"/>
          <w:sz w:val="24"/>
          <w:szCs w:val="24"/>
        </w:rPr>
        <w:t xml:space="preserve"> </w:t>
      </w:r>
      <w:r>
        <w:rPr>
          <w:sz w:val="24"/>
          <w:szCs w:val="24"/>
        </w:rPr>
        <w:t>habilité</w:t>
      </w:r>
      <w:r>
        <w:rPr>
          <w:spacing w:val="7"/>
          <w:sz w:val="24"/>
          <w:szCs w:val="24"/>
        </w:rPr>
        <w:t xml:space="preserve"> </w:t>
      </w:r>
      <w:r>
        <w:rPr>
          <w:sz w:val="24"/>
          <w:szCs w:val="24"/>
        </w:rPr>
        <w:t>: . . . . . . . . . . . .  . . . . . . . . . . . . . . . . . . . . . . . . . . . . . . . . . . . .</w:t>
      </w:r>
      <w:r>
        <w:rPr>
          <w:spacing w:val="-2"/>
          <w:sz w:val="24"/>
          <w:szCs w:val="24"/>
        </w:rPr>
        <w:t xml:space="preserve"> </w:t>
      </w:r>
      <w:r>
        <w:rPr>
          <w:sz w:val="24"/>
          <w:szCs w:val="24"/>
        </w:rPr>
        <w:t>. . . . . . . . . . . . . . . . . . . . . . . . . . . . . . . . . . . . . . . . . . . . . .</w:t>
      </w:r>
    </w:p>
    <w:p>
      <w:pPr>
        <w:pStyle w:val="Normal"/>
        <w:widowControl w:val="false"/>
        <w:jc w:val="both"/>
        <w:rPr>
          <w:sz w:val="24"/>
          <w:szCs w:val="24"/>
        </w:rPr>
      </w:pPr>
      <w:r>
        <w:rPr>
          <w:sz w:val="24"/>
          <w:szCs w:val="24"/>
        </w:rPr>
      </w:r>
    </w:p>
    <w:p>
      <w:pPr>
        <w:pStyle w:val="Normal"/>
        <w:widowControl w:val="false"/>
        <w:jc w:val="both"/>
        <w:rPr>
          <w:sz w:val="24"/>
          <w:szCs w:val="24"/>
        </w:rPr>
      </w:pPr>
      <w:r>
        <w:rPr>
          <w:sz w:val="24"/>
          <w:szCs w:val="24"/>
        </w:rPr>
      </w:r>
    </w:p>
    <w:p>
      <w:pPr>
        <w:pStyle w:val="Normal"/>
        <w:widowControl w:val="false"/>
        <w:jc w:val="both"/>
        <w:rPr/>
      </w:pPr>
      <w:r>
        <w:rPr>
          <w:b/>
          <w:bCs/>
          <w:sz w:val="24"/>
          <w:szCs w:val="24"/>
        </w:rPr>
        <w:t>4G.</w:t>
      </w:r>
      <w:r>
        <w:rPr>
          <w:b/>
          <w:bCs/>
          <w:spacing w:val="10"/>
          <w:sz w:val="24"/>
          <w:szCs w:val="24"/>
        </w:rPr>
        <w:t xml:space="preserve"> </w:t>
      </w:r>
      <w:r>
        <w:rPr>
          <w:b/>
          <w:bCs/>
          <w:sz w:val="24"/>
          <w:szCs w:val="24"/>
        </w:rPr>
        <w:t>Calendrier</w:t>
      </w:r>
      <w:r>
        <w:rPr>
          <w:b/>
          <w:bCs/>
          <w:spacing w:val="10"/>
          <w:sz w:val="24"/>
          <w:szCs w:val="24"/>
        </w:rPr>
        <w:t xml:space="preserve"> </w:t>
      </w:r>
      <w:r>
        <w:rPr>
          <w:b/>
          <w:bCs/>
          <w:sz w:val="24"/>
          <w:szCs w:val="24"/>
        </w:rPr>
        <w:t>du</w:t>
      </w:r>
      <w:r>
        <w:rPr>
          <w:b/>
          <w:bCs/>
          <w:spacing w:val="10"/>
          <w:sz w:val="24"/>
          <w:szCs w:val="24"/>
        </w:rPr>
        <w:t xml:space="preserve"> </w:t>
      </w:r>
      <w:r>
        <w:rPr>
          <w:b/>
          <w:bCs/>
          <w:sz w:val="24"/>
          <w:szCs w:val="24"/>
        </w:rPr>
        <w:t>personnel</w:t>
      </w:r>
      <w:r>
        <w:rPr>
          <w:b/>
          <w:bCs/>
          <w:spacing w:val="10"/>
          <w:sz w:val="24"/>
          <w:szCs w:val="24"/>
        </w:rPr>
        <w:t xml:space="preserve"> </w:t>
      </w:r>
      <w:r>
        <w:rPr>
          <w:b/>
          <w:bCs/>
          <w:sz w:val="24"/>
          <w:szCs w:val="24"/>
        </w:rPr>
        <w:t>spécialisé</w:t>
      </w:r>
    </w:p>
    <w:p>
      <w:pPr>
        <w:pStyle w:val="Normal"/>
        <w:widowControl w:val="false"/>
        <w:jc w:val="both"/>
        <w:rPr>
          <w:sz w:val="24"/>
          <w:szCs w:val="24"/>
        </w:rPr>
      </w:pPr>
      <w:r>
        <w:rPr>
          <w:sz w:val="24"/>
          <w:szCs w:val="24"/>
        </w:rPr>
        <w:t>A proposer par le Soumissionnaire</w:t>
      </w:r>
    </w:p>
    <w:p>
      <w:pPr>
        <w:pStyle w:val="Normal"/>
        <w:suppressAutoHyphens w:val="false"/>
        <w:spacing w:lineRule="auto" w:line="259" w:before="0" w:after="160"/>
        <w:rPr>
          <w:rFonts w:ascii="Trebuchet MS" w:hAnsi="Trebuchet MS"/>
        </w:rPr>
      </w:pPr>
      <w:r>
        <w:rPr>
          <w:rFonts w:ascii="Trebuchet MS" w:hAnsi="Trebuchet MS"/>
        </w:rPr>
      </w:r>
      <w:r>
        <w:br w:type="page"/>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rPr>
      </w:pPr>
      <w:r>
        <w:rPr>
          <w:rFonts w:ascii="Trebuchet MS" w:hAnsi="Trebuchet MS"/>
        </w:rPr>
        <mc:AlternateContent>
          <mc:Choice Requires="wps">
            <w:drawing>
              <wp:anchor behindDoc="1" distT="76200" distB="10160" distL="76200" distR="19685" simplePos="0" locked="0" layoutInCell="0" allowOverlap="1" relativeHeight="81">
                <wp:simplePos x="0" y="0"/>
                <wp:positionH relativeFrom="column">
                  <wp:posOffset>28575</wp:posOffset>
                </wp:positionH>
                <wp:positionV relativeFrom="paragraph">
                  <wp:posOffset>146050</wp:posOffset>
                </wp:positionV>
                <wp:extent cx="6304915" cy="1647190"/>
                <wp:effectExtent l="81915" t="81280" r="5080" b="5715"/>
                <wp:wrapNone/>
                <wp:docPr id="76" name="Forme libre 9"/>
                <a:graphic xmlns:a="http://schemas.openxmlformats.org/drawingml/2006/main">
                  <a:graphicData uri="http://schemas.microsoft.com/office/word/2010/wordprocessingShape">
                    <wps:wsp>
                      <wps:cNvSpPr/>
                      <wps:spPr>
                        <a:xfrm>
                          <a:off x="0" y="0"/>
                          <a:ext cx="6305040" cy="164736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b/>
          <w:b/>
          <w:bCs/>
          <w:sz w:val="32"/>
          <w:szCs w:val="32"/>
        </w:rPr>
      </w:pPr>
      <w:r>
        <w:rPr>
          <w:rFonts w:ascii="Trebuchet MS" w:hAnsi="Trebuchet MS"/>
          <w:b/>
          <w:bCs/>
          <w:sz w:val="32"/>
          <w:szCs w:val="32"/>
        </w:rPr>
        <mc:AlternateContent>
          <mc:Choice Requires="wps">
            <w:drawing>
              <wp:anchor behindDoc="0" distT="0" distB="6985" distL="0" distR="0" simplePos="0" locked="0" layoutInCell="0" allowOverlap="1" relativeHeight="11">
                <wp:simplePos x="0" y="0"/>
                <wp:positionH relativeFrom="column">
                  <wp:posOffset>960755</wp:posOffset>
                </wp:positionH>
                <wp:positionV relativeFrom="paragraph">
                  <wp:posOffset>299085</wp:posOffset>
                </wp:positionV>
                <wp:extent cx="4447540" cy="622300"/>
                <wp:effectExtent l="0" t="0" r="0" b="0"/>
                <wp:wrapNone/>
                <wp:docPr id="77" name="Zone de texte 27"/>
                <a:graphic xmlns:a="http://schemas.openxmlformats.org/drawingml/2006/main">
                  <a:graphicData uri="http://schemas.microsoft.com/office/word/2010/wordprocessingShape">
                    <wps:wsp>
                      <wps:cNvSpPr/>
                      <wps:spPr>
                        <a:xfrm>
                          <a:off x="0" y="0"/>
                          <a:ext cx="4447440" cy="62244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N°11</w:t>
                            </w:r>
                          </w:p>
                          <w:p>
                            <w:pPr>
                              <w:pStyle w:val="NormalWeb"/>
                              <w:spacing w:before="0" w:after="0"/>
                              <w:jc w:val="center"/>
                              <w:rPr/>
                            </w:pPr>
                            <w:r>
                              <w:rPr>
                                <w:rFonts w:ascii="Arial Black" w:hAnsi="Arial Black"/>
                                <w:sz w:val="36"/>
                                <w:szCs w:val="36"/>
                              </w:rPr>
                              <w:t>ETUDES PREALABLES  (EP)</w:t>
                            </w:r>
                          </w:p>
                        </w:txbxContent>
                      </wps:txbx>
                      <wps:bodyPr anchor="t">
                        <a:spAutoFit/>
                      </wps:bodyPr>
                    </wps:wsp>
                  </a:graphicData>
                </a:graphic>
              </wp:anchor>
            </w:drawing>
          </mc:Choice>
          <mc:Fallback>
            <w:pict>
              <v:rect id="shape_0" ID="Zone de texte 27" path="m0,0l-2147483645,0l-2147483645,-2147483646l0,-2147483646xe" stroked="f" o:allowincell="f" style="position:absolute;margin-left:75.65pt;margin-top:23.55pt;width:350.15pt;height:48.95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N°11</w:t>
                      </w:r>
                    </w:p>
                    <w:p>
                      <w:pPr>
                        <w:pStyle w:val="NormalWeb"/>
                        <w:spacing w:before="0" w:after="0"/>
                        <w:jc w:val="center"/>
                        <w:rPr/>
                      </w:pPr>
                      <w:r>
                        <w:rPr>
                          <w:rFonts w:ascii="Arial Black" w:hAnsi="Arial Black"/>
                          <w:sz w:val="36"/>
                          <w:szCs w:val="36"/>
                        </w:rPr>
                        <w:t>ETUDES PREALABLES  (EP)</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jc w:val="center"/>
        <w:rPr>
          <w:rFonts w:ascii="Trebuchet MS" w:hAnsi="Trebuchet MS" w:cs="Arial"/>
          <w:color w:val="221F1F"/>
          <w:sz w:val="32"/>
          <w:szCs w:val="32"/>
        </w:rPr>
      </w:pPr>
      <w:r>
        <w:rPr>
          <w:rFonts w:cs="Arial" w:ascii="Trebuchet MS" w:hAnsi="Trebuchet MS"/>
          <w:color w:val="221F1F"/>
          <w:sz w:val="32"/>
          <w:szCs w:val="32"/>
        </w:rPr>
      </w:r>
    </w:p>
    <w:p>
      <w:pPr>
        <w:pStyle w:val="Normal"/>
        <w:jc w:val="center"/>
        <w:rPr>
          <w:rFonts w:ascii="Trebuchet MS" w:hAnsi="Trebuchet MS" w:cs="Arial"/>
          <w:color w:val="221F1F"/>
          <w:sz w:val="32"/>
          <w:szCs w:val="32"/>
        </w:rPr>
      </w:pPr>
      <w:r>
        <w:rPr>
          <w:rFonts w:cs="Arial" w:ascii="Trebuchet MS" w:hAnsi="Trebuchet MS"/>
          <w:color w:val="221F1F"/>
          <w:sz w:val="32"/>
          <w:szCs w:val="32"/>
        </w:rPr>
      </w:r>
    </w:p>
    <w:p>
      <w:pPr>
        <w:pStyle w:val="Normal"/>
        <w:jc w:val="center"/>
        <w:rPr/>
      </w:pPr>
      <w:r>
        <w:rPr>
          <w:rFonts w:cs="Arial" w:ascii="Trebuchet MS" w:hAnsi="Trebuchet MS"/>
          <w:color w:val="221F1F"/>
          <w:sz w:val="32"/>
          <w:szCs w:val="32"/>
        </w:rPr>
        <w:t xml:space="preserve"> </w:t>
      </w:r>
      <w:r>
        <w:rPr>
          <w:rFonts w:cs="Arial" w:ascii="Trebuchet MS" w:hAnsi="Trebuchet MS"/>
          <w:color w:val="221F1F"/>
          <w:sz w:val="32"/>
          <w:szCs w:val="32"/>
        </w:rPr>
        <w:t>(</w:t>
      </w:r>
      <w:r>
        <w:rPr>
          <w:rFonts w:cs="Arial" w:ascii="Trebuchet MS" w:hAnsi="Trebuchet MS"/>
          <w:color w:val="000000"/>
          <w:spacing w:val="35"/>
          <w:w w:val="88"/>
          <w:position w:val="1"/>
          <w:sz w:val="32"/>
          <w:szCs w:val="32"/>
        </w:rPr>
        <w:t>Les études préalables sont constituées d’un dossier  et du devis estimatifs assortis à destination des commissions interne et centrale)</w:t>
      </w:r>
    </w:p>
    <w:p>
      <w:pPr>
        <w:pStyle w:val="Normal"/>
        <w:suppressAutoHyphens w:val="false"/>
        <w:spacing w:lineRule="auto" w:line="254" w:before="0" w:after="160"/>
        <w:rPr>
          <w:rFonts w:ascii="Trebuchet MS" w:hAnsi="Trebuchet MS" w:cs="Arial"/>
          <w:color w:val="000000"/>
          <w:sz w:val="66"/>
        </w:rPr>
      </w:pPr>
      <w:r>
        <w:rPr>
          <w:rFonts w:cs="Arial" w:ascii="Trebuchet MS" w:hAnsi="Trebuchet MS"/>
          <w:color w:val="000000"/>
          <w:sz w:val="66"/>
        </w:rPr>
      </w:r>
      <w:r>
        <w:br w:type="page"/>
      </w:r>
    </w:p>
    <w:p>
      <w:pPr>
        <w:pStyle w:val="Normal"/>
        <w:widowControl w:val="false"/>
        <w:jc w:val="center"/>
        <w:rPr>
          <w:rFonts w:ascii="Trebuchet MS" w:hAnsi="Trebuchet MS" w:cs="Arial"/>
          <w:color w:val="000000"/>
          <w:sz w:val="66"/>
        </w:rPr>
      </w:pPr>
      <w:r>
        <w:rPr>
          <w:rFonts w:cs="Arial" w:ascii="Trebuchet MS" w:hAnsi="Trebuchet MS"/>
          <w:color w:val="000000"/>
          <w:sz w:val="66"/>
        </w:rPr>
      </w:r>
    </w:p>
    <w:p>
      <w:pPr>
        <w:pStyle w:val="Normal"/>
        <w:keepNext w:val="true"/>
        <w:jc w:val="both"/>
        <w:rPr>
          <w:rFonts w:ascii="Trebuchet MS" w:hAnsi="Trebuchet MS" w:cs="Arial"/>
        </w:rPr>
      </w:pPr>
      <w:r>
        <w:rPr>
          <w:rFonts w:cs="Arial" w:ascii="Trebuchet MS" w:hAnsi="Trebuchet MS"/>
        </w:rPr>
      </w:r>
    </w:p>
    <w:p>
      <w:pPr>
        <w:pStyle w:val="Normal"/>
        <w:keepNext w:val="true"/>
        <w:jc w:val="both"/>
        <w:rPr>
          <w:rFonts w:ascii="Trebuchet MS" w:hAnsi="Trebuchet MS" w:cs="Arial"/>
        </w:rPr>
      </w:pPr>
      <w:r>
        <w:rPr>
          <w:rFonts w:cs="Arial" w:ascii="Trebuchet MS" w:hAnsi="Trebuchet MS"/>
        </w:rPr>
      </w:r>
    </w:p>
    <w:p>
      <w:pPr>
        <w:pStyle w:val="Normal"/>
        <w:keepNext w:val="true"/>
        <w:jc w:val="both"/>
        <w:rPr>
          <w:rFonts w:ascii="Trebuchet MS" w:hAnsi="Trebuchet MS" w:cs="Arial"/>
        </w:rPr>
      </w:pPr>
      <w:r>
        <w:rPr>
          <w:rFonts w:cs="Arial"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rPr>
      </w:pPr>
      <w:r>
        <w:rPr>
          <w:rFonts w:ascii="Trebuchet MS" w:hAnsi="Trebuchet MS"/>
        </w:rPr>
        <mc:AlternateContent>
          <mc:Choice Requires="wps">
            <w:drawing>
              <wp:anchor behindDoc="1" distT="76200" distB="26670" distL="76200" distR="13335" simplePos="0" locked="0" layoutInCell="0" allowOverlap="1" relativeHeight="13">
                <wp:simplePos x="0" y="0"/>
                <wp:positionH relativeFrom="column">
                  <wp:posOffset>-224155</wp:posOffset>
                </wp:positionH>
                <wp:positionV relativeFrom="paragraph">
                  <wp:posOffset>151130</wp:posOffset>
                </wp:positionV>
                <wp:extent cx="6558915" cy="3116580"/>
                <wp:effectExtent l="81915" t="81280" r="5080" b="5715"/>
                <wp:wrapNone/>
                <wp:docPr id="79" name="Forme libre 8"/>
                <a:graphic xmlns:a="http://schemas.openxmlformats.org/drawingml/2006/main">
                  <a:graphicData uri="http://schemas.microsoft.com/office/word/2010/wordprocessingShape">
                    <wps:wsp>
                      <wps:cNvSpPr/>
                      <wps:spPr>
                        <a:xfrm>
                          <a:off x="0" y="0"/>
                          <a:ext cx="6558840" cy="311652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rmal"/>
        <w:keepNext w:val="true"/>
        <w:jc w:val="both"/>
        <w:rPr>
          <w:rFonts w:ascii="Trebuchet MS" w:hAnsi="Trebuchet MS"/>
        </w:rPr>
      </w:pPr>
      <w:r>
        <w:rPr>
          <w:rFonts w:ascii="Trebuchet MS" w:hAnsi="Trebuchet MS"/>
        </w:rPr>
        <mc:AlternateContent>
          <mc:Choice Requires="wps">
            <w:drawing>
              <wp:anchor behindDoc="0" distT="0" distB="0" distL="0" distR="0" simplePos="0" locked="0" layoutInCell="0" allowOverlap="1" relativeHeight="29">
                <wp:simplePos x="0" y="0"/>
                <wp:positionH relativeFrom="column">
                  <wp:posOffset>210185</wp:posOffset>
                </wp:positionH>
                <wp:positionV relativeFrom="paragraph">
                  <wp:posOffset>280035</wp:posOffset>
                </wp:positionV>
                <wp:extent cx="5733415" cy="2218055"/>
                <wp:effectExtent l="635" t="635" r="0" b="0"/>
                <wp:wrapNone/>
                <wp:docPr id="80" name="Zone de texte 7"/>
                <a:graphic xmlns:a="http://schemas.openxmlformats.org/drawingml/2006/main">
                  <a:graphicData uri="http://schemas.microsoft.com/office/word/2010/wordprocessingShape">
                    <wps:wsp>
                      <wps:cNvSpPr/>
                      <wps:spPr>
                        <a:xfrm>
                          <a:off x="0" y="0"/>
                          <a:ext cx="5733360" cy="221796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N°12</w:t>
                            </w:r>
                          </w:p>
                          <w:p>
                            <w:pPr>
                              <w:pStyle w:val="NormalWeb"/>
                              <w:spacing w:before="0" w:after="0"/>
                              <w:jc w:val="center"/>
                              <w:rPr>
                                <w:rFonts w:ascii="Arial Black" w:hAnsi="Arial Black"/>
                                <w:sz w:val="36"/>
                                <w:szCs w:val="36"/>
                              </w:rPr>
                            </w:pPr>
                            <w:r>
                              <w:rPr>
                                <w:rFonts w:ascii="Arial Black" w:hAnsi="Arial Black"/>
                                <w:sz w:val="36"/>
                                <w:szCs w:val="36"/>
                              </w:rPr>
                              <w:t xml:space="preserve">LISTE DES ETABLISSEMENTS BANCAIRES ET ORGANISMES FINANCIERS AUTORISES A EMETTRE DES CAUTIONS DANS LE CADRE DES </w:t>
                            </w:r>
                          </w:p>
                          <w:p>
                            <w:pPr>
                              <w:pStyle w:val="NormalWeb"/>
                              <w:spacing w:before="0" w:after="0"/>
                              <w:jc w:val="center"/>
                              <w:rPr>
                                <w:rFonts w:ascii="Arial Black" w:hAnsi="Arial Black"/>
                                <w:sz w:val="36"/>
                                <w:szCs w:val="36"/>
                              </w:rPr>
                            </w:pPr>
                            <w:r>
                              <w:rPr>
                                <w:rFonts w:ascii="Arial Black" w:hAnsi="Arial Black"/>
                                <w:sz w:val="36"/>
                                <w:szCs w:val="36"/>
                              </w:rPr>
                              <w:t>MARCHES PUBLICS</w:t>
                            </w:r>
                          </w:p>
                          <w:p>
                            <w:pPr>
                              <w:pStyle w:val="NormalWeb"/>
                              <w:spacing w:before="0" w:after="0"/>
                              <w:jc w:val="center"/>
                              <w:rPr/>
                            </w:pPr>
                            <w:r>
                              <w:rPr>
                                <w:rFonts w:ascii="Arial Black" w:hAnsi="Arial Black"/>
                                <w:sz w:val="36"/>
                                <w:szCs w:val="36"/>
                              </w:rPr>
                              <w:t xml:space="preserve"> </w:t>
                            </w:r>
                          </w:p>
                        </w:txbxContent>
                      </wps:txbx>
                      <wps:bodyPr anchor="t">
                        <a:noAutofit/>
                      </wps:bodyPr>
                    </wps:wsp>
                  </a:graphicData>
                </a:graphic>
              </wp:anchor>
            </w:drawing>
          </mc:Choice>
          <mc:Fallback>
            <w:pict>
              <v:rect id="shape_0" ID="Zone de texte 7" path="m0,0l-2147483645,0l-2147483645,-2147483646l0,-2147483646xe" stroked="f" o:allowincell="f" style="position:absolute;margin-left:16.55pt;margin-top:22.05pt;width:451.4pt;height:174.6pt;mso-wrap-style:square;v-text-anchor:top">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N°12</w:t>
                      </w:r>
                    </w:p>
                    <w:p>
                      <w:pPr>
                        <w:pStyle w:val="NormalWeb"/>
                        <w:spacing w:before="0" w:after="0"/>
                        <w:jc w:val="center"/>
                        <w:rPr>
                          <w:rFonts w:ascii="Arial Black" w:hAnsi="Arial Black"/>
                          <w:sz w:val="36"/>
                          <w:szCs w:val="36"/>
                        </w:rPr>
                      </w:pPr>
                      <w:r>
                        <w:rPr>
                          <w:rFonts w:ascii="Arial Black" w:hAnsi="Arial Black"/>
                          <w:sz w:val="36"/>
                          <w:szCs w:val="36"/>
                        </w:rPr>
                        <w:t xml:space="preserve">LISTE DES ETABLISSEMENTS BANCAIRES ET ORGANISMES FINANCIERS AUTORISES A EMETTRE DES CAUTIONS DANS LE CADRE DES </w:t>
                      </w:r>
                    </w:p>
                    <w:p>
                      <w:pPr>
                        <w:pStyle w:val="NormalWeb"/>
                        <w:spacing w:before="0" w:after="0"/>
                        <w:jc w:val="center"/>
                        <w:rPr>
                          <w:rFonts w:ascii="Arial Black" w:hAnsi="Arial Black"/>
                          <w:sz w:val="36"/>
                          <w:szCs w:val="36"/>
                        </w:rPr>
                      </w:pPr>
                      <w:r>
                        <w:rPr>
                          <w:rFonts w:ascii="Arial Black" w:hAnsi="Arial Black"/>
                          <w:sz w:val="36"/>
                          <w:szCs w:val="36"/>
                        </w:rPr>
                        <w:t>MARCHES PUBLICS</w:t>
                      </w:r>
                    </w:p>
                    <w:p>
                      <w:pPr>
                        <w:pStyle w:val="NormalWeb"/>
                        <w:spacing w:before="0" w:after="0"/>
                        <w:jc w:val="center"/>
                        <w:rPr/>
                      </w:pPr>
                      <w:r>
                        <w:rPr>
                          <w:rFonts w:ascii="Arial Black" w:hAnsi="Arial Black"/>
                          <w:sz w:val="36"/>
                          <w:szCs w:val="36"/>
                        </w:rPr>
                        <w:t xml:space="preserve"> </w:t>
                      </w:r>
                    </w:p>
                  </w:txbxContent>
                </v:textbox>
                <w10:wrap type="none"/>
              </v:rect>
            </w:pict>
          </mc:Fallback>
        </mc:AlternateContent>
      </w:r>
    </w:p>
    <w:p>
      <w:pPr>
        <w:pStyle w:val="Normal"/>
        <w:keepNext w:val="true"/>
        <w:jc w:val="both"/>
        <w:rPr>
          <w:rFonts w:ascii="Trebuchet MS" w:hAnsi="Trebuchet MS"/>
        </w:rPr>
      </w:pPr>
      <w:r>
        <w:rPr>
          <w:rFonts w:ascii="Trebuchet MS" w:hAnsi="Trebuchet MS"/>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Normal"/>
        <w:keepNext w:val="true"/>
        <w:jc w:val="both"/>
        <w:rPr>
          <w:rFonts w:ascii="Trebuchet MS" w:hAnsi="Trebuchet MS"/>
          <w:b/>
          <w:b/>
          <w:bCs/>
          <w:sz w:val="32"/>
          <w:szCs w:val="32"/>
        </w:rPr>
      </w:pPr>
      <w:r>
        <w:rPr>
          <w:rFonts w:ascii="Trebuchet MS" w:hAnsi="Trebuchet MS"/>
          <w:b/>
          <w:bCs/>
          <w:sz w:val="32"/>
          <w:szCs w:val="32"/>
        </w:rPr>
      </w:r>
    </w:p>
    <w:p>
      <w:pPr>
        <w:pStyle w:val="Entte"/>
        <w:widowControl w:val="false"/>
        <w:jc w:val="both"/>
        <w:rPr>
          <w:rFonts w:ascii="Trebuchet MS" w:hAnsi="Trebuchet MS" w:cs="Arial"/>
        </w:rPr>
      </w:pPr>
      <w:r>
        <w:rPr>
          <w:rFonts w:cs="Arial" w:ascii="Trebuchet MS" w:hAnsi="Trebuchet MS"/>
        </w:rPr>
      </w:r>
    </w:p>
    <w:p>
      <w:pPr>
        <w:pStyle w:val="Entte"/>
        <w:widowControl w:val="false"/>
        <w:jc w:val="both"/>
        <w:rPr>
          <w:rFonts w:ascii="Trebuchet MS" w:hAnsi="Trebuchet MS" w:cs="Arial"/>
        </w:rPr>
      </w:pPr>
      <w:r>
        <w:rPr>
          <w:rFonts w:cs="Arial" w:ascii="Trebuchet MS" w:hAnsi="Trebuchet MS"/>
        </w:rPr>
      </w:r>
    </w:p>
    <w:p>
      <w:pPr>
        <w:pStyle w:val="Entte"/>
        <w:widowControl w:val="false"/>
        <w:jc w:val="both"/>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rPr>
          <w:rFonts w:ascii="Trebuchet MS" w:hAnsi="Trebuchet MS" w:cs="Arial"/>
        </w:rPr>
      </w:pPr>
      <w:r>
        <w:rPr>
          <w:rFonts w:cs="Arial" w:ascii="Trebuchet MS" w:hAnsi="Trebuchet MS"/>
        </w:rPr>
      </w:r>
    </w:p>
    <w:p>
      <w:pPr>
        <w:pStyle w:val="Normal"/>
        <w:widowControl w:val="false"/>
        <w:tabs>
          <w:tab w:val="clear" w:pos="708"/>
          <w:tab w:val="left" w:pos="3135" w:leader="none"/>
        </w:tabs>
        <w:spacing w:lineRule="exact" w:line="690"/>
        <w:rPr>
          <w:rFonts w:ascii="Trebuchet MS" w:hAnsi="Trebuchet MS" w:cs="Arial"/>
          <w:b/>
          <w:b/>
          <w:spacing w:val="30"/>
          <w:sz w:val="28"/>
          <w:szCs w:val="28"/>
          <w:shd w:fill="C0C0C0" w:val="clear"/>
        </w:rPr>
      </w:pPr>
      <w:r>
        <w:rPr>
          <w:rFonts w:cs="Arial" w:ascii="Trebuchet MS" w:hAnsi="Trebuchet MS"/>
          <w:b/>
          <w:spacing w:val="30"/>
          <w:sz w:val="28"/>
          <w:szCs w:val="28"/>
          <w:shd w:fill="C0C0C0" w:val="clear"/>
        </w:rPr>
        <w:t>I- BANQUES</w:t>
        <w:tab/>
      </w:r>
    </w:p>
    <w:p>
      <w:pPr>
        <w:pStyle w:val="NoSpacing"/>
        <w:numPr>
          <w:ilvl w:val="0"/>
          <w:numId w:val="51"/>
        </w:numPr>
        <w:spacing w:lineRule="auto" w:line="276"/>
        <w:ind w:left="0" w:right="0" w:hanging="0"/>
        <w:rPr>
          <w:rFonts w:ascii="Trebuchet MS" w:hAnsi="Trebuchet MS" w:cs="Arial"/>
          <w:szCs w:val="28"/>
          <w:lang w:val="en-US"/>
        </w:rPr>
      </w:pPr>
      <w:r>
        <w:rPr>
          <w:rFonts w:cs="Arial" w:ascii="Trebuchet MS" w:hAnsi="Trebuchet MS"/>
          <w:szCs w:val="28"/>
          <w:lang w:val="en-US"/>
        </w:rPr>
        <w:t>Afriland  First   Bank (FIRST BANK) BP.11 834, Yaoundé;</w:t>
      </w:r>
    </w:p>
    <w:p>
      <w:pPr>
        <w:pStyle w:val="NoSpacing"/>
        <w:numPr>
          <w:ilvl w:val="0"/>
          <w:numId w:val="25"/>
        </w:numPr>
        <w:spacing w:lineRule="auto" w:line="276"/>
        <w:ind w:left="0" w:right="0" w:hanging="0"/>
        <w:rPr>
          <w:rFonts w:ascii="Trebuchet MS" w:hAnsi="Trebuchet MS" w:cs="Arial"/>
          <w:szCs w:val="28"/>
          <w:lang w:val="en-GB"/>
        </w:rPr>
      </w:pPr>
      <w:r>
        <w:rPr>
          <w:rFonts w:cs="Arial" w:ascii="Trebuchet MS" w:hAnsi="Trebuchet MS"/>
          <w:szCs w:val="28"/>
          <w:lang w:val="en-GB"/>
        </w:rPr>
        <w:t>Banque Atlantique Cameroun (BACM) BP.2 933 Douala;</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Banque Camerounaise des petites et Moyennes Entreprises (BC-PME), BP.12 962, Yaoundé;</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Banque Gabonaise pour le Financement International (BGFI BANK), BP. 600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Banque International du Cameroun pour l’Epargne et le Crédit (BICEC), BP.1 925, Douala ;</w:t>
      </w:r>
    </w:p>
    <w:p>
      <w:pPr>
        <w:pStyle w:val="NoSpacing"/>
        <w:numPr>
          <w:ilvl w:val="0"/>
          <w:numId w:val="25"/>
        </w:numPr>
        <w:spacing w:lineRule="auto" w:line="276"/>
        <w:ind w:left="0" w:right="0" w:hanging="0"/>
        <w:rPr/>
      </w:pPr>
      <w:r>
        <w:rPr>
          <w:rFonts w:cs="Arial" w:ascii="Trebuchet MS" w:hAnsi="Trebuchet MS"/>
          <w:szCs w:val="28"/>
          <w:lang w:val="en-US"/>
        </w:rPr>
        <w:t xml:space="preserve">Banque of Africa Cameroun (BOA Cameroun), </w:t>
      </w:r>
      <w:r>
        <w:rPr>
          <w:rFonts w:cs="Arial" w:ascii="Trebuchet MS" w:hAnsi="Trebuchet MS"/>
          <w:szCs w:val="28"/>
          <w:lang w:val="en-GB"/>
        </w:rPr>
        <w:t>BP</w:t>
      </w:r>
      <w:r>
        <w:rPr>
          <w:rFonts w:cs="Arial" w:ascii="Trebuchet MS" w:hAnsi="Trebuchet MS"/>
          <w:szCs w:val="28"/>
          <w:lang w:val="en-US"/>
        </w:rPr>
        <w:t>. 4 593, Douala ;</w:t>
      </w:r>
    </w:p>
    <w:p>
      <w:pPr>
        <w:pStyle w:val="NoSpacing"/>
        <w:numPr>
          <w:ilvl w:val="0"/>
          <w:numId w:val="25"/>
        </w:numPr>
        <w:spacing w:lineRule="auto" w:line="276"/>
        <w:ind w:left="0" w:right="0" w:hanging="0"/>
        <w:rPr/>
      </w:pPr>
      <w:r>
        <w:rPr>
          <w:rFonts w:cs="Arial" w:ascii="Trebuchet MS" w:hAnsi="Trebuchet MS"/>
          <w:szCs w:val="28"/>
          <w:lang w:val="en-US"/>
        </w:rPr>
        <w:t xml:space="preserve">CITI Bank Cameroun (CITIGROUP), </w:t>
      </w:r>
      <w:r>
        <w:rPr>
          <w:rFonts w:cs="Arial" w:ascii="Trebuchet MS" w:hAnsi="Trebuchet MS"/>
          <w:szCs w:val="28"/>
          <w:lang w:val="en-GB"/>
        </w:rPr>
        <w:t>BP</w:t>
      </w:r>
      <w:r>
        <w:rPr>
          <w:rFonts w:cs="Arial" w:ascii="Trebuchet MS" w:hAnsi="Trebuchet MS"/>
          <w:szCs w:val="28"/>
          <w:lang w:val="en-US"/>
        </w:rPr>
        <w:t>.  4 571, Douala ;</w:t>
      </w:r>
    </w:p>
    <w:p>
      <w:pPr>
        <w:pStyle w:val="NoSpacing"/>
        <w:numPr>
          <w:ilvl w:val="0"/>
          <w:numId w:val="25"/>
        </w:numPr>
        <w:spacing w:lineRule="auto" w:line="276"/>
        <w:ind w:left="0" w:right="0" w:hanging="0"/>
        <w:rPr/>
      </w:pPr>
      <w:r>
        <w:rPr>
          <w:rFonts w:cs="Arial" w:ascii="Trebuchet MS" w:hAnsi="Trebuchet MS"/>
          <w:szCs w:val="28"/>
          <w:lang w:val="en-US"/>
        </w:rPr>
        <w:t>Commercial Bank of Cameroon ‘CBC) ,</w:t>
      </w:r>
      <w:r>
        <w:rPr>
          <w:rFonts w:cs="Arial" w:ascii="Trebuchet MS" w:hAnsi="Trebuchet MS"/>
          <w:szCs w:val="28"/>
          <w:lang w:val="en-GB"/>
        </w:rPr>
        <w:t>BP</w:t>
      </w:r>
      <w:r>
        <w:rPr>
          <w:rFonts w:cs="Arial" w:ascii="Trebuchet MS" w:hAnsi="Trebuchet MS"/>
          <w:szCs w:val="28"/>
          <w:lang w:val="en-US"/>
        </w:rPr>
        <w:t>. 4 004 Douala ;</w:t>
      </w:r>
    </w:p>
    <w:p>
      <w:pPr>
        <w:pStyle w:val="NoSpacing"/>
        <w:numPr>
          <w:ilvl w:val="0"/>
          <w:numId w:val="25"/>
        </w:numPr>
        <w:spacing w:lineRule="auto" w:line="276"/>
        <w:ind w:left="0" w:right="0" w:hanging="0"/>
        <w:rPr/>
      </w:pPr>
      <w:r>
        <w:rPr>
          <w:rFonts w:cs="Arial" w:ascii="Trebuchet MS" w:hAnsi="Trebuchet MS"/>
          <w:szCs w:val="28"/>
          <w:lang w:val="en-US"/>
        </w:rPr>
        <w:t xml:space="preserve">Ecobank Cameroun (ECOBANK), </w:t>
      </w:r>
      <w:r>
        <w:rPr>
          <w:rFonts w:cs="Arial" w:ascii="Trebuchet MS" w:hAnsi="Trebuchet MS"/>
          <w:szCs w:val="28"/>
          <w:lang w:val="en-GB"/>
        </w:rPr>
        <w:t>BP</w:t>
      </w:r>
      <w:r>
        <w:rPr>
          <w:rFonts w:cs="Arial" w:ascii="Trebuchet MS" w:hAnsi="Trebuchet MS"/>
          <w:szCs w:val="28"/>
          <w:lang w:val="en-US"/>
        </w:rPr>
        <w:t>.  582, Douala ;</w:t>
      </w:r>
    </w:p>
    <w:p>
      <w:pPr>
        <w:pStyle w:val="NoSpacing"/>
        <w:numPr>
          <w:ilvl w:val="0"/>
          <w:numId w:val="25"/>
        </w:numPr>
        <w:spacing w:lineRule="auto" w:line="276"/>
        <w:ind w:left="0" w:right="0" w:hanging="0"/>
        <w:rPr/>
      </w:pPr>
      <w:r>
        <w:rPr>
          <w:rFonts w:cs="Arial" w:ascii="Trebuchet MS" w:hAnsi="Trebuchet MS"/>
          <w:szCs w:val="28"/>
          <w:lang w:val="en-US"/>
        </w:rPr>
        <w:t>National Financial Credit Bank (NFC-Bank) ,</w:t>
      </w:r>
      <w:r>
        <w:rPr>
          <w:rFonts w:cs="Arial" w:ascii="Trebuchet MS" w:hAnsi="Trebuchet MS"/>
          <w:szCs w:val="28"/>
          <w:lang w:val="en-GB"/>
        </w:rPr>
        <w:t>BP</w:t>
      </w:r>
      <w:r>
        <w:rPr>
          <w:rFonts w:cs="Arial" w:ascii="Trebuchet MS" w:hAnsi="Trebuchet MS"/>
          <w:szCs w:val="28"/>
          <w:lang w:val="en-US"/>
        </w:rPr>
        <w:t>. 6 578,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Société Camerounaise de Banques- Cameroun (SCB-Cameroun) ; BP. 300,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Société Générale Cameroun (SGC), BP. 4 042, Douala ;</w:t>
      </w:r>
    </w:p>
    <w:p>
      <w:pPr>
        <w:pStyle w:val="NoSpacing"/>
        <w:numPr>
          <w:ilvl w:val="0"/>
          <w:numId w:val="25"/>
        </w:numPr>
        <w:spacing w:lineRule="auto" w:line="276"/>
        <w:ind w:left="0" w:right="0" w:hanging="0"/>
        <w:rPr/>
      </w:pPr>
      <w:r>
        <w:rPr>
          <w:rFonts w:cs="Arial" w:ascii="Trebuchet MS" w:hAnsi="Trebuchet MS"/>
          <w:szCs w:val="28"/>
          <w:lang w:val="en-US"/>
        </w:rPr>
        <w:t xml:space="preserve">Standard Chartered  Bank Cameroon (SCBC), </w:t>
      </w:r>
      <w:r>
        <w:rPr>
          <w:rFonts w:cs="Arial" w:ascii="Trebuchet MS" w:hAnsi="Trebuchet MS"/>
          <w:szCs w:val="28"/>
          <w:lang w:val="en-GB"/>
        </w:rPr>
        <w:t>BP</w:t>
      </w:r>
      <w:r>
        <w:rPr>
          <w:rFonts w:cs="Arial" w:ascii="Trebuchet MS" w:hAnsi="Trebuchet MS"/>
          <w:szCs w:val="28"/>
          <w:lang w:val="en-US"/>
        </w:rPr>
        <w:t>. 1 784, Douala ;</w:t>
      </w:r>
    </w:p>
    <w:p>
      <w:pPr>
        <w:pStyle w:val="NoSpacing"/>
        <w:numPr>
          <w:ilvl w:val="0"/>
          <w:numId w:val="25"/>
        </w:numPr>
        <w:spacing w:lineRule="auto" w:line="276"/>
        <w:ind w:left="0" w:right="0" w:hanging="0"/>
        <w:rPr/>
      </w:pPr>
      <w:r>
        <w:rPr>
          <w:rFonts w:cs="Arial" w:ascii="Trebuchet MS" w:hAnsi="Trebuchet MS"/>
          <w:szCs w:val="28"/>
          <w:lang w:val="en-US"/>
        </w:rPr>
        <w:t xml:space="preserve">Union Bank of Cameroon (UBC), </w:t>
      </w:r>
      <w:r>
        <w:rPr>
          <w:rFonts w:cs="Arial" w:ascii="Trebuchet MS" w:hAnsi="Trebuchet MS"/>
          <w:szCs w:val="28"/>
          <w:lang w:val="en-GB"/>
        </w:rPr>
        <w:t>BP</w:t>
      </w:r>
      <w:r>
        <w:rPr>
          <w:rFonts w:cs="Arial" w:ascii="Trebuchet MS" w:hAnsi="Trebuchet MS"/>
          <w:szCs w:val="28"/>
          <w:lang w:val="en-US"/>
        </w:rPr>
        <w:t>. 15 569, Douala ;</w:t>
      </w:r>
    </w:p>
    <w:p>
      <w:pPr>
        <w:pStyle w:val="NoSpacing"/>
        <w:numPr>
          <w:ilvl w:val="0"/>
          <w:numId w:val="25"/>
        </w:numPr>
        <w:spacing w:lineRule="auto" w:line="276"/>
        <w:ind w:left="0" w:right="0" w:hanging="0"/>
        <w:rPr/>
      </w:pPr>
      <w:r>
        <w:rPr>
          <w:rFonts w:cs="Arial" w:ascii="Trebuchet MS" w:hAnsi="Trebuchet MS"/>
          <w:szCs w:val="28"/>
          <w:lang w:val="en-US"/>
        </w:rPr>
        <w:t xml:space="preserve">United Bank for Africa (UBA), </w:t>
      </w:r>
      <w:r>
        <w:rPr>
          <w:rFonts w:cs="Arial" w:ascii="Trebuchet MS" w:hAnsi="Trebuchet MS"/>
          <w:szCs w:val="28"/>
          <w:lang w:val="en-GB"/>
        </w:rPr>
        <w:t>BP</w:t>
      </w:r>
      <w:r>
        <w:rPr>
          <w:rFonts w:cs="Arial" w:ascii="Trebuchet MS" w:hAnsi="Trebuchet MS"/>
          <w:szCs w:val="28"/>
          <w:lang w:val="en-US"/>
        </w:rPr>
        <w:t xml:space="preserve">.  </w:t>
      </w:r>
      <w:r>
        <w:rPr>
          <w:rFonts w:cs="Arial" w:ascii="Trebuchet MS" w:hAnsi="Trebuchet MS"/>
          <w:szCs w:val="28"/>
        </w:rPr>
        <w:t>2 088, Douala.</w:t>
      </w:r>
    </w:p>
    <w:p>
      <w:pPr>
        <w:pStyle w:val="Normal"/>
        <w:widowControl w:val="false"/>
        <w:tabs>
          <w:tab w:val="clear" w:pos="708"/>
          <w:tab w:val="left" w:pos="4180" w:leader="none"/>
          <w:tab w:val="left" w:pos="5700" w:leader="none"/>
          <w:tab w:val="left" w:pos="6920" w:leader="none"/>
        </w:tabs>
        <w:spacing w:lineRule="exact" w:line="690"/>
        <w:rPr>
          <w:rFonts w:ascii="Trebuchet MS" w:hAnsi="Trebuchet MS" w:cs="Arial"/>
          <w:b/>
          <w:b/>
          <w:spacing w:val="30"/>
          <w:szCs w:val="28"/>
          <w:shd w:fill="C0C0C0" w:val="clear"/>
        </w:rPr>
      </w:pPr>
      <w:r>
        <w:rPr>
          <w:rFonts w:cs="Arial" w:ascii="Trebuchet MS" w:hAnsi="Trebuchet MS"/>
          <w:b/>
          <w:spacing w:val="30"/>
          <w:szCs w:val="28"/>
          <w:shd w:fill="C0C0C0" w:val="clear"/>
        </w:rPr>
        <w:t>II- Compagnies d’assurances</w:t>
      </w:r>
    </w:p>
    <w:p>
      <w:pPr>
        <w:pStyle w:val="NoSpacing"/>
        <w:numPr>
          <w:ilvl w:val="0"/>
          <w:numId w:val="25"/>
        </w:numPr>
        <w:spacing w:lineRule="auto" w:line="276"/>
        <w:ind w:left="0" w:right="0" w:hanging="0"/>
        <w:rPr/>
      </w:pPr>
      <w:r>
        <w:rPr>
          <w:rFonts w:cs="Arial" w:ascii="Trebuchet MS" w:hAnsi="Trebuchet MS"/>
          <w:szCs w:val="28"/>
        </w:rPr>
        <w:t xml:space="preserve">Activa Assurances, </w:t>
      </w:r>
      <w:r>
        <w:rPr>
          <w:rFonts w:cs="Arial" w:ascii="Trebuchet MS" w:hAnsi="Trebuchet MS"/>
          <w:szCs w:val="28"/>
          <w:lang w:val="en-GB"/>
        </w:rPr>
        <w:t>BP</w:t>
      </w:r>
      <w:r>
        <w:rPr>
          <w:rFonts w:cs="Arial" w:ascii="Trebuchet MS" w:hAnsi="Trebuchet MS"/>
          <w:szCs w:val="28"/>
        </w:rPr>
        <w:t>.12 970,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Area Assurance S.A, BP.1 531,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Atlantique Assurances S.A, BP.2 933 douala ;</w:t>
      </w:r>
    </w:p>
    <w:p>
      <w:pPr>
        <w:pStyle w:val="NoSpacing"/>
        <w:numPr>
          <w:ilvl w:val="0"/>
          <w:numId w:val="25"/>
        </w:numPr>
        <w:spacing w:lineRule="auto" w:line="276"/>
        <w:ind w:left="0" w:right="0" w:hanging="0"/>
        <w:rPr/>
      </w:pPr>
      <w:r>
        <w:rPr>
          <w:rFonts w:cs="Arial" w:ascii="Trebuchet MS" w:hAnsi="Trebuchet MS"/>
          <w:szCs w:val="28"/>
        </w:rPr>
        <w:t xml:space="preserve">Beneficial Général insurances S.A, </w:t>
      </w:r>
      <w:r>
        <w:rPr>
          <w:rFonts w:cs="Arial" w:ascii="Trebuchet MS" w:hAnsi="Trebuchet MS"/>
          <w:szCs w:val="28"/>
          <w:lang w:val="en-GB"/>
        </w:rPr>
        <w:t>BP</w:t>
      </w:r>
      <w:r>
        <w:rPr>
          <w:rFonts w:cs="Arial" w:ascii="Trebuchet MS" w:hAnsi="Trebuchet MS"/>
          <w:szCs w:val="28"/>
        </w:rPr>
        <w:t>.2328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Chanas assurances S.A, BP.109, Douala;</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CPA S.A, BP.54, Douala ;</w:t>
      </w:r>
    </w:p>
    <w:p>
      <w:pPr>
        <w:pStyle w:val="NoSpacing"/>
        <w:numPr>
          <w:ilvl w:val="0"/>
          <w:numId w:val="25"/>
        </w:numPr>
        <w:spacing w:lineRule="auto" w:line="276"/>
        <w:ind w:left="0" w:right="0" w:hanging="0"/>
        <w:rPr/>
      </w:pPr>
      <w:r>
        <w:rPr>
          <w:rFonts w:cs="Arial" w:ascii="Trebuchet MS" w:hAnsi="Trebuchet MS"/>
          <w:szCs w:val="28"/>
        </w:rPr>
        <w:t>NSIA Assurances S.A,</w:t>
      </w:r>
      <w:r>
        <w:rPr>
          <w:rFonts w:cs="Arial" w:ascii="Trebuchet MS" w:hAnsi="Trebuchet MS"/>
          <w:szCs w:val="28"/>
          <w:lang w:val="en-GB"/>
        </w:rPr>
        <w:t xml:space="preserve"> BP.2</w:t>
      </w:r>
      <w:r>
        <w:rPr>
          <w:rFonts w:cs="Arial" w:ascii="Trebuchet MS" w:hAnsi="Trebuchet MS"/>
          <w:szCs w:val="28"/>
        </w:rPr>
        <w:t xml:space="preserve"> 759, Douala ;</w:t>
      </w:r>
    </w:p>
    <w:p>
      <w:pPr>
        <w:pStyle w:val="NoSpacing"/>
        <w:numPr>
          <w:ilvl w:val="0"/>
          <w:numId w:val="25"/>
        </w:numPr>
        <w:spacing w:lineRule="auto" w:line="276"/>
        <w:ind w:left="0" w:right="0" w:hanging="0"/>
        <w:rPr/>
      </w:pPr>
      <w:r>
        <w:rPr>
          <w:rFonts w:cs="Arial" w:ascii="Trebuchet MS" w:hAnsi="Trebuchet MS"/>
          <w:szCs w:val="28"/>
          <w:lang w:val="en-US"/>
        </w:rPr>
        <w:t xml:space="preserve">Pro Assur S.A, </w:t>
      </w:r>
      <w:r>
        <w:rPr>
          <w:rFonts w:cs="Arial" w:ascii="Trebuchet MS" w:hAnsi="Trebuchet MS"/>
          <w:szCs w:val="28"/>
          <w:lang w:val="en-GB"/>
        </w:rPr>
        <w:t>BP</w:t>
      </w:r>
      <w:r>
        <w:rPr>
          <w:rFonts w:cs="Arial" w:ascii="Trebuchet MS" w:hAnsi="Trebuchet MS"/>
          <w:szCs w:val="28"/>
          <w:lang w:val="en-US"/>
        </w:rPr>
        <w:t>.5 963,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SAAR S.A, BP.1 011, Douala ;</w:t>
      </w:r>
    </w:p>
    <w:p>
      <w:pPr>
        <w:pStyle w:val="NoSpacing"/>
        <w:numPr>
          <w:ilvl w:val="0"/>
          <w:numId w:val="25"/>
        </w:numPr>
        <w:spacing w:lineRule="auto" w:line="276"/>
        <w:ind w:left="0" w:right="0" w:hanging="0"/>
        <w:rPr>
          <w:rFonts w:ascii="Trebuchet MS" w:hAnsi="Trebuchet MS" w:cs="Arial"/>
          <w:szCs w:val="28"/>
        </w:rPr>
      </w:pPr>
      <w:r>
        <w:rPr>
          <w:rFonts w:cs="Arial" w:ascii="Trebuchet MS" w:hAnsi="Trebuchet MS"/>
          <w:szCs w:val="28"/>
        </w:rPr>
        <w:t>Saham Assurances S.A, BP.11 315, Douala ;</w:t>
      </w:r>
    </w:p>
    <w:p>
      <w:pPr>
        <w:pStyle w:val="NoSpacing"/>
        <w:numPr>
          <w:ilvl w:val="0"/>
          <w:numId w:val="25"/>
        </w:numPr>
        <w:spacing w:lineRule="auto" w:line="276"/>
        <w:ind w:left="0" w:right="0" w:hanging="0"/>
        <w:rPr/>
      </w:pPr>
      <w:r>
        <w:rPr>
          <w:rFonts w:cs="Arial" w:ascii="Trebuchet MS" w:hAnsi="Trebuchet MS"/>
          <w:szCs w:val="28"/>
        </w:rPr>
        <w:t xml:space="preserve">Zénith Insurance S.A, </w:t>
      </w:r>
      <w:r>
        <w:rPr>
          <w:rFonts w:cs="Arial" w:ascii="Trebuchet MS" w:hAnsi="Trebuchet MS"/>
          <w:szCs w:val="28"/>
          <w:lang w:val="en-GB"/>
        </w:rPr>
        <w:t>BP</w:t>
      </w:r>
      <w:r>
        <w:rPr>
          <w:rFonts w:cs="Arial" w:ascii="Trebuchet MS" w:hAnsi="Trebuchet MS"/>
          <w:szCs w:val="28"/>
        </w:rPr>
        <w:t>. 1 540, Douala.</w:t>
      </w:r>
    </w:p>
    <w:p>
      <w:pPr>
        <w:pStyle w:val="Normal"/>
        <w:suppressAutoHyphens w:val="false"/>
        <w:spacing w:lineRule="auto" w:line="254" w:before="0" w:after="160"/>
        <w:rPr>
          <w:rFonts w:ascii="Trebuchet MS" w:hAnsi="Trebuchet MS" w:cs="Arial"/>
          <w:sz w:val="24"/>
          <w:szCs w:val="28"/>
        </w:rPr>
      </w:pPr>
      <w:r>
        <w:rPr>
          <w:rFonts w:cs="Arial" w:ascii="Trebuchet MS" w:hAnsi="Trebuchet MS"/>
          <w:sz w:val="24"/>
          <w:szCs w:val="28"/>
        </w:rPr>
      </w:r>
      <w:r>
        <w:br w:type="page"/>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mc:AlternateContent>
          <mc:Choice Requires="wps">
            <w:drawing>
              <wp:anchor behindDoc="1" distT="76200" distB="22860" distL="76200" distR="19685" simplePos="0" locked="0" layoutInCell="0" allowOverlap="1" relativeHeight="31">
                <wp:simplePos x="0" y="0"/>
                <wp:positionH relativeFrom="column">
                  <wp:posOffset>-80010</wp:posOffset>
                </wp:positionH>
                <wp:positionV relativeFrom="paragraph">
                  <wp:posOffset>312420</wp:posOffset>
                </wp:positionV>
                <wp:extent cx="6304915" cy="1291590"/>
                <wp:effectExtent l="81915" t="81280" r="5080" b="5715"/>
                <wp:wrapNone/>
                <wp:docPr id="82" name="Forme libre 8"/>
                <a:graphic xmlns:a="http://schemas.openxmlformats.org/drawingml/2006/main">
                  <a:graphicData uri="http://schemas.microsoft.com/office/word/2010/wordprocessingShape">
                    <wps:wsp>
                      <wps:cNvSpPr/>
                      <wps:spPr>
                        <a:xfrm>
                          <a:off x="0" y="0"/>
                          <a:ext cx="6305040" cy="1291680"/>
                        </a:xfrm>
                        <a:custGeom>
                          <a:avLst/>
                          <a:gdLst/>
                          <a:ahLst/>
                          <a:rect l="l" t="t" r="r" b="b"/>
                          <a:pathLst>
                            <a:path stroke="0" w="6304916" h="1647191">
                              <a:moveTo>
                                <a:pt x="205899" y="205899"/>
                              </a:moveTo>
                              <a:lnTo>
                                <a:pt x="6099017" y="205899"/>
                              </a:lnTo>
                              <a:lnTo>
                                <a:pt x="6099017" y="1441292"/>
                              </a:lnTo>
                              <a:lnTo>
                                <a:pt x="205899" y="1441292"/>
                              </a:lnTo>
                              <a:lnTo>
                                <a:pt x="205899" y="205899"/>
                              </a:lnTo>
                              <a:close/>
                            </a:path>
                            <a:path stroke="0" w="6304916" h="1647191">
                              <a:moveTo>
                                <a:pt x="0" y="0"/>
                              </a:moveTo>
                              <a:lnTo>
                                <a:pt x="6304916" y="0"/>
                              </a:lnTo>
                              <a:lnTo>
                                <a:pt x="6099017" y="205899"/>
                              </a:lnTo>
                              <a:lnTo>
                                <a:pt x="205899" y="205899"/>
                              </a:lnTo>
                              <a:lnTo>
                                <a:pt x="0" y="0"/>
                              </a:lnTo>
                              <a:close/>
                            </a:path>
                            <a:path stroke="0" w="6304916" h="1647191">
                              <a:moveTo>
                                <a:pt x="0" y="1647191"/>
                              </a:moveTo>
                              <a:lnTo>
                                <a:pt x="205899" y="1441292"/>
                              </a:lnTo>
                              <a:lnTo>
                                <a:pt x="6099017" y="1441292"/>
                              </a:lnTo>
                              <a:lnTo>
                                <a:pt x="6304916" y="1647191"/>
                              </a:lnTo>
                              <a:lnTo>
                                <a:pt x="0" y="1647191"/>
                              </a:lnTo>
                              <a:close/>
                            </a:path>
                            <a:path stroke="0" w="6304916" h="1647191">
                              <a:moveTo>
                                <a:pt x="0" y="0"/>
                              </a:moveTo>
                              <a:lnTo>
                                <a:pt x="205899" y="205899"/>
                              </a:lnTo>
                              <a:lnTo>
                                <a:pt x="205899" y="1441292"/>
                              </a:lnTo>
                              <a:lnTo>
                                <a:pt x="0" y="1647191"/>
                              </a:lnTo>
                              <a:lnTo>
                                <a:pt x="0" y="0"/>
                              </a:lnTo>
                              <a:close/>
                            </a:path>
                            <a:path stroke="0" w="6304916" h="1647191">
                              <a:moveTo>
                                <a:pt x="6304916" y="0"/>
                              </a:moveTo>
                              <a:lnTo>
                                <a:pt x="6304916" y="1647191"/>
                              </a:lnTo>
                              <a:lnTo>
                                <a:pt x="6099017" y="1441292"/>
                              </a:lnTo>
                              <a:lnTo>
                                <a:pt x="6099017" y="205899"/>
                              </a:lnTo>
                              <a:lnTo>
                                <a:pt x="6304916" y="0"/>
                              </a:lnTo>
                              <a:close/>
                            </a:path>
                            <a:path fill="none" w="6304916" h="1647191">
                              <a:moveTo>
                                <a:pt x="0" y="0"/>
                              </a:moveTo>
                              <a:lnTo>
                                <a:pt x="6304916" y="0"/>
                              </a:lnTo>
                              <a:lnTo>
                                <a:pt x="6304916" y="1647191"/>
                              </a:lnTo>
                              <a:lnTo>
                                <a:pt x="0" y="1647191"/>
                              </a:lnTo>
                              <a:lnTo>
                                <a:pt x="0" y="0"/>
                              </a:lnTo>
                              <a:close/>
                              <a:moveTo>
                                <a:pt x="205899" y="205899"/>
                              </a:moveTo>
                              <a:lnTo>
                                <a:pt x="6099017" y="205899"/>
                              </a:lnTo>
                              <a:lnTo>
                                <a:pt x="6099017" y="1441292"/>
                              </a:lnTo>
                              <a:lnTo>
                                <a:pt x="205899" y="1441292"/>
                              </a:lnTo>
                              <a:lnTo>
                                <a:pt x="205899" y="205899"/>
                              </a:lnTo>
                              <a:close/>
                              <a:moveTo>
                                <a:pt x="0" y="0"/>
                              </a:moveTo>
                              <a:lnTo>
                                <a:pt x="205899" y="205899"/>
                              </a:lnTo>
                              <a:moveTo>
                                <a:pt x="0" y="1647191"/>
                              </a:moveTo>
                              <a:lnTo>
                                <a:pt x="205899" y="1441292"/>
                              </a:lnTo>
                              <a:moveTo>
                                <a:pt x="6304916" y="0"/>
                              </a:moveTo>
                              <a:lnTo>
                                <a:pt x="6099017" y="205899"/>
                              </a:lnTo>
                              <a:moveTo>
                                <a:pt x="6304916" y="1647191"/>
                              </a:moveTo>
                              <a:lnTo>
                                <a:pt x="6099017" y="1441292"/>
                              </a:lnTo>
                            </a:path>
                          </a:pathLst>
                        </a:custGeom>
                        <a:solidFill>
                          <a:srgbClr val="ffffff"/>
                        </a:solidFill>
                        <a:ln w="9360">
                          <a:solidFill>
                            <a:srgbClr val="000000"/>
                          </a:solidFill>
                          <a:miter/>
                        </a:ln>
                        <a:effectLst>
                          <a:outerShdw dist="107932" dir="13500000" blurRad="0" rotWithShape="0">
                            <a:srgbClr val="808080">
                              <a:alpha val="50000"/>
                            </a:srgbClr>
                          </a:outerShdw>
                        </a:effectLst>
                      </wps:spPr>
                      <wps:style>
                        <a:lnRef idx="0"/>
                        <a:fillRef idx="0"/>
                        <a:effectRef idx="0"/>
                        <a:fontRef idx="minor"/>
                      </wps:style>
                      <wps:bodyPr/>
                    </wps:wsp>
                  </a:graphicData>
                </a:graphic>
              </wp:anchor>
            </w:drawing>
          </mc:Choice>
          <mc:Fallback>
            <w:pict/>
          </mc:Fallback>
        </mc:AlternateContent>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mc:AlternateContent>
          <mc:Choice Requires="wps">
            <w:drawing>
              <wp:anchor behindDoc="0" distT="0" distB="6985" distL="0" distR="0" simplePos="0" locked="0" layoutInCell="0" allowOverlap="1" relativeHeight="14">
                <wp:simplePos x="0" y="0"/>
                <wp:positionH relativeFrom="margin">
                  <wp:align>center</wp:align>
                </wp:positionH>
                <wp:positionV relativeFrom="paragraph">
                  <wp:posOffset>13970</wp:posOffset>
                </wp:positionV>
                <wp:extent cx="4018915" cy="622300"/>
                <wp:effectExtent l="635" t="0" r="0" b="0"/>
                <wp:wrapNone/>
                <wp:docPr id="83" name="Zone de texte 32"/>
                <a:graphic xmlns:a="http://schemas.openxmlformats.org/drawingml/2006/main">
                  <a:graphicData uri="http://schemas.microsoft.com/office/word/2010/wordprocessingShape">
                    <wps:wsp>
                      <wps:cNvSpPr/>
                      <wps:spPr>
                        <a:xfrm>
                          <a:off x="0" y="0"/>
                          <a:ext cx="4019040" cy="622440"/>
                        </a:xfrm>
                        <a:prstGeom prst="rect">
                          <a:avLst/>
                        </a:prstGeom>
                        <a:noFill/>
                        <a:ln w="0">
                          <a:noFill/>
                        </a:ln>
                      </wps:spPr>
                      <wps:style>
                        <a:lnRef idx="0"/>
                        <a:fillRef idx="0"/>
                        <a:effectRef idx="0"/>
                        <a:fontRef idx="minor"/>
                      </wps:style>
                      <wps:txbx>
                        <w:txbxContent>
                          <w:p>
                            <w:pPr>
                              <w:pStyle w:val="NormalWeb"/>
                              <w:spacing w:before="0" w:after="0"/>
                              <w:jc w:val="center"/>
                              <w:rPr>
                                <w:rFonts w:ascii="Arial Black" w:hAnsi="Arial Black"/>
                                <w:sz w:val="36"/>
                                <w:szCs w:val="36"/>
                              </w:rPr>
                            </w:pPr>
                            <w:r>
                              <w:rPr>
                                <w:rFonts w:ascii="Arial Black" w:hAnsi="Arial Black"/>
                                <w:sz w:val="36"/>
                                <w:szCs w:val="36"/>
                              </w:rPr>
                              <w:t>PIECE N°13</w:t>
                            </w:r>
                          </w:p>
                          <w:p>
                            <w:pPr>
                              <w:pStyle w:val="NormalWeb"/>
                              <w:spacing w:before="0" w:after="0"/>
                              <w:jc w:val="center"/>
                              <w:rPr/>
                            </w:pPr>
                            <w:r>
                              <w:rPr>
                                <w:rFonts w:ascii="Arial Black" w:hAnsi="Arial Black"/>
                                <w:sz w:val="36"/>
                                <w:szCs w:val="36"/>
                              </w:rPr>
                              <w:t>GRILLE  D'EVALUTION</w:t>
                            </w:r>
                          </w:p>
                        </w:txbxContent>
                      </wps:txbx>
                      <wps:bodyPr anchor="t">
                        <a:spAutoFit/>
                      </wps:bodyPr>
                    </wps:wsp>
                  </a:graphicData>
                </a:graphic>
              </wp:anchor>
            </w:drawing>
          </mc:Choice>
          <mc:Fallback>
            <w:pict>
              <v:rect id="shape_0" ID="Zone de texte 32" path="m0,0l-2147483645,0l-2147483645,-2147483646l0,-2147483646xe" stroked="f" o:allowincell="f" style="position:absolute;margin-left:68.55pt;margin-top:1.1pt;width:316.4pt;height:48.95pt;mso-wrap-style:square;v-text-anchor:top;mso-position-horizontal:center;mso-position-horizontal-relative:margin">
                <v:fill o:detectmouseclick="t" on="false"/>
                <v:stroke color="#3465a4" joinstyle="round" endcap="flat"/>
                <v:textbox>
                  <w:txbxContent>
                    <w:p>
                      <w:pPr>
                        <w:pStyle w:val="NormalWeb"/>
                        <w:spacing w:before="0" w:after="0"/>
                        <w:jc w:val="center"/>
                        <w:rPr>
                          <w:rFonts w:ascii="Arial Black" w:hAnsi="Arial Black"/>
                          <w:sz w:val="36"/>
                          <w:szCs w:val="36"/>
                        </w:rPr>
                      </w:pPr>
                      <w:r>
                        <w:rPr>
                          <w:rFonts w:ascii="Arial Black" w:hAnsi="Arial Black"/>
                          <w:sz w:val="36"/>
                          <w:szCs w:val="36"/>
                        </w:rPr>
                        <w:t>PIECE N°13</w:t>
                      </w:r>
                    </w:p>
                    <w:p>
                      <w:pPr>
                        <w:pStyle w:val="NormalWeb"/>
                        <w:spacing w:before="0" w:after="0"/>
                        <w:jc w:val="center"/>
                        <w:rPr/>
                      </w:pPr>
                      <w:r>
                        <w:rPr>
                          <w:rFonts w:ascii="Arial Black" w:hAnsi="Arial Black"/>
                          <w:sz w:val="36"/>
                          <w:szCs w:val="36"/>
                        </w:rPr>
                        <w:t>GRILLE  D'EVALUTION</w:t>
                      </w:r>
                    </w:p>
                  </w:txbxContent>
                </v:textbox>
                <w10:wrap type="none"/>
              </v:rect>
            </w:pict>
          </mc:Fallback>
        </mc:AlternateContent>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Spacing"/>
        <w:spacing w:lineRule="auto" w:line="360"/>
        <w:rPr>
          <w:rFonts w:ascii="Trebuchet MS" w:hAnsi="Trebuchet MS"/>
          <w:szCs w:val="28"/>
        </w:rPr>
      </w:pPr>
      <w:r>
        <w:rPr>
          <w:rFonts w:ascii="Trebuchet MS" w:hAnsi="Trebuchet MS"/>
          <w:szCs w:val="28"/>
        </w:rPr>
      </w:r>
    </w:p>
    <w:p>
      <w:pPr>
        <w:pStyle w:val="Normal"/>
        <w:suppressAutoHyphens w:val="false"/>
        <w:spacing w:lineRule="auto" w:line="254" w:before="0" w:after="160"/>
        <w:rPr>
          <w:rFonts w:ascii="Trebuchet MS" w:hAnsi="Trebuchet MS"/>
          <w:sz w:val="24"/>
          <w:szCs w:val="28"/>
        </w:rPr>
      </w:pPr>
      <w:r>
        <w:rPr>
          <w:rFonts w:ascii="Trebuchet MS" w:hAnsi="Trebuchet MS"/>
          <w:sz w:val="24"/>
          <w:szCs w:val="28"/>
        </w:rPr>
      </w:r>
      <w:r>
        <w:br w:type="page"/>
      </w:r>
    </w:p>
    <w:tbl>
      <w:tblPr>
        <w:tblW w:w="9509" w:type="dxa"/>
        <w:jc w:val="center"/>
        <w:tblInd w:w="0" w:type="dxa"/>
        <w:tblLayout w:type="fixed"/>
        <w:tblCellMar>
          <w:top w:w="0" w:type="dxa"/>
          <w:left w:w="70" w:type="dxa"/>
          <w:bottom w:w="0" w:type="dxa"/>
          <w:right w:w="70" w:type="dxa"/>
        </w:tblCellMar>
      </w:tblPr>
      <w:tblGrid>
        <w:gridCol w:w="1085"/>
        <w:gridCol w:w="4070"/>
        <w:gridCol w:w="1220"/>
        <w:gridCol w:w="2035"/>
        <w:gridCol w:w="1099"/>
      </w:tblGrid>
      <w:tr>
        <w:trPr>
          <w:trHeight w:val="281" w:hRule="atLeast"/>
        </w:trPr>
        <w:tc>
          <w:tcPr>
            <w:tcW w:w="108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pageBreakBefore/>
              <w:widowControl w:val="false"/>
              <w:suppressAutoHyphens w:val="false"/>
              <w:spacing w:lineRule="auto" w:line="240" w:before="0" w:after="0"/>
              <w:jc w:val="center"/>
              <w:rPr>
                <w:rFonts w:ascii="Trebuchet MS" w:hAnsi="Trebuchet MS" w:cs="Calibri"/>
                <w:b/>
                <w:b/>
                <w:bCs/>
                <w:i/>
                <w:i/>
                <w:iCs/>
                <w:color w:val="000000"/>
                <w:sz w:val="20"/>
                <w:szCs w:val="20"/>
              </w:rPr>
            </w:pPr>
            <w:r>
              <w:rPr>
                <w:rFonts w:cs="Calibri" w:ascii="Trebuchet MS" w:hAnsi="Trebuchet MS"/>
                <w:b/>
                <w:bCs/>
                <w:i/>
                <w:iCs/>
                <w:color w:val="000000"/>
                <w:sz w:val="20"/>
                <w:szCs w:val="20"/>
              </w:rPr>
              <w:t>N°</w:t>
            </w:r>
          </w:p>
        </w:tc>
        <w:tc>
          <w:tcPr>
            <w:tcW w:w="407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Critères</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Seuil de validation du critère/sous -critère</w:t>
            </w:r>
          </w:p>
        </w:tc>
        <w:tc>
          <w:tcPr>
            <w:tcW w:w="3134" w:type="dxa"/>
            <w:gridSpan w:val="2"/>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Note technique</w:t>
            </w:r>
          </w:p>
        </w:tc>
      </w:tr>
      <w:tr>
        <w:trPr>
          <w:trHeight w:val="251" w:hRule="atLeast"/>
        </w:trPr>
        <w:tc>
          <w:tcPr>
            <w:tcW w:w="1085"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4070"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1220" w:type="dxa"/>
            <w:vMerge w:val="continue"/>
            <w:tcBorders>
              <w:left w:val="single" w:sz="4" w:space="0" w:color="000000"/>
              <w:bottom w:val="single" w:sz="4" w:space="0" w:color="000000"/>
              <w:right w:val="single" w:sz="4" w:space="0" w:color="000000"/>
            </w:tcBorders>
            <w:vAlign w:val="center"/>
          </w:tcPr>
          <w:p>
            <w:pPr>
              <w:pStyle w:val="Normal"/>
              <w:widowControl/>
              <w:suppressAutoHyphens w:val="true"/>
              <w:bidi w:val="0"/>
              <w:spacing w:lineRule="auto" w:line="276" w:before="0" w:after="200"/>
              <w:jc w:val="left"/>
              <w:rPr/>
            </w:pPr>
            <w:r>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oui</w:t>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non</w:t>
            </w:r>
          </w:p>
        </w:tc>
      </w:tr>
      <w:tr>
        <w:trPr>
          <w:trHeight w:val="299" w:hRule="atLeast"/>
        </w:trPr>
        <w:tc>
          <w:tcPr>
            <w:tcW w:w="950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A. PRESENTATION / 3 POINTS</w:t>
            </w:r>
          </w:p>
        </w:tc>
      </w:tr>
      <w:tr>
        <w:trPr>
          <w:trHeight w:val="34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Intercalaires de couleur</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539"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2</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CCAP paraphé à chaque page, cacheté, daté et signé à la dernière page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562"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3</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TDR paraphés à chaque page, cachetés, datés et signés à la dernière page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 w:val="20"/>
                <w:szCs w:val="20"/>
              </w:rPr>
            </w:pPr>
            <w:r>
              <w:rPr>
                <w:rFonts w:cs="Calibri" w:ascii="Trebuchet MS" w:hAnsi="Trebuchet MS"/>
                <w:b/>
                <w:bCs/>
                <w:color w:val="000000"/>
                <w:sz w:val="20"/>
                <w:szCs w:val="20"/>
              </w:rPr>
              <w:t>Sous-total A</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436" w:hRule="atLeast"/>
        </w:trPr>
        <w:tc>
          <w:tcPr>
            <w:tcW w:w="950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B. REFERENCES DE L'ENTREPRISE DANS LES REALISATIONS SIMILAIRES/20 POINTS</w:t>
            </w:r>
          </w:p>
        </w:tc>
      </w:tr>
      <w:tr>
        <w:trPr>
          <w:trHeight w:val="543"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4</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Réalisations cumulées sur les dix dernières années dans les prestations de propreté &gt; 20 milliards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562"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5</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Expérience spécifique dans le ramassage des ordures dans les villes de plus de 250 000 habitants en Afrique Centrale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81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6</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Expérience spécifique dans le traitement des ordures dans les villes de plus de 250 000 habitants en Afrique Centrale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 w:val="20"/>
                <w:szCs w:val="20"/>
              </w:rPr>
            </w:pPr>
            <w:r>
              <w:rPr>
                <w:rFonts w:cs="Calibri" w:ascii="Trebuchet MS" w:hAnsi="Trebuchet MS"/>
                <w:b/>
                <w:bCs/>
                <w:color w:val="000000"/>
                <w:sz w:val="20"/>
                <w:szCs w:val="20"/>
              </w:rPr>
              <w:t>Sous-total B</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403" w:hRule="atLeast"/>
        </w:trPr>
        <w:tc>
          <w:tcPr>
            <w:tcW w:w="950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52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7</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Visite de site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498" w:hRule="atLeast"/>
        </w:trPr>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8</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Compréhension de la mission et analyse critique des TDR</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562"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9</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Méthodologie détaillée de toutes les activités de la prestation</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148"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10</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Calendrier de mobilisation du personnel clé</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54"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t>11</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Calendrier des différentes activités avec délai</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 w:val="20"/>
                <w:szCs w:val="20"/>
              </w:rPr>
            </w:pPr>
            <w:r>
              <w:rPr>
                <w:rFonts w:cs="Calibri" w:ascii="Trebuchet MS" w:hAnsi="Trebuchet MS"/>
                <w:b/>
                <w:bCs/>
                <w:color w:val="000000"/>
                <w:sz w:val="20"/>
                <w:szCs w:val="20"/>
              </w:rPr>
              <w:t>Sous-total C</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371" w:hRule="atLeast"/>
        </w:trPr>
        <w:tc>
          <w:tcPr>
            <w:tcW w:w="950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D. QUALIFICATION ET COMPETENCE DU PERSONNEL CLE / 15 POINTS</w:t>
            </w:r>
          </w:p>
        </w:tc>
      </w:tr>
      <w:tr>
        <w:trPr>
          <w:trHeight w:val="259"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12</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t>Directeur Technique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formation minimale BACC+5</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au moins 10 ans d'expérience générale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05 ans dans la gestion des déchets ménagers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41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05 ans dans un poste similaire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13</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t>Responsable de la propreté urbaine</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388" w:hRule="atLeast"/>
        </w:trPr>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formation minimale BACC+3, niveau Ingénieur des Travaux</w:t>
            </w:r>
          </w:p>
        </w:tc>
        <w:tc>
          <w:tcPr>
            <w:tcW w:w="122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2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au moins 10 ans d'expérience générale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404"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05 ans dans la propreté urbaine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383"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02 ans dans un poste similaire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91" w:hRule="atLeast"/>
        </w:trPr>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14</w:t>
            </w:r>
          </w:p>
        </w:tc>
        <w:tc>
          <w:tcPr>
            <w:tcW w:w="4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t>Responsable du centre de traitement des déchets</w:t>
            </w:r>
          </w:p>
        </w:tc>
        <w:tc>
          <w:tcPr>
            <w:tcW w:w="1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42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formation minimale  Ingénieur des Travaux génie civil/génie rural/génie sanitaire/déchets</w:t>
            </w:r>
          </w:p>
        </w:tc>
        <w:tc>
          <w:tcPr>
            <w:tcW w:w="1220"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top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19"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au moins 10 ans d'expérience générale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54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05 ans dans le traitement des déchets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41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02 ans dans un poste similaire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15</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t>Environnementaliste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47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formation minimale BACC+3 en gestion de l'environnement</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7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au moins 05 ans d'expérience générale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392"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02 ans dans la gestion des déchets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1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16</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sz w:val="20"/>
                <w:szCs w:val="20"/>
              </w:rPr>
            </w:pPr>
            <w:r>
              <w:rPr>
                <w:rFonts w:cs="Calibri" w:ascii="Trebuchet MS" w:hAnsi="Trebuchet MS"/>
                <w:b/>
                <w:bCs/>
                <w:sz w:val="20"/>
                <w:szCs w:val="20"/>
              </w:rPr>
              <w:t>Responsable de la maintenance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38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formation minimale BACC+2 en maintenance automobile et engins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353"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au moins 10 ans d'expérience générale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28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right"/>
              <w:rPr>
                <w:rFonts w:ascii="Trebuchet MS" w:hAnsi="Trebuchet MS" w:cs="Calibri"/>
                <w:i/>
                <w:i/>
                <w:iCs/>
                <w:sz w:val="20"/>
                <w:szCs w:val="20"/>
              </w:rPr>
            </w:pPr>
            <w:r>
              <w:rPr>
                <w:rFonts w:cs="Calibri" w:ascii="Trebuchet MS" w:hAnsi="Trebuchet MS"/>
                <w:i/>
                <w:iCs/>
                <w:sz w:val="20"/>
                <w:szCs w:val="20"/>
              </w:rPr>
              <w:t>expérience spécifique de 05 ans dans un poste similaire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r>
      <w:tr>
        <w:trPr>
          <w:trHeight w:val="74"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 w:val="20"/>
                <w:szCs w:val="20"/>
              </w:rPr>
            </w:pPr>
            <w:r>
              <w:rPr>
                <w:rFonts w:cs="Calibri" w:ascii="Trebuchet MS" w:hAnsi="Trebuchet MS"/>
                <w:b/>
                <w:bCs/>
                <w:color w:val="000000"/>
                <w:sz w:val="20"/>
                <w:szCs w:val="20"/>
              </w:rPr>
              <w:t>Sous-total D</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281" w:hRule="atLeast"/>
        </w:trPr>
        <w:tc>
          <w:tcPr>
            <w:tcW w:w="950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E. CHIFFRE D’AFFAIRE ET SOLVABILITE/12 POINTS</w:t>
            </w:r>
          </w:p>
        </w:tc>
      </w:tr>
      <w:tr>
        <w:trPr>
          <w:trHeight w:val="524"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17</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Justifier d’un chiffre d’affaires supérieur à 10 milliards de francs CFA sur les trois dernières années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524"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18</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Justifier d'une capacité financière permettant de couvrir au moins 2 milliards de francs CFA de prestations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532"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19</w:t>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sz w:val="20"/>
                <w:szCs w:val="20"/>
              </w:rPr>
            </w:pPr>
            <w:r>
              <w:rPr>
                <w:rFonts w:cs="Calibri" w:ascii="Trebuchet MS" w:hAnsi="Trebuchet MS"/>
                <w:sz w:val="20"/>
                <w:szCs w:val="20"/>
              </w:rPr>
              <w:t>Justifier de l’accès à une ligne de crédit ou autres ressources financières &gt;= 5 milliards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138"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 w:val="20"/>
                <w:szCs w:val="20"/>
              </w:rPr>
            </w:pPr>
            <w:r>
              <w:rPr>
                <w:rFonts w:cs="Calibri" w:ascii="Trebuchet MS" w:hAnsi="Trebuchet MS"/>
                <w:b/>
                <w:bCs/>
                <w:color w:val="000000"/>
                <w:sz w:val="20"/>
                <w:szCs w:val="20"/>
              </w:rPr>
              <w:t>Sous-total E</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281" w:hRule="atLeast"/>
        </w:trPr>
        <w:tc>
          <w:tcPr>
            <w:tcW w:w="950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F. MATERIEL/35 POINTS</w:t>
            </w:r>
          </w:p>
        </w:tc>
      </w:tr>
      <w:tr>
        <w:trPr>
          <w:trHeight w:val="16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20</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Six (06) Camions benne à ordures ménagères 16m3 (âge : moins de 05 ans)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38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21</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Trois (03) camions polybennes AMPLIROLL, capacité 20 tonnes (âge : moins de 05 ans)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20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22</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Un (01) camion grue (âge : moins de 05 ans)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546"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23</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Quatre (04) camions benne BTP 06 roues (âge : moins de 05 ans)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19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24</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Un bulldozer D7R (âge : moins de 05 ans)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241"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25</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Un pont bascule, capacité 60 tonnes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397"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26</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rFonts w:ascii="Trebuchet MS" w:hAnsi="Trebuchet MS" w:cs="Calibri"/>
                <w:sz w:val="20"/>
                <w:szCs w:val="20"/>
              </w:rPr>
            </w:pPr>
            <w:r>
              <w:rPr>
                <w:rFonts w:cs="Calibri" w:ascii="Trebuchet MS" w:hAnsi="Trebuchet MS"/>
                <w:sz w:val="20"/>
                <w:szCs w:val="20"/>
              </w:rPr>
              <w:t>Une base comprenant des ateliers pour la maintenance du parc</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210"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27</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pPr>
            <w:r>
              <w:rPr>
                <w:rFonts w:cs="Calibri" w:ascii="Trebuchet MS" w:hAnsi="Trebuchet MS"/>
                <w:sz w:val="20"/>
                <w:szCs w:val="20"/>
              </w:rPr>
              <w:t>Trois</w:t>
            </w:r>
            <w:bookmarkStart w:id="186" w:name="_GoBack"/>
            <w:bookmarkEnd w:id="186"/>
            <w:r>
              <w:rPr>
                <w:rFonts w:cs="Calibri" w:ascii="Trebuchet MS" w:hAnsi="Trebuchet MS"/>
                <w:sz w:val="20"/>
                <w:szCs w:val="20"/>
              </w:rPr>
              <w:t xml:space="preserve"> véhicules pick up de liaison</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255"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t>28</w:t>
            </w:r>
          </w:p>
        </w:tc>
        <w:tc>
          <w:tcPr>
            <w:tcW w:w="4070" w:type="dxa"/>
            <w:tcBorders>
              <w:bottom w:val="single" w:sz="4" w:space="0" w:color="000000"/>
              <w:right w:val="single" w:sz="4" w:space="0" w:color="000000"/>
            </w:tcBorders>
            <w:vAlign w:val="bottom"/>
          </w:tcPr>
          <w:p>
            <w:pPr>
              <w:pStyle w:val="Normal"/>
              <w:widowControl w:val="false"/>
              <w:suppressAutoHyphens w:val="false"/>
              <w:spacing w:lineRule="auto" w:line="240" w:before="0" w:after="0"/>
              <w:rPr/>
            </w:pPr>
            <w:r>
              <w:rPr>
                <w:rFonts w:cs="Calibri" w:ascii="Trebuchet MS" w:hAnsi="Trebuchet MS"/>
                <w:sz w:val="20"/>
                <w:szCs w:val="20"/>
              </w:rPr>
              <w:t>Si</w:t>
            </w:r>
            <w:r>
              <w:rPr>
                <w:rFonts w:cs="Calibri" w:ascii="Trebuchet MS" w:hAnsi="Trebuchet MS"/>
                <w:sz w:val="20"/>
                <w:szCs w:val="20"/>
              </w:rPr>
              <w:t>x (</w:t>
            </w:r>
            <w:r>
              <w:rPr>
                <w:rFonts w:cs="Calibri" w:ascii="Trebuchet MS" w:hAnsi="Trebuchet MS"/>
                <w:sz w:val="20"/>
                <w:szCs w:val="20"/>
              </w:rPr>
              <w:t>06</w:t>
            </w:r>
            <w:r>
              <w:rPr>
                <w:rFonts w:cs="Calibri" w:ascii="Trebuchet MS" w:hAnsi="Trebuchet MS"/>
                <w:sz w:val="20"/>
                <w:szCs w:val="20"/>
              </w:rPr>
              <w:t>) motos</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t>1 oui sur 1</w:t>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sz w:val="20"/>
                <w:szCs w:val="20"/>
              </w:rPr>
            </w:pPr>
            <w:r>
              <w:rPr>
                <w:rFonts w:cs="Calibri" w:ascii="Trebuchet MS" w:hAnsi="Trebuchet M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r>
        <w:trPr>
          <w:trHeight w:val="259" w:hRule="atLeast"/>
        </w:trPr>
        <w:tc>
          <w:tcPr>
            <w:tcW w:w="1085" w:type="dxa"/>
            <w:tcBorders>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FF0000"/>
                <w:sz w:val="20"/>
                <w:szCs w:val="20"/>
              </w:rPr>
            </w:pPr>
            <w:r>
              <w:rPr>
                <w:rFonts w:cs="Calibri" w:ascii="Trebuchet MS" w:hAnsi="Trebuchet MS"/>
                <w:b/>
                <w:bCs/>
                <w:color w:val="FF0000"/>
                <w:sz w:val="20"/>
                <w:szCs w:val="20"/>
              </w:rPr>
            </w:r>
          </w:p>
        </w:tc>
        <w:tc>
          <w:tcPr>
            <w:tcW w:w="407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both"/>
              <w:rPr>
                <w:rFonts w:ascii="Trebuchet MS" w:hAnsi="Trebuchet MS" w:cs="Calibri"/>
                <w:b/>
                <w:b/>
                <w:bCs/>
                <w:color w:val="000000"/>
                <w:sz w:val="20"/>
                <w:szCs w:val="20"/>
              </w:rPr>
            </w:pPr>
            <w:r>
              <w:rPr>
                <w:rFonts w:cs="Calibri" w:ascii="Trebuchet MS" w:hAnsi="Trebuchet MS"/>
                <w:b/>
                <w:bCs/>
                <w:color w:val="000000"/>
                <w:sz w:val="20"/>
                <w:szCs w:val="20"/>
              </w:rPr>
              <w:t>Sous-total F</w:t>
            </w:r>
          </w:p>
        </w:tc>
        <w:tc>
          <w:tcPr>
            <w:tcW w:w="1220"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c>
          <w:tcPr>
            <w:tcW w:w="1099"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sz w:val="20"/>
                <w:szCs w:val="20"/>
              </w:rPr>
            </w:pPr>
            <w:r>
              <w:rPr>
                <w:rFonts w:cs="Calibri" w:ascii="Trebuchet MS" w:hAnsi="Trebuchet MS"/>
                <w:b/>
                <w:bCs/>
                <w:sz w:val="20"/>
                <w:szCs w:val="20"/>
              </w:rPr>
            </w:r>
          </w:p>
        </w:tc>
      </w:tr>
      <w:tr>
        <w:trPr>
          <w:trHeight w:val="316" w:hRule="atLeast"/>
        </w:trPr>
        <w:tc>
          <w:tcPr>
            <w:tcW w:w="515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Total</w:t>
            </w:r>
          </w:p>
        </w:tc>
        <w:tc>
          <w:tcPr>
            <w:tcW w:w="1220" w:type="dxa"/>
            <w:tcBorders>
              <w:bottom w:val="single" w:sz="4" w:space="0" w:color="000000"/>
              <w:right w:val="single" w:sz="4" w:space="0" w:color="000000"/>
            </w:tcBorders>
            <w:shd w:fill="A6A6A6" w:val="clear"/>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c>
          <w:tcPr>
            <w:tcW w:w="2035" w:type="dxa"/>
            <w:tcBorders>
              <w:bottom w:val="single" w:sz="4" w:space="0" w:color="000000"/>
              <w:right w:val="single" w:sz="4" w:space="0" w:color="000000"/>
            </w:tcBorders>
            <w:vAlign w:val="center"/>
          </w:tcPr>
          <w:p>
            <w:pPr>
              <w:pStyle w:val="Normal"/>
              <w:widowControl w:val="false"/>
              <w:suppressAutoHyphens w:val="false"/>
              <w:spacing w:lineRule="auto" w:line="240" w:before="0" w:after="0"/>
              <w:jc w:val="center"/>
              <w:rPr>
                <w:rFonts w:ascii="Trebuchet MS" w:hAnsi="Trebuchet MS" w:cs="Calibri"/>
                <w:b/>
                <w:b/>
                <w:bCs/>
                <w:color w:val="000000"/>
                <w:sz w:val="20"/>
                <w:szCs w:val="20"/>
              </w:rPr>
            </w:pPr>
            <w:r>
              <w:rPr>
                <w:rFonts w:cs="Calibri" w:ascii="Trebuchet MS" w:hAnsi="Trebuchet MS"/>
                <w:b/>
                <w:bCs/>
                <w:color w:val="000000"/>
                <w:sz w:val="20"/>
                <w:szCs w:val="20"/>
              </w:rPr>
              <w:t>28</w:t>
            </w:r>
          </w:p>
        </w:tc>
        <w:tc>
          <w:tcPr>
            <w:tcW w:w="1099" w:type="dxa"/>
            <w:tcBorders>
              <w:bottom w:val="single" w:sz="4" w:space="0" w:color="000000"/>
              <w:right w:val="single" w:sz="4" w:space="0" w:color="000000"/>
            </w:tcBorders>
            <w:shd w:fill="A6A6A6" w:val="clear"/>
            <w:vAlign w:val="center"/>
          </w:tcPr>
          <w:p>
            <w:pPr>
              <w:pStyle w:val="Normal"/>
              <w:widowControl w:val="false"/>
              <w:suppressAutoHyphens w:val="false"/>
              <w:spacing w:lineRule="auto" w:line="240" w:before="0" w:after="0"/>
              <w:jc w:val="center"/>
              <w:rPr>
                <w:rFonts w:ascii="Trebuchet MS" w:hAnsi="Trebuchet MS" w:cs="Calibri"/>
                <w:color w:val="000000"/>
                <w:sz w:val="20"/>
                <w:szCs w:val="20"/>
              </w:rPr>
            </w:pPr>
            <w:r>
              <w:rPr>
                <w:rFonts w:cs="Calibri" w:ascii="Trebuchet MS" w:hAnsi="Trebuchet MS"/>
                <w:color w:val="000000"/>
                <w:sz w:val="20"/>
                <w:szCs w:val="20"/>
              </w:rPr>
            </w:r>
          </w:p>
        </w:tc>
      </w:tr>
    </w:tbl>
    <w:p>
      <w:pPr>
        <w:pStyle w:val="Normal"/>
        <w:widowControl/>
        <w:suppressAutoHyphens w:val="true"/>
        <w:bidi w:val="0"/>
        <w:spacing w:lineRule="auto" w:line="276" w:before="0" w:after="200"/>
        <w:jc w:val="left"/>
        <w:rPr/>
      </w:pPr>
      <w:r>
        <w:rPr/>
      </w:r>
    </w:p>
    <w:sectPr>
      <w:footerReference w:type="default" r:id="rId15"/>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rebuchet MS">
    <w:charset w:val="01"/>
    <w:family w:val="roman"/>
    <w:pitch w:val="variable"/>
  </w:font>
  <w:font w:name="Times New Roman">
    <w:charset w:val="01"/>
    <w:family w:val="roman"/>
    <w:pitch w:val="variable"/>
  </w:font>
  <w:font w:name="Tw Cen MT">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 w:name="Helvetica">
    <w:altName w:val="Arial"/>
    <w:charset w:val="01"/>
    <w:family w:val="roman"/>
    <w:pitch w:val="variable"/>
  </w:font>
  <w:font w:name="Wingdings">
    <w:charset w:val="01"/>
    <w:family w:val="roman"/>
    <w:pitch w:val="variable"/>
  </w:font>
  <w:font w:name="Symbol">
    <w:charset w:val="01"/>
    <w:family w:val="roman"/>
    <w:pitch w:val="variable"/>
  </w:font>
  <w:font w:name="Calibri Light">
    <w:charset w:val="01"/>
    <w:family w:val="roman"/>
    <w:pitch w:val="variable"/>
  </w:font>
  <w:font w:name="Liberation Sans">
    <w:altName w:val="Arial"/>
    <w:charset w:val="01"/>
    <w:family w:val="swiss"/>
    <w:pitch w:val="variable"/>
  </w:font>
  <w:font w:name="Arial Narrow">
    <w:charset w:val="01"/>
    <w:family w:val="roman"/>
    <w:pitch w:val="variable"/>
  </w:font>
  <w:font w:name="Times">
    <w:altName w:val="Times New Roman"/>
    <w:charset w:val="01"/>
    <w:family w:val="roman"/>
    <w:pitch w:val="variable"/>
  </w:font>
  <w:font w:name="Courier">
    <w:altName w:val="Courier New"/>
    <w:charset w:val="01"/>
    <w:family w:val="roman"/>
    <w:pitch w:val="variable"/>
  </w:font>
  <w:font w:name="Busorama Md BT">
    <w:charset w:val="01"/>
    <w:family w:val="roman"/>
    <w:pitch w:val="variable"/>
  </w:font>
  <w:font w:name="Century Gothic">
    <w:charset w:val="01"/>
    <w:family w:val="roman"/>
    <w:pitch w:val="variable"/>
  </w:font>
  <w:font w:name="Bauhaus 93">
    <w:charset w:val="01"/>
    <w:family w:val="roman"/>
    <w:pitch w:val="variable"/>
  </w:font>
  <w:font w:name="Arial Black">
    <w:charset w:val="01"/>
    <w:family w:val="roman"/>
    <w:pitch w:val="variable"/>
  </w:font>
  <w:font w:name="Candara">
    <w:charset w:val="01"/>
    <w:family w:val="roman"/>
    <w:pitch w:val="variable"/>
  </w:font>
  <w:font w:name="Times New Roman">
    <w:charset w:val="01"/>
    <w:family w:val="roman"/>
    <w:pitch w:val="default"/>
  </w:font>
  <w:font w:name="Courier New">
    <w:charset w:val="01"/>
    <w:family w:val="modern"/>
    <w:pitch w:val="fixed"/>
  </w:font>
  <w:font w:name="Wingdings">
    <w:charset w:val="02"/>
    <w:family w:val="auto"/>
    <w:pitch w:val="default"/>
  </w:font>
  <w:font w:name="Trebuchet MS">
    <w:charset w:val="01"/>
    <w:family w:val="swiss"/>
    <w:pitch w:val="default"/>
  </w:font>
  <w:font w:name="Symbol">
    <w:charset w:val="02"/>
    <w:family w:val="auto"/>
    <w:pitch w:val="default"/>
  </w:font>
  <w:font w:name="Arial">
    <w:charset w:val="01"/>
    <w:family w:val="swiss"/>
    <w:pitch w:val="default"/>
  </w:font>
  <w:font w:name="Calibri">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fldChar w:fldCharType="begin"/>
    </w:r>
    <w:r>
      <w:rPr/>
      <w:instrText xml:space="preserve"> PAGE </w:instrText>
    </w:r>
    <w:r>
      <w:rPr/>
      <w:fldChar w:fldCharType="separate"/>
    </w:r>
    <w:r>
      <w:rPr/>
      <w:t>18</w:t>
    </w:r>
    <w:r>
      <w:rPr/>
      <w:fldChar w:fldCharType="end"/>
    </w:r>
  </w:p>
  <w:p>
    <w:pPr>
      <w:pStyle w:val="Pieddepage"/>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fldChar w:fldCharType="begin"/>
    </w:r>
    <w:r>
      <w:rPr/>
      <w:instrText xml:space="preserve"> PAGE </w:instrText>
    </w:r>
    <w:r>
      <w:rPr/>
      <w:fldChar w:fldCharType="separate"/>
    </w:r>
    <w:r>
      <w:rPr/>
      <w:t>42</w:t>
    </w:r>
    <w:r>
      <w:rPr/>
      <w:fldChar w:fldCharType="end"/>
    </w:r>
  </w:p>
  <w:p>
    <w:pPr>
      <w:pStyle w:val="Pieddepage"/>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fldChar w:fldCharType="begin"/>
    </w:r>
    <w:r>
      <w:rPr/>
      <w:instrText xml:space="preserve"> PAGE </w:instrText>
    </w:r>
    <w:r>
      <w:rPr/>
      <w:fldChar w:fldCharType="separate"/>
    </w:r>
    <w:r>
      <w:rPr/>
      <w:t>43</w:t>
    </w:r>
    <w:r>
      <w:rPr/>
      <w:fldChar w:fldCharType="end"/>
    </w:r>
  </w:p>
  <w:p>
    <w:pPr>
      <w:pStyle w:val="Pieddepage"/>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fldChar w:fldCharType="begin"/>
    </w:r>
    <w:r>
      <w:rPr/>
      <w:instrText xml:space="preserve"> PAGE </w:instrText>
    </w:r>
    <w:r>
      <w:rPr/>
      <w:fldChar w:fldCharType="separate"/>
    </w:r>
    <w:r>
      <w:rPr/>
      <w:t>126</w:t>
    </w:r>
    <w:r>
      <w:rPr/>
      <w:fldChar w:fldCharType="end"/>
    </w:r>
  </w:p>
  <w:p>
    <w:pPr>
      <w:pStyle w:val="Pieddepage"/>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fldChar w:fldCharType="begin"/>
    </w:r>
    <w:r>
      <w:rPr/>
      <w:instrText xml:space="preserve"> PAGE </w:instrText>
    </w:r>
    <w:r>
      <w:rPr/>
      <w:fldChar w:fldCharType="separate"/>
    </w:r>
    <w:r>
      <w:rPr/>
      <w:t>135</w:t>
    </w:r>
    <w:r>
      <w:rPr/>
      <w:fldChar w:fldCharType="end"/>
    </w:r>
  </w:p>
  <w:p>
    <w:pPr>
      <w:pStyle w:val="Pieddepage"/>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jc w:val="right"/>
      <w:rPr/>
    </w:pPr>
    <w:r>
      <w:rPr/>
      <w:fldChar w:fldCharType="begin"/>
    </w:r>
    <w:r>
      <w:rPr/>
      <w:instrText xml:space="preserve"> PAGE </w:instrText>
    </w:r>
    <w:r>
      <w:rPr/>
      <w:fldChar w:fldCharType="separate"/>
    </w:r>
    <w:r>
      <w:rPr/>
      <w:t>150</w:t>
    </w:r>
    <w:r>
      <w:rPr/>
      <w:fldChar w:fldCharType="end"/>
    </w:r>
  </w:p>
  <w:p>
    <w:pPr>
      <w:pStyle w:val="Pieddepage"/>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bullet"/>
      <w:lvlText w:val="-"/>
      <w:lvlJc w:val="left"/>
      <w:pPr>
        <w:tabs>
          <w:tab w:val="num" w:pos="0"/>
        </w:tabs>
        <w:ind w:left="2269" w:hanging="360"/>
      </w:pPr>
      <w:rPr>
        <w:rFonts w:ascii="Times New Roman" w:hAnsi="Times New Roman" w:cs="Times New Roman"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decimal"/>
      <w:lvlText w:val="%4."/>
      <w:lvlJc w:val="left"/>
      <w:pPr>
        <w:tabs>
          <w:tab w:val="num" w:pos="0"/>
        </w:tabs>
        <w:ind w:left="2880" w:hanging="360"/>
      </w:pPr>
      <w:rPr/>
    </w:lvl>
    <w:lvl w:ilvl="4">
      <w:start w:val="1"/>
      <w:numFmt w:val="bullet"/>
      <w:lvlText w:val="o"/>
      <w:lvlJc w:val="left"/>
      <w:pPr>
        <w:tabs>
          <w:tab w:val="num" w:pos="0"/>
        </w:tabs>
        <w:ind w:left="3524" w:hanging="360"/>
      </w:pPr>
      <w:rPr>
        <w:rFonts w:ascii="Courier New" w:hAnsi="Courier New" w:cs="Courier New" w:hint="default"/>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3">
    <w:lvl w:ilvl="0">
      <w:start w:val="1"/>
      <w:numFmt w:val="decimal"/>
      <w:lvlText w:val="Pièce n°%1 :"/>
      <w:lvlJc w:val="left"/>
      <w:pPr>
        <w:tabs>
          <w:tab w:val="num" w:pos="0"/>
        </w:tabs>
        <w:ind w:left="433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Pièce n°%1 :"/>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5">
    <w:lvl w:ilvl="0">
      <w:start w:val="1"/>
      <w:numFmt w:val="bullet"/>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405" w:hanging="405"/>
      </w:pPr>
      <w:rPr/>
    </w:lvl>
    <w:lvl w:ilvl="1">
      <w:start w:val="1"/>
      <w:numFmt w:val="decimal"/>
      <w:lvlText w:val="%1.%2"/>
      <w:lvlJc w:val="left"/>
      <w:pPr>
        <w:tabs>
          <w:tab w:val="num" w:pos="0"/>
        </w:tabs>
        <w:ind w:left="405" w:hanging="4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7">
    <w:lvl w:ilvl="0">
      <w:start w:val="1"/>
      <w:numFmt w:val="decimal"/>
      <w:lvlText w:val="%1."/>
      <w:lvlJc w:val="left"/>
      <w:pPr>
        <w:tabs>
          <w:tab w:val="num" w:pos="0"/>
        </w:tabs>
        <w:ind w:left="827" w:hanging="360"/>
      </w:pPr>
      <w:rPr>
        <w:dstrike w:val="false"/>
        <w:strike w:val="false"/>
        <w:u w:val="none"/>
        <w:b/>
        <w:effect w:val="none"/>
        <w:color w:val="auto"/>
      </w:rPr>
    </w:lvl>
    <w:lvl w:ilvl="1">
      <w:start w:val="1"/>
      <w:numFmt w:val="lowerLetter"/>
      <w:lvlText w:val="%2."/>
      <w:lvlJc w:val="left"/>
      <w:pPr>
        <w:tabs>
          <w:tab w:val="num" w:pos="0"/>
        </w:tabs>
        <w:ind w:left="1547" w:hanging="360"/>
      </w:pPr>
      <w:rPr/>
    </w:lvl>
    <w:lvl w:ilvl="2">
      <w:start w:val="1"/>
      <w:numFmt w:val="lowerRoman"/>
      <w:lvlText w:val="%3."/>
      <w:lvlJc w:val="right"/>
      <w:pPr>
        <w:tabs>
          <w:tab w:val="num" w:pos="0"/>
        </w:tabs>
        <w:ind w:left="2267" w:hanging="180"/>
      </w:pPr>
      <w:rPr/>
    </w:lvl>
    <w:lvl w:ilvl="3">
      <w:start w:val="1"/>
      <w:numFmt w:val="decimal"/>
      <w:lvlText w:val="%4."/>
      <w:lvlJc w:val="left"/>
      <w:pPr>
        <w:tabs>
          <w:tab w:val="num" w:pos="0"/>
        </w:tabs>
        <w:ind w:left="2987" w:hanging="360"/>
      </w:pPr>
      <w:rPr/>
    </w:lvl>
    <w:lvl w:ilvl="4">
      <w:start w:val="1"/>
      <w:numFmt w:val="lowerLetter"/>
      <w:lvlText w:val="%5."/>
      <w:lvlJc w:val="left"/>
      <w:pPr>
        <w:tabs>
          <w:tab w:val="num" w:pos="0"/>
        </w:tabs>
        <w:ind w:left="3707" w:hanging="360"/>
      </w:pPr>
      <w:rPr/>
    </w:lvl>
    <w:lvl w:ilvl="5">
      <w:start w:val="1"/>
      <w:numFmt w:val="lowerRoman"/>
      <w:lvlText w:val="%6."/>
      <w:lvlJc w:val="right"/>
      <w:pPr>
        <w:tabs>
          <w:tab w:val="num" w:pos="0"/>
        </w:tabs>
        <w:ind w:left="4427" w:hanging="180"/>
      </w:pPr>
      <w:rPr/>
    </w:lvl>
    <w:lvl w:ilvl="6">
      <w:start w:val="1"/>
      <w:numFmt w:val="decimal"/>
      <w:lvlText w:val="%7."/>
      <w:lvlJc w:val="left"/>
      <w:pPr>
        <w:tabs>
          <w:tab w:val="num" w:pos="0"/>
        </w:tabs>
        <w:ind w:left="5147" w:hanging="360"/>
      </w:pPr>
      <w:rPr/>
    </w:lvl>
    <w:lvl w:ilvl="7">
      <w:start w:val="1"/>
      <w:numFmt w:val="lowerLetter"/>
      <w:lvlText w:val="%8."/>
      <w:lvlJc w:val="left"/>
      <w:pPr>
        <w:tabs>
          <w:tab w:val="num" w:pos="0"/>
        </w:tabs>
        <w:ind w:left="5867" w:hanging="360"/>
      </w:pPr>
      <w:rPr/>
    </w:lvl>
    <w:lvl w:ilvl="8">
      <w:start w:val="1"/>
      <w:numFmt w:val="lowerRoman"/>
      <w:lvlText w:val="%9."/>
      <w:lvlJc w:val="right"/>
      <w:pPr>
        <w:tabs>
          <w:tab w:val="num" w:pos="0"/>
        </w:tabs>
        <w:ind w:left="6587" w:hanging="180"/>
      </w:pPr>
      <w:rPr/>
    </w:lvl>
  </w:abstractNum>
  <w:abstractNum w:abstractNumId="8">
    <w:lvl w:ilvl="0">
      <w:start w:val="1"/>
      <w:numFmt w:val="decimal"/>
      <w:lvlText w:val="%1."/>
      <w:lvlJc w:val="left"/>
      <w:pPr>
        <w:tabs>
          <w:tab w:val="num" w:pos="0"/>
        </w:tabs>
        <w:ind w:left="644" w:hanging="360"/>
      </w:pPr>
      <w:rPr>
        <w:dstrike w:val="false"/>
        <w:strike w:val="false"/>
        <w:i/>
        <w:u w:val="none"/>
        <w:effect w:val="none"/>
        <w:color w:val="221F1F"/>
      </w:rPr>
    </w:lvl>
    <w:lvl w:ilvl="1">
      <w:start w:val="1"/>
      <w:numFmt w:val="bullet"/>
      <w:lvlText w:val="o"/>
      <w:lvlJc w:val="left"/>
      <w:pPr>
        <w:tabs>
          <w:tab w:val="num" w:pos="0"/>
        </w:tabs>
        <w:ind w:left="1194" w:hanging="360"/>
      </w:pPr>
      <w:rPr>
        <w:rFonts w:ascii="Courier New" w:hAnsi="Courier New" w:cs="Courier New" w:hint="default"/>
      </w:rPr>
    </w:lvl>
    <w:lvl w:ilvl="2">
      <w:start w:val="1"/>
      <w:numFmt w:val="bullet"/>
      <w:lvlText w:val=""/>
      <w:lvlJc w:val="left"/>
      <w:pPr>
        <w:tabs>
          <w:tab w:val="num" w:pos="0"/>
        </w:tabs>
        <w:ind w:left="1914" w:hanging="360"/>
      </w:pPr>
      <w:rPr>
        <w:rFonts w:ascii="Wingdings" w:hAnsi="Wingdings" w:cs="Wingdings" w:hint="default"/>
      </w:rPr>
    </w:lvl>
    <w:lvl w:ilvl="3">
      <w:start w:val="1"/>
      <w:numFmt w:val="bullet"/>
      <w:lvlText w:val=""/>
      <w:lvlJc w:val="left"/>
      <w:pPr>
        <w:tabs>
          <w:tab w:val="num" w:pos="0"/>
        </w:tabs>
        <w:ind w:left="2634" w:hanging="360"/>
      </w:pPr>
      <w:rPr>
        <w:rFonts w:ascii="Symbol" w:hAnsi="Symbol" w:cs="Symbol" w:hint="default"/>
      </w:rPr>
    </w:lvl>
    <w:lvl w:ilvl="4">
      <w:start w:val="1"/>
      <w:numFmt w:val="bullet"/>
      <w:lvlText w:val="o"/>
      <w:lvlJc w:val="left"/>
      <w:pPr>
        <w:tabs>
          <w:tab w:val="num" w:pos="0"/>
        </w:tabs>
        <w:ind w:left="3354" w:hanging="360"/>
      </w:pPr>
      <w:rPr>
        <w:rFonts w:ascii="Courier New" w:hAnsi="Courier New" w:cs="Courier New" w:hint="default"/>
      </w:rPr>
    </w:lvl>
    <w:lvl w:ilvl="5">
      <w:start w:val="1"/>
      <w:numFmt w:val="bullet"/>
      <w:lvlText w:val=""/>
      <w:lvlJc w:val="left"/>
      <w:pPr>
        <w:tabs>
          <w:tab w:val="num" w:pos="0"/>
        </w:tabs>
        <w:ind w:left="4074" w:hanging="360"/>
      </w:pPr>
      <w:rPr>
        <w:rFonts w:ascii="Wingdings" w:hAnsi="Wingdings" w:cs="Wingdings" w:hint="default"/>
      </w:rPr>
    </w:lvl>
    <w:lvl w:ilvl="6">
      <w:start w:val="1"/>
      <w:numFmt w:val="bullet"/>
      <w:lvlText w:val=""/>
      <w:lvlJc w:val="left"/>
      <w:pPr>
        <w:tabs>
          <w:tab w:val="num" w:pos="0"/>
        </w:tabs>
        <w:ind w:left="4794" w:hanging="360"/>
      </w:pPr>
      <w:rPr>
        <w:rFonts w:ascii="Symbol" w:hAnsi="Symbol" w:cs="Symbol" w:hint="default"/>
      </w:rPr>
    </w:lvl>
    <w:lvl w:ilvl="7">
      <w:start w:val="1"/>
      <w:numFmt w:val="bullet"/>
      <w:lvlText w:val="o"/>
      <w:lvlJc w:val="left"/>
      <w:pPr>
        <w:tabs>
          <w:tab w:val="num" w:pos="0"/>
        </w:tabs>
        <w:ind w:left="5514" w:hanging="360"/>
      </w:pPr>
      <w:rPr>
        <w:rFonts w:ascii="Courier New" w:hAnsi="Courier New" w:cs="Courier New" w:hint="default"/>
      </w:rPr>
    </w:lvl>
    <w:lvl w:ilvl="8">
      <w:start w:val="1"/>
      <w:numFmt w:val="bullet"/>
      <w:lvlText w:val=""/>
      <w:lvlJc w:val="left"/>
      <w:pPr>
        <w:tabs>
          <w:tab w:val="num" w:pos="0"/>
        </w:tabs>
        <w:ind w:left="6234"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Arial" w:hAnsi="Arial" w:cs="Arial" w:hint="default"/>
        <w:sz w:val="24"/>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11">
    <w:lvl w:ilvl="0">
      <w:start w:val="1"/>
      <w:numFmt w:val="bullet"/>
      <w:lvlText w:val="-"/>
      <w:lvlJc w:val="left"/>
      <w:pPr>
        <w:tabs>
          <w:tab w:val="num" w:pos="0"/>
        </w:tabs>
        <w:ind w:left="1211" w:hanging="36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lowerLetter"/>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Letter"/>
      <w:lvlText w:val="%3)"/>
      <w:lvlJc w:val="left"/>
      <w:pPr>
        <w:tabs>
          <w:tab w:val="num" w:pos="0"/>
        </w:tabs>
        <w:ind w:left="3049" w:hanging="360"/>
      </w:pPr>
      <w:rPr/>
    </w:lvl>
    <w:lvl w:ilvl="3">
      <w:start w:val="1"/>
      <w:numFmt w:val="lowerLetter"/>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5">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upperRoman"/>
      <w:lvlText w:val="%1-"/>
      <w:lvlJc w:val="left"/>
      <w:pPr>
        <w:tabs>
          <w:tab w:val="num" w:pos="0"/>
        </w:tabs>
        <w:ind w:left="1440" w:hanging="720"/>
      </w:pPr>
      <w:rPr>
        <w:b/>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8">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9">
    <w:lvl w:ilvl="0">
      <w:start w:val="1"/>
      <w:numFmt w:val="bullet"/>
      <w:lvlText w:val="-"/>
      <w:lvlJc w:val="left"/>
      <w:pPr>
        <w:tabs>
          <w:tab w:val="num" w:pos="1065"/>
        </w:tabs>
        <w:ind w:left="1065" w:hanging="360"/>
      </w:pPr>
      <w:rPr>
        <w:rFonts w:ascii="Times New Roman" w:hAnsi="Times New Roman"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Times New Roman" w:hAnsi="Times New Roman" w:cs="Times New Roman"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20">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color w:val="auto"/>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decimal"/>
      <w:lvlText w:val="%1-"/>
      <w:lvlJc w:val="left"/>
      <w:pPr>
        <w:tabs>
          <w:tab w:val="num" w:pos="0"/>
        </w:tabs>
        <w:ind w:left="862" w:hanging="72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23">
    <w:lvl w:ilvl="0">
      <w:start w:val="1"/>
      <w:numFmt w:val="bullet"/>
      <w:lvlText w:val=""/>
      <w:lvlJc w:val="left"/>
      <w:pPr>
        <w:tabs>
          <w:tab w:val="num" w:pos="0"/>
        </w:tabs>
        <w:ind w:left="1420" w:hanging="360"/>
      </w:pPr>
      <w:rPr>
        <w:rFonts w:ascii="Wingdings" w:hAnsi="Wingdings" w:cs="Wingdings"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24">
    <w:lvl w:ilvl="0">
      <w:start w:val="1"/>
      <w:numFmt w:val="decimal"/>
      <w:lvlText w:val="(%1)"/>
      <w:lvlJc w:val="left"/>
      <w:pPr>
        <w:tabs>
          <w:tab w:val="num" w:pos="0"/>
        </w:tabs>
        <w:ind w:left="810" w:hanging="4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decimal"/>
      <w:lvlText w:val="%3."/>
      <w:lvlJc w:val="left"/>
      <w:pPr>
        <w:tabs>
          <w:tab w:val="num" w:pos="0"/>
        </w:tabs>
        <w:ind w:left="2160" w:hanging="360"/>
      </w:pPr>
      <w:rPr/>
    </w:lvl>
    <w:lvl w:ilvl="3">
      <w:start w:val="1"/>
      <w:numFmt w:val="decimal"/>
      <w:lvlText w:val="%4."/>
      <w:lvlJc w:val="left"/>
      <w:pPr>
        <w:tabs>
          <w:tab w:val="num" w:pos="0"/>
        </w:tabs>
        <w:ind w:left="2880" w:hanging="360"/>
      </w:pPr>
      <w:rPr/>
    </w:lvl>
    <w:lvl w:ilvl="4">
      <w:start w:val="1"/>
      <w:numFmt w:val="decimal"/>
      <w:lvlText w:val="%5."/>
      <w:lvlJc w:val="left"/>
      <w:pPr>
        <w:tabs>
          <w:tab w:val="num" w:pos="0"/>
        </w:tabs>
        <w:ind w:left="3600" w:hanging="360"/>
      </w:pPr>
      <w:rPr/>
    </w:lvl>
    <w:lvl w:ilvl="5">
      <w:start w:val="1"/>
      <w:numFmt w:val="decimal"/>
      <w:lvlText w:val="%6."/>
      <w:lvlJc w:val="left"/>
      <w:pPr>
        <w:tabs>
          <w:tab w:val="num" w:pos="0"/>
        </w:tabs>
        <w:ind w:left="4320" w:hanging="360"/>
      </w:pPr>
      <w:rPr/>
    </w:lvl>
    <w:lvl w:ilvl="6">
      <w:start w:val="1"/>
      <w:numFmt w:val="decimal"/>
      <w:lvlText w:val="%7."/>
      <w:lvlJc w:val="left"/>
      <w:pPr>
        <w:tabs>
          <w:tab w:val="num" w:pos="0"/>
        </w:tabs>
        <w:ind w:left="5040" w:hanging="360"/>
      </w:pPr>
      <w:rPr/>
    </w:lvl>
    <w:lvl w:ilvl="7">
      <w:start w:val="1"/>
      <w:numFmt w:val="decimal"/>
      <w:lvlText w:val="%8."/>
      <w:lvlJc w:val="left"/>
      <w:pPr>
        <w:tabs>
          <w:tab w:val="num" w:pos="0"/>
        </w:tabs>
        <w:ind w:left="5760" w:hanging="360"/>
      </w:pPr>
      <w:rPr/>
    </w:lvl>
    <w:lvl w:ilvl="8">
      <w:start w:val="1"/>
      <w:numFmt w:val="decimal"/>
      <w:lvlText w:val="%9."/>
      <w:lvlJc w:val="left"/>
      <w:pPr>
        <w:tabs>
          <w:tab w:val="num" w:pos="0"/>
        </w:tabs>
        <w:ind w:left="6480" w:hanging="360"/>
      </w:pPr>
      <w:rPr/>
    </w:lvl>
  </w:abstractNum>
  <w:abstractNum w:abstractNumId="26">
    <w:lvl w:ilvl="0">
      <w:start w:val="14"/>
      <w:numFmt w:val="decimal"/>
      <w:lvlText w:val="%1"/>
      <w:lvlJc w:val="left"/>
      <w:pPr>
        <w:tabs>
          <w:tab w:val="num" w:pos="0"/>
        </w:tabs>
        <w:ind w:left="495" w:hanging="495"/>
      </w:pPr>
      <w:rPr>
        <w:u w:val="single"/>
        <w:b/>
        <w:rFonts w:cs="Arial"/>
      </w:rPr>
    </w:lvl>
    <w:lvl w:ilvl="1">
      <w:start w:val="2"/>
      <w:numFmt w:val="decimal"/>
      <w:lvlText w:val="%1.%2"/>
      <w:lvlJc w:val="left"/>
      <w:pPr>
        <w:tabs>
          <w:tab w:val="num" w:pos="0"/>
        </w:tabs>
        <w:ind w:left="495" w:hanging="495"/>
      </w:pPr>
      <w:rPr>
        <w:u w:val="none"/>
        <w:b/>
        <w:rFonts w:cs="Arial"/>
      </w:rPr>
    </w:lvl>
    <w:lvl w:ilvl="2">
      <w:start w:val="1"/>
      <w:numFmt w:val="decimal"/>
      <w:lvlText w:val="%1.%2.%3"/>
      <w:lvlJc w:val="left"/>
      <w:pPr>
        <w:tabs>
          <w:tab w:val="num" w:pos="0"/>
        </w:tabs>
        <w:ind w:left="720" w:hanging="720"/>
      </w:pPr>
      <w:rPr>
        <w:u w:val="single"/>
        <w:b/>
        <w:rFonts w:cs="Arial"/>
      </w:rPr>
    </w:lvl>
    <w:lvl w:ilvl="3">
      <w:start w:val="1"/>
      <w:numFmt w:val="decimal"/>
      <w:lvlText w:val="%1.%2.%3.%4"/>
      <w:lvlJc w:val="left"/>
      <w:pPr>
        <w:tabs>
          <w:tab w:val="num" w:pos="0"/>
        </w:tabs>
        <w:ind w:left="720" w:hanging="720"/>
      </w:pPr>
      <w:rPr>
        <w:u w:val="single"/>
        <w:b/>
        <w:rFonts w:cs="Arial"/>
      </w:rPr>
    </w:lvl>
    <w:lvl w:ilvl="4">
      <w:start w:val="1"/>
      <w:numFmt w:val="decimal"/>
      <w:lvlText w:val="%1.%2.%3.%4.%5"/>
      <w:lvlJc w:val="left"/>
      <w:pPr>
        <w:tabs>
          <w:tab w:val="num" w:pos="0"/>
        </w:tabs>
        <w:ind w:left="1080" w:hanging="1080"/>
      </w:pPr>
      <w:rPr>
        <w:u w:val="single"/>
        <w:b/>
        <w:rFonts w:cs="Arial"/>
      </w:rPr>
    </w:lvl>
    <w:lvl w:ilvl="5">
      <w:start w:val="1"/>
      <w:numFmt w:val="decimal"/>
      <w:lvlText w:val="%1.%2.%3.%4.%5.%6"/>
      <w:lvlJc w:val="left"/>
      <w:pPr>
        <w:tabs>
          <w:tab w:val="num" w:pos="0"/>
        </w:tabs>
        <w:ind w:left="1440" w:hanging="1440"/>
      </w:pPr>
      <w:rPr>
        <w:u w:val="single"/>
        <w:b/>
        <w:rFonts w:cs="Arial"/>
      </w:rPr>
    </w:lvl>
    <w:lvl w:ilvl="6">
      <w:start w:val="1"/>
      <w:numFmt w:val="decimal"/>
      <w:lvlText w:val="%1.%2.%3.%4.%5.%6.%7"/>
      <w:lvlJc w:val="left"/>
      <w:pPr>
        <w:tabs>
          <w:tab w:val="num" w:pos="0"/>
        </w:tabs>
        <w:ind w:left="1440" w:hanging="1440"/>
      </w:pPr>
      <w:rPr>
        <w:u w:val="single"/>
        <w:b/>
        <w:rFonts w:cs="Arial"/>
      </w:rPr>
    </w:lvl>
    <w:lvl w:ilvl="7">
      <w:start w:val="1"/>
      <w:numFmt w:val="decimal"/>
      <w:lvlText w:val="%1.%2.%3.%4.%5.%6.%7.%8"/>
      <w:lvlJc w:val="left"/>
      <w:pPr>
        <w:tabs>
          <w:tab w:val="num" w:pos="0"/>
        </w:tabs>
        <w:ind w:left="1800" w:hanging="1800"/>
      </w:pPr>
      <w:rPr>
        <w:u w:val="single"/>
        <w:b/>
        <w:rFonts w:cs="Arial"/>
      </w:rPr>
    </w:lvl>
    <w:lvl w:ilvl="8">
      <w:start w:val="1"/>
      <w:numFmt w:val="decimal"/>
      <w:lvlText w:val="%1.%2.%3.%4.%5.%6.%7.%8.%9"/>
      <w:lvlJc w:val="left"/>
      <w:pPr>
        <w:tabs>
          <w:tab w:val="num" w:pos="0"/>
        </w:tabs>
        <w:ind w:left="1800" w:hanging="1800"/>
      </w:pPr>
      <w:rPr>
        <w:u w:val="single"/>
        <w:b/>
        <w:rFonts w:cs="Arial"/>
      </w:rPr>
    </w:lvl>
  </w:abstractNum>
  <w:abstractNum w:abstractNumId="27">
    <w:lvl w:ilvl="0">
      <w:start w:val="1"/>
      <w:numFmt w:val="upp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7"/>
      <w:numFmt w:val="decimal"/>
      <w:lvlText w:val="%1."/>
      <w:lvlJc w:val="left"/>
      <w:pPr>
        <w:tabs>
          <w:tab w:val="num" w:pos="0"/>
        </w:tabs>
        <w:ind w:left="720" w:hanging="360"/>
      </w:pPr>
      <w:rPr>
        <w:u w:val="none"/>
        <w:b/>
        <w:rFonts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lowerLetter"/>
      <w:lvlText w:val="%1."/>
      <w:lvlJc w:val="left"/>
      <w:pPr>
        <w:tabs>
          <w:tab w:val="num" w:pos="0"/>
        </w:tabs>
        <w:ind w:left="1854" w:hanging="360"/>
      </w:pPr>
      <w:rPr/>
    </w:lvl>
    <w:lvl w:ilvl="1">
      <w:start w:val="1"/>
      <w:numFmt w:val="lowerLetter"/>
      <w:lvlText w:val="%2."/>
      <w:lvlJc w:val="left"/>
      <w:pPr>
        <w:tabs>
          <w:tab w:val="num" w:pos="0"/>
        </w:tabs>
        <w:ind w:left="2574" w:hanging="360"/>
      </w:pPr>
      <w:rPr/>
    </w:lvl>
    <w:lvl w:ilvl="2">
      <w:start w:val="1"/>
      <w:numFmt w:val="lowerRoman"/>
      <w:lvlText w:val="%3."/>
      <w:lvlJc w:val="right"/>
      <w:pPr>
        <w:tabs>
          <w:tab w:val="num" w:pos="0"/>
        </w:tabs>
        <w:ind w:left="3294" w:hanging="180"/>
      </w:pPr>
      <w:rPr/>
    </w:lvl>
    <w:lvl w:ilvl="3">
      <w:start w:val="1"/>
      <w:numFmt w:val="decimal"/>
      <w:lvlText w:val="%4."/>
      <w:lvlJc w:val="left"/>
      <w:pPr>
        <w:tabs>
          <w:tab w:val="num" w:pos="0"/>
        </w:tabs>
        <w:ind w:left="4014" w:hanging="360"/>
      </w:pPr>
      <w:rPr/>
    </w:lvl>
    <w:lvl w:ilvl="4">
      <w:start w:val="1"/>
      <w:numFmt w:val="lowerLetter"/>
      <w:lvlText w:val="%5."/>
      <w:lvlJc w:val="left"/>
      <w:pPr>
        <w:tabs>
          <w:tab w:val="num" w:pos="0"/>
        </w:tabs>
        <w:ind w:left="4734" w:hanging="360"/>
      </w:pPr>
      <w:rPr/>
    </w:lvl>
    <w:lvl w:ilvl="5">
      <w:start w:val="1"/>
      <w:numFmt w:val="lowerRoman"/>
      <w:lvlText w:val="%6."/>
      <w:lvlJc w:val="right"/>
      <w:pPr>
        <w:tabs>
          <w:tab w:val="num" w:pos="0"/>
        </w:tabs>
        <w:ind w:left="5454" w:hanging="180"/>
      </w:pPr>
      <w:rPr/>
    </w:lvl>
    <w:lvl w:ilvl="6">
      <w:start w:val="1"/>
      <w:numFmt w:val="decimal"/>
      <w:lvlText w:val="%7."/>
      <w:lvlJc w:val="left"/>
      <w:pPr>
        <w:tabs>
          <w:tab w:val="num" w:pos="0"/>
        </w:tabs>
        <w:ind w:left="6174" w:hanging="360"/>
      </w:pPr>
      <w:rPr/>
    </w:lvl>
    <w:lvl w:ilvl="7">
      <w:start w:val="1"/>
      <w:numFmt w:val="lowerLetter"/>
      <w:lvlText w:val="%8."/>
      <w:lvlJc w:val="left"/>
      <w:pPr>
        <w:tabs>
          <w:tab w:val="num" w:pos="0"/>
        </w:tabs>
        <w:ind w:left="6894" w:hanging="360"/>
      </w:pPr>
      <w:rPr/>
    </w:lvl>
    <w:lvl w:ilvl="8">
      <w:start w:val="1"/>
      <w:numFmt w:val="lowerRoman"/>
      <w:lvlText w:val="%9."/>
      <w:lvlJc w:val="right"/>
      <w:pPr>
        <w:tabs>
          <w:tab w:val="num" w:pos="0"/>
        </w:tabs>
        <w:ind w:left="7614" w:hanging="180"/>
      </w:pPr>
      <w:rPr/>
    </w:lvl>
  </w:abstractNum>
  <w:abstractNum w:abstractNumId="30">
    <w:lvl w:ilvl="0">
      <w:start w:val="1"/>
      <w:numFmt w:val="bullet"/>
      <w:lvlText w:val="-"/>
      <w:lvlJc w:val="left"/>
      <w:pPr>
        <w:tabs>
          <w:tab w:val="num" w:pos="0"/>
        </w:tabs>
        <w:ind w:left="1547" w:hanging="360"/>
      </w:pPr>
      <w:rPr>
        <w:rFonts w:ascii="Trebuchet MS" w:hAnsi="Trebuchet MS" w:cs="Trebuchet MS" w:hint="default"/>
      </w:rPr>
    </w:lvl>
    <w:lvl w:ilvl="1">
      <w:start w:val="1"/>
      <w:numFmt w:val="bullet"/>
      <w:lvlText w:val="o"/>
      <w:lvlJc w:val="left"/>
      <w:pPr>
        <w:tabs>
          <w:tab w:val="num" w:pos="0"/>
        </w:tabs>
        <w:ind w:left="2267" w:hanging="360"/>
      </w:pPr>
      <w:rPr>
        <w:rFonts w:ascii="Courier New" w:hAnsi="Courier New" w:cs="Courier New" w:hint="default"/>
      </w:rPr>
    </w:lvl>
    <w:lvl w:ilvl="2">
      <w:start w:val="1"/>
      <w:numFmt w:val="bullet"/>
      <w:lvlText w:val=""/>
      <w:lvlJc w:val="left"/>
      <w:pPr>
        <w:tabs>
          <w:tab w:val="num" w:pos="0"/>
        </w:tabs>
        <w:ind w:left="2987" w:hanging="360"/>
      </w:pPr>
      <w:rPr>
        <w:rFonts w:ascii="Wingdings" w:hAnsi="Wingdings" w:cs="Wingdings" w:hint="default"/>
      </w:rPr>
    </w:lvl>
    <w:lvl w:ilvl="3">
      <w:start w:val="1"/>
      <w:numFmt w:val="bullet"/>
      <w:lvlText w:val=""/>
      <w:lvlJc w:val="left"/>
      <w:pPr>
        <w:tabs>
          <w:tab w:val="num" w:pos="0"/>
        </w:tabs>
        <w:ind w:left="3707" w:hanging="360"/>
      </w:pPr>
      <w:rPr>
        <w:rFonts w:ascii="Symbol" w:hAnsi="Symbol" w:cs="Symbol" w:hint="default"/>
      </w:rPr>
    </w:lvl>
    <w:lvl w:ilvl="4">
      <w:start w:val="1"/>
      <w:numFmt w:val="bullet"/>
      <w:lvlText w:val="o"/>
      <w:lvlJc w:val="left"/>
      <w:pPr>
        <w:tabs>
          <w:tab w:val="num" w:pos="0"/>
        </w:tabs>
        <w:ind w:left="4427" w:hanging="360"/>
      </w:pPr>
      <w:rPr>
        <w:rFonts w:ascii="Courier New" w:hAnsi="Courier New" w:cs="Courier New" w:hint="default"/>
      </w:rPr>
    </w:lvl>
    <w:lvl w:ilvl="5">
      <w:start w:val="1"/>
      <w:numFmt w:val="bullet"/>
      <w:lvlText w:val=""/>
      <w:lvlJc w:val="left"/>
      <w:pPr>
        <w:tabs>
          <w:tab w:val="num" w:pos="0"/>
        </w:tabs>
        <w:ind w:left="5147" w:hanging="360"/>
      </w:pPr>
      <w:rPr>
        <w:rFonts w:ascii="Wingdings" w:hAnsi="Wingdings" w:cs="Wingdings" w:hint="default"/>
      </w:rPr>
    </w:lvl>
    <w:lvl w:ilvl="6">
      <w:start w:val="1"/>
      <w:numFmt w:val="bullet"/>
      <w:lvlText w:val=""/>
      <w:lvlJc w:val="left"/>
      <w:pPr>
        <w:tabs>
          <w:tab w:val="num" w:pos="0"/>
        </w:tabs>
        <w:ind w:left="5867" w:hanging="360"/>
      </w:pPr>
      <w:rPr>
        <w:rFonts w:ascii="Symbol" w:hAnsi="Symbol" w:cs="Symbol" w:hint="default"/>
      </w:rPr>
    </w:lvl>
    <w:lvl w:ilvl="7">
      <w:start w:val="1"/>
      <w:numFmt w:val="bullet"/>
      <w:lvlText w:val="o"/>
      <w:lvlJc w:val="left"/>
      <w:pPr>
        <w:tabs>
          <w:tab w:val="num" w:pos="0"/>
        </w:tabs>
        <w:ind w:left="6587" w:hanging="360"/>
      </w:pPr>
      <w:rPr>
        <w:rFonts w:ascii="Courier New" w:hAnsi="Courier New" w:cs="Courier New" w:hint="default"/>
      </w:rPr>
    </w:lvl>
    <w:lvl w:ilvl="8">
      <w:start w:val="1"/>
      <w:numFmt w:val="bullet"/>
      <w:lvlText w:val=""/>
      <w:lvlJc w:val="left"/>
      <w:pPr>
        <w:tabs>
          <w:tab w:val="num" w:pos="0"/>
        </w:tabs>
        <w:ind w:left="7307"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1068"/>
        </w:tabs>
        <w:ind w:left="1068" w:hanging="360"/>
      </w:pPr>
      <w:rPr>
        <w:rFonts w:ascii="Trebuchet MS" w:hAnsi="Trebuchet MS" w:cs="Trebuchet MS" w:hint="default"/>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1788"/>
        </w:tabs>
        <w:ind w:left="178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o"/>
      <w:lvlJc w:val="left"/>
      <w:pPr>
        <w:tabs>
          <w:tab w:val="num" w:pos="3228"/>
        </w:tabs>
        <w:ind w:left="3228" w:hanging="360"/>
      </w:pPr>
      <w:rPr>
        <w:rFonts w:ascii="Courier New" w:hAnsi="Courier New" w:cs="Courier New" w:hint="default"/>
      </w:rPr>
    </w:lvl>
    <w:lvl w:ilvl="5">
      <w:start w:val="1"/>
      <w:numFmt w:val="bullet"/>
      <w:lvlText w:val=""/>
      <w:lvlJc w:val="left"/>
      <w:pPr>
        <w:tabs>
          <w:tab w:val="num" w:pos="3948"/>
        </w:tabs>
        <w:ind w:left="3948" w:hanging="360"/>
      </w:pPr>
      <w:rPr>
        <w:rFonts w:ascii="Wingdings" w:hAnsi="Wingdings" w:cs="Wingdings" w:hint="default"/>
      </w:rPr>
    </w:lvl>
    <w:lvl w:ilvl="6">
      <w:start w:val="1"/>
      <w:numFmt w:val="bullet"/>
      <w:lvlText w:val=""/>
      <w:lvlJc w:val="left"/>
      <w:pPr>
        <w:tabs>
          <w:tab w:val="num" w:pos="4668"/>
        </w:tabs>
        <w:ind w:left="4668" w:hanging="360"/>
      </w:pPr>
      <w:rPr>
        <w:rFonts w:ascii="Symbol" w:hAnsi="Symbol" w:cs="Symbol" w:hint="default"/>
      </w:rPr>
    </w:lvl>
    <w:lvl w:ilvl="7">
      <w:start w:val="1"/>
      <w:numFmt w:val="bullet"/>
      <w:lvlText w:val="o"/>
      <w:lvlJc w:val="left"/>
      <w:pPr>
        <w:tabs>
          <w:tab w:val="num" w:pos="5388"/>
        </w:tabs>
        <w:ind w:left="5388" w:hanging="360"/>
      </w:pPr>
      <w:rPr>
        <w:rFonts w:ascii="Courier New" w:hAnsi="Courier New" w:cs="Courier New" w:hint="default"/>
      </w:rPr>
    </w:lvl>
    <w:lvl w:ilvl="8">
      <w:start w:val="1"/>
      <w:numFmt w:val="bullet"/>
      <w:lvlText w:val=""/>
      <w:lvlJc w:val="left"/>
      <w:pPr>
        <w:tabs>
          <w:tab w:val="num" w:pos="6108"/>
        </w:tabs>
        <w:ind w:left="6108" w:hanging="360"/>
      </w:pPr>
      <w:rPr>
        <w:rFonts w:ascii="Wingdings" w:hAnsi="Wingdings" w:cs="Wingdings" w:hint="default"/>
      </w:rPr>
    </w:lvl>
  </w:abstractNum>
  <w:abstractNum w:abstractNumId="3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lvl w:ilvl="0">
      <w:start w:val="1"/>
      <w:numFmt w:val="bullet"/>
      <w:lvlText w:val=""/>
      <w:lvlJc w:val="left"/>
      <w:pPr>
        <w:tabs>
          <w:tab w:val="num" w:pos="0"/>
        </w:tabs>
        <w:ind w:left="1568" w:hanging="360"/>
      </w:pPr>
      <w:rPr>
        <w:rFonts w:ascii="Symbol" w:hAnsi="Symbol" w:cs="Symbol" w:hint="default"/>
      </w:rPr>
    </w:lvl>
    <w:lvl w:ilvl="1">
      <w:start w:val="1"/>
      <w:numFmt w:val="bullet"/>
      <w:lvlText w:val="o"/>
      <w:lvlJc w:val="left"/>
      <w:pPr>
        <w:tabs>
          <w:tab w:val="num" w:pos="0"/>
        </w:tabs>
        <w:ind w:left="2288" w:hanging="360"/>
      </w:pPr>
      <w:rPr>
        <w:rFonts w:ascii="Courier New" w:hAnsi="Courier New" w:cs="Courier New"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40">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4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6"/>
    <w:lvlOverride w:ilvl="0"/>
    <w:lvlOverride w:ilvl="1">
      <w:startOverride w:val="1"/>
    </w:lvlOverride>
  </w:num>
  <w:num w:numId="43">
    <w:abstractNumId w:val="7"/>
    <w:lvlOverride w:ilvl="0">
      <w:startOverride w:val="1"/>
    </w:lvlOverride>
  </w:num>
  <w:num w:numId="44">
    <w:abstractNumId w:val="8"/>
    <w:lvlOverride w:ilvl="0">
      <w:startOverride w:val="1"/>
    </w:lvlOverride>
  </w:num>
  <w:num w:numId="45">
    <w:abstractNumId w:val="12"/>
    <w:lvlOverride w:ilvl="0">
      <w:startOverride w:val="1"/>
    </w:lvlOverride>
  </w:num>
  <w:num w:numId="46">
    <w:abstractNumId w:val="13"/>
    <w:lvlOverride w:ilvl="0">
      <w:startOverride w:val="1"/>
    </w:lvlOverride>
  </w:num>
  <w:num w:numId="47">
    <w:abstractNumId w:val="14"/>
    <w:lvlOverride w:ilvl="0"/>
    <w:lvlOverride w:ilvl="1">
      <w:startOverride w:val="1"/>
    </w:lvlOverride>
  </w:num>
  <w:num w:numId="48">
    <w:abstractNumId w:val="17"/>
    <w:lvlOverride w:ilvl="0">
      <w:startOverride w:val="1"/>
    </w:lvlOverride>
  </w:num>
  <w:num w:numId="49">
    <w:abstractNumId w:val="22"/>
    <w:lvlOverride w:ilvl="0">
      <w:startOverride w:val="1"/>
    </w:lvlOverride>
  </w:num>
  <w:num w:numId="50">
    <w:abstractNumId w:val="24"/>
    <w:lvlOverride w:ilvl="0">
      <w:startOverride w:val="1"/>
    </w:lvlOverride>
  </w:num>
  <w:num w:numId="51">
    <w:abstractNumId w:val="25"/>
    <w:lvlOverride w:ilvl="0">
      <w:startOverride w:val="1"/>
    </w:lvlOverride>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fr-FR" w:eastAsia="en-US"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lineRule="auto" w:line="276" w:before="0" w:after="200"/>
      <w:jc w:val="left"/>
    </w:pPr>
    <w:rPr>
      <w:rFonts w:ascii="Calibri" w:hAnsi="Calibri" w:eastAsia="Times New Roman" w:cs="Times New Roman"/>
      <w:color w:val="auto"/>
      <w:kern w:val="0"/>
      <w:sz w:val="22"/>
      <w:szCs w:val="22"/>
      <w:lang w:eastAsia="fr-FR" w:val="fr-FR" w:bidi="ar-SA"/>
    </w:rPr>
  </w:style>
  <w:style w:type="paragraph" w:styleId="Titre1">
    <w:name w:val="Heading 1"/>
    <w:basedOn w:val="Normal"/>
    <w:next w:val="Normal"/>
    <w:link w:val="Titre1Car"/>
    <w:qFormat/>
    <w:pPr>
      <w:keepNext w:val="true"/>
      <w:keepLines/>
      <w:numPr>
        <w:ilvl w:val="0"/>
        <w:numId w:val="0"/>
      </w:numPr>
      <w:spacing w:lineRule="auto" w:line="240" w:before="480" w:after="0"/>
      <w:outlineLvl w:val="0"/>
    </w:pPr>
    <w:rPr>
      <w:rFonts w:ascii="Trebuchet MS" w:hAnsi="Trebuchet MS"/>
      <w:b/>
      <w:bCs/>
      <w:color w:val="365F91"/>
      <w:sz w:val="28"/>
      <w:szCs w:val="28"/>
    </w:rPr>
  </w:style>
  <w:style w:type="paragraph" w:styleId="Titre2">
    <w:name w:val="Heading 2"/>
    <w:basedOn w:val="Normal"/>
    <w:next w:val="Normal"/>
    <w:link w:val="Titre2Car"/>
    <w:qFormat/>
    <w:pPr>
      <w:keepNext w:val="true"/>
      <w:numPr>
        <w:ilvl w:val="0"/>
        <w:numId w:val="0"/>
      </w:numPr>
      <w:spacing w:lineRule="auto" w:line="240" w:before="0" w:after="0"/>
      <w:jc w:val="center"/>
      <w:outlineLvl w:val="1"/>
    </w:pPr>
    <w:rPr>
      <w:rFonts w:ascii="Times New Roman" w:hAnsi="Times New Roman"/>
      <w:b/>
      <w:sz w:val="24"/>
      <w:szCs w:val="20"/>
    </w:rPr>
  </w:style>
  <w:style w:type="paragraph" w:styleId="Titre3">
    <w:name w:val="Heading 3"/>
    <w:basedOn w:val="Normal"/>
    <w:next w:val="Normal"/>
    <w:link w:val="Titre3Car"/>
    <w:qFormat/>
    <w:pPr>
      <w:keepNext w:val="true"/>
      <w:numPr>
        <w:ilvl w:val="0"/>
        <w:numId w:val="0"/>
      </w:numPr>
      <w:spacing w:lineRule="auto" w:line="240" w:before="0" w:after="0"/>
      <w:ind w:left="7788" w:right="0" w:hanging="0"/>
      <w:jc w:val="center"/>
      <w:outlineLvl w:val="2"/>
    </w:pPr>
    <w:rPr>
      <w:rFonts w:ascii="Times New Roman" w:hAnsi="Times New Roman"/>
      <w:b/>
      <w:sz w:val="24"/>
      <w:szCs w:val="20"/>
    </w:rPr>
  </w:style>
  <w:style w:type="paragraph" w:styleId="Titre4">
    <w:name w:val="Heading 4"/>
    <w:basedOn w:val="Normal"/>
    <w:next w:val="Normal"/>
    <w:link w:val="Titre4Car"/>
    <w:qFormat/>
    <w:pPr>
      <w:keepNext w:val="true"/>
      <w:numPr>
        <w:ilvl w:val="0"/>
        <w:numId w:val="0"/>
      </w:numPr>
      <w:spacing w:lineRule="auto" w:line="240" w:before="0" w:after="0"/>
      <w:jc w:val="center"/>
      <w:outlineLvl w:val="3"/>
    </w:pPr>
    <w:rPr>
      <w:rFonts w:ascii="Times New Roman" w:hAnsi="Times New Roman"/>
      <w:sz w:val="28"/>
      <w:szCs w:val="20"/>
    </w:rPr>
  </w:style>
  <w:style w:type="paragraph" w:styleId="Titre5">
    <w:name w:val="Heading 5"/>
    <w:basedOn w:val="Normal"/>
    <w:next w:val="Normal"/>
    <w:link w:val="Titre5Car"/>
    <w:qFormat/>
    <w:pPr>
      <w:keepNext w:val="true"/>
      <w:numPr>
        <w:ilvl w:val="0"/>
        <w:numId w:val="0"/>
      </w:numPr>
      <w:spacing w:lineRule="auto" w:line="240" w:before="0" w:after="0"/>
      <w:ind w:left="708" w:right="0" w:hanging="0"/>
      <w:jc w:val="both"/>
      <w:outlineLvl w:val="4"/>
    </w:pPr>
    <w:rPr>
      <w:rFonts w:ascii="Times New Roman" w:hAnsi="Times New Roman"/>
      <w:sz w:val="24"/>
      <w:szCs w:val="20"/>
    </w:rPr>
  </w:style>
  <w:style w:type="paragraph" w:styleId="Titre6">
    <w:name w:val="Heading 6"/>
    <w:basedOn w:val="Normal"/>
    <w:next w:val="Normal"/>
    <w:link w:val="Titre6Car"/>
    <w:qFormat/>
    <w:pPr>
      <w:keepNext w:val="true"/>
      <w:numPr>
        <w:ilvl w:val="0"/>
        <w:numId w:val="0"/>
      </w:numPr>
      <w:spacing w:lineRule="auto" w:line="240" w:before="0" w:after="0"/>
      <w:ind w:left="0" w:right="0" w:firstLine="708"/>
      <w:jc w:val="both"/>
      <w:outlineLvl w:val="5"/>
    </w:pPr>
    <w:rPr>
      <w:rFonts w:ascii="Times New Roman" w:hAnsi="Times New Roman"/>
      <w:sz w:val="24"/>
      <w:szCs w:val="20"/>
    </w:rPr>
  </w:style>
  <w:style w:type="paragraph" w:styleId="Titre7">
    <w:name w:val="Heading 7"/>
    <w:basedOn w:val="Normal"/>
    <w:next w:val="Normal"/>
    <w:link w:val="Titre7Car"/>
    <w:qFormat/>
    <w:pPr>
      <w:keepNext w:val="true"/>
      <w:numPr>
        <w:ilvl w:val="0"/>
        <w:numId w:val="0"/>
      </w:numPr>
      <w:tabs>
        <w:tab w:val="clear" w:pos="708"/>
        <w:tab w:val="left" w:pos="567" w:leader="none"/>
      </w:tabs>
      <w:spacing w:lineRule="auto" w:line="240" w:before="0" w:after="0"/>
      <w:ind w:left="0" w:right="0" w:firstLine="567"/>
      <w:jc w:val="center"/>
      <w:outlineLvl w:val="6"/>
    </w:pPr>
    <w:rPr>
      <w:rFonts w:ascii="Times New Roman" w:hAnsi="Times New Roman"/>
      <w:b/>
      <w:sz w:val="40"/>
      <w:szCs w:val="20"/>
    </w:rPr>
  </w:style>
  <w:style w:type="paragraph" w:styleId="Titre8">
    <w:name w:val="Heading 8"/>
    <w:basedOn w:val="Normal"/>
    <w:next w:val="Normal"/>
    <w:link w:val="Titre8Car"/>
    <w:qFormat/>
    <w:pPr>
      <w:keepNext w:val="true"/>
      <w:numPr>
        <w:ilvl w:val="0"/>
        <w:numId w:val="0"/>
      </w:numPr>
      <w:spacing w:lineRule="auto" w:line="240" w:before="0" w:after="0"/>
      <w:outlineLvl w:val="7"/>
    </w:pPr>
    <w:rPr>
      <w:rFonts w:ascii="Times New Roman" w:hAnsi="Times New Roman"/>
      <w:sz w:val="28"/>
      <w:szCs w:val="24"/>
    </w:rPr>
  </w:style>
  <w:style w:type="paragraph" w:styleId="Titre9">
    <w:name w:val="Heading 9"/>
    <w:basedOn w:val="Normal"/>
    <w:next w:val="Normal"/>
    <w:link w:val="Titre9Car"/>
    <w:qFormat/>
    <w:pPr>
      <w:keepNext w:val="true"/>
      <w:numPr>
        <w:ilvl w:val="0"/>
        <w:numId w:val="0"/>
      </w:numPr>
      <w:spacing w:lineRule="auto" w:line="240" w:before="0" w:after="0"/>
      <w:jc w:val="center"/>
      <w:outlineLvl w:val="8"/>
    </w:pPr>
    <w:rPr>
      <w:rFonts w:ascii="Tw Cen MT" w:hAnsi="Tw Cen MT"/>
      <w:sz w:val="28"/>
      <w:szCs w:val="24"/>
      <w:u w:val="single"/>
    </w:rPr>
  </w:style>
  <w:style w:type="character" w:styleId="DefaultParagraphFont">
    <w:name w:val="Default Paragraph Font"/>
    <w:qFormat/>
    <w:rPr/>
  </w:style>
  <w:style w:type="character" w:styleId="Titre1Car">
    <w:name w:val="Titre 1 Car"/>
    <w:basedOn w:val="DefaultParagraphFont"/>
    <w:qFormat/>
    <w:rPr>
      <w:rFonts w:ascii="Trebuchet MS" w:hAnsi="Trebuchet MS" w:eastAsia="Times New Roman" w:cs="Times New Roman"/>
      <w:b/>
      <w:bCs/>
      <w:color w:val="365F91"/>
      <w:sz w:val="28"/>
      <w:szCs w:val="28"/>
      <w:lang w:eastAsia="fr-FR"/>
    </w:rPr>
  </w:style>
  <w:style w:type="character" w:styleId="Titre2Car">
    <w:name w:val="Titre 2 Car"/>
    <w:basedOn w:val="DefaultParagraphFont"/>
    <w:qFormat/>
    <w:rPr>
      <w:rFonts w:ascii="Times New Roman" w:hAnsi="Times New Roman" w:eastAsia="Times New Roman" w:cs="Times New Roman"/>
      <w:b/>
      <w:sz w:val="24"/>
      <w:szCs w:val="20"/>
      <w:lang w:eastAsia="fr-FR"/>
    </w:rPr>
  </w:style>
  <w:style w:type="character" w:styleId="Titre3Car">
    <w:name w:val="Titre 3 Car"/>
    <w:basedOn w:val="DefaultParagraphFont"/>
    <w:qFormat/>
    <w:rPr>
      <w:rFonts w:ascii="Times New Roman" w:hAnsi="Times New Roman" w:eastAsia="Times New Roman" w:cs="Times New Roman"/>
      <w:b/>
      <w:sz w:val="24"/>
      <w:szCs w:val="20"/>
      <w:lang w:eastAsia="fr-FR"/>
    </w:rPr>
  </w:style>
  <w:style w:type="character" w:styleId="Titre4Car">
    <w:name w:val="Titre 4 Car"/>
    <w:basedOn w:val="DefaultParagraphFont"/>
    <w:qFormat/>
    <w:rPr>
      <w:rFonts w:ascii="Times New Roman" w:hAnsi="Times New Roman" w:eastAsia="Times New Roman" w:cs="Times New Roman"/>
      <w:sz w:val="28"/>
      <w:szCs w:val="20"/>
      <w:lang w:eastAsia="fr-FR"/>
    </w:rPr>
  </w:style>
  <w:style w:type="character" w:styleId="Titre5Car">
    <w:name w:val="Titre 5 Car"/>
    <w:basedOn w:val="DefaultParagraphFont"/>
    <w:qFormat/>
    <w:rPr>
      <w:rFonts w:ascii="Times New Roman" w:hAnsi="Times New Roman" w:eastAsia="Times New Roman" w:cs="Times New Roman"/>
      <w:sz w:val="24"/>
      <w:szCs w:val="20"/>
      <w:lang w:eastAsia="fr-FR"/>
    </w:rPr>
  </w:style>
  <w:style w:type="character" w:styleId="Titre6Car">
    <w:name w:val="Titre 6 Car"/>
    <w:basedOn w:val="DefaultParagraphFont"/>
    <w:qFormat/>
    <w:rPr>
      <w:rFonts w:ascii="Times New Roman" w:hAnsi="Times New Roman" w:eastAsia="Times New Roman" w:cs="Times New Roman"/>
      <w:sz w:val="24"/>
      <w:szCs w:val="20"/>
      <w:lang w:eastAsia="fr-FR"/>
    </w:rPr>
  </w:style>
  <w:style w:type="character" w:styleId="Titre7Car">
    <w:name w:val="Titre 7 Car"/>
    <w:basedOn w:val="DefaultParagraphFont"/>
    <w:qFormat/>
    <w:rPr>
      <w:rFonts w:ascii="Times New Roman" w:hAnsi="Times New Roman" w:eastAsia="Times New Roman" w:cs="Times New Roman"/>
      <w:b/>
      <w:sz w:val="40"/>
      <w:szCs w:val="20"/>
      <w:lang w:eastAsia="fr-FR"/>
    </w:rPr>
  </w:style>
  <w:style w:type="character" w:styleId="Titre8Car">
    <w:name w:val="Titre 8 Car"/>
    <w:basedOn w:val="DefaultParagraphFont"/>
    <w:qFormat/>
    <w:rPr>
      <w:rFonts w:ascii="Times New Roman" w:hAnsi="Times New Roman" w:eastAsia="Times New Roman" w:cs="Times New Roman"/>
      <w:sz w:val="28"/>
      <w:szCs w:val="24"/>
      <w:lang w:eastAsia="fr-FR"/>
    </w:rPr>
  </w:style>
  <w:style w:type="character" w:styleId="Titre9Car">
    <w:name w:val="Titre 9 Car"/>
    <w:basedOn w:val="DefaultParagraphFont"/>
    <w:qFormat/>
    <w:rPr>
      <w:rFonts w:ascii="Tw Cen MT" w:hAnsi="Tw Cen MT" w:eastAsia="Times New Roman" w:cs="Times New Roman"/>
      <w:sz w:val="28"/>
      <w:szCs w:val="24"/>
      <w:u w:val="single"/>
      <w:lang w:eastAsia="fr-FR"/>
    </w:rPr>
  </w:style>
  <w:style w:type="character" w:styleId="LienInternet">
    <w:name w:val="Lien Internet"/>
    <w:rPr>
      <w:color w:val="0000FF"/>
      <w:u w:val="single"/>
    </w:rPr>
  </w:style>
  <w:style w:type="character" w:styleId="LienInternetvisit">
    <w:name w:val="Lien Internet visité"/>
    <w:rPr>
      <w:color w:val="800080"/>
      <w:u w:val="single"/>
    </w:rPr>
  </w:style>
  <w:style w:type="character" w:styleId="PrformatHTMLCar">
    <w:name w:val="Préformaté HTML Car"/>
    <w:basedOn w:val="DefaultParagraphFont"/>
    <w:link w:val="HTMLPreformatted"/>
    <w:qFormat/>
    <w:rPr>
      <w:rFonts w:ascii="Courier New" w:hAnsi="Courier New" w:eastAsia="Times New Roman" w:cs="Times New Roman"/>
      <w:sz w:val="20"/>
      <w:szCs w:val="20"/>
      <w:lang w:eastAsia="fr-FR"/>
    </w:rPr>
  </w:style>
  <w:style w:type="character" w:styleId="NotedebasdepageCar">
    <w:name w:val="Note de bas de page Car"/>
    <w:basedOn w:val="DefaultParagraphFont"/>
    <w:qFormat/>
    <w:rPr>
      <w:rFonts w:ascii="Times New Roman" w:hAnsi="Times New Roman" w:eastAsia="Times New Roman" w:cs="Times New Roman"/>
      <w:sz w:val="20"/>
      <w:szCs w:val="20"/>
      <w:lang w:eastAsia="fr-FR"/>
    </w:rPr>
  </w:style>
  <w:style w:type="character" w:styleId="CommentaireCar">
    <w:name w:val="Commentaire Car"/>
    <w:basedOn w:val="DefaultParagraphFont"/>
    <w:qFormat/>
    <w:rPr>
      <w:rFonts w:ascii="Calibri" w:hAnsi="Calibri" w:eastAsia="Times New Roman" w:cs="Times New Roman"/>
      <w:sz w:val="20"/>
      <w:szCs w:val="20"/>
      <w:lang w:eastAsia="fr-FR"/>
    </w:rPr>
  </w:style>
  <w:style w:type="character" w:styleId="EntteCar">
    <w:name w:val="En-tête Car"/>
    <w:basedOn w:val="DefaultParagraphFont"/>
    <w:qFormat/>
    <w:rPr>
      <w:rFonts w:ascii="Calibri" w:hAnsi="Calibri" w:eastAsia="Times New Roman" w:cs="Times New Roman"/>
      <w:lang w:eastAsia="fr-FR"/>
    </w:rPr>
  </w:style>
  <w:style w:type="character" w:styleId="PieddepageCar">
    <w:name w:val="Pied de page Car"/>
    <w:basedOn w:val="DefaultParagraphFont"/>
    <w:qFormat/>
    <w:rPr>
      <w:rFonts w:ascii="Times New Roman" w:hAnsi="Times New Roman" w:eastAsia="Times New Roman" w:cs="Times New Roman"/>
      <w:sz w:val="24"/>
      <w:szCs w:val="24"/>
      <w:lang w:eastAsia="fr-FR"/>
    </w:rPr>
  </w:style>
  <w:style w:type="character" w:styleId="CorpsdetexteCar">
    <w:name w:val="Corps de texte Car"/>
    <w:basedOn w:val="DefaultParagraphFont"/>
    <w:qFormat/>
    <w:rPr>
      <w:rFonts w:ascii="Times New Roman" w:hAnsi="Times New Roman" w:eastAsia="Times New Roman" w:cs="Times New Roman"/>
      <w:sz w:val="20"/>
      <w:szCs w:val="20"/>
      <w:lang w:eastAsia="fr-FR"/>
    </w:rPr>
  </w:style>
  <w:style w:type="character" w:styleId="TitreCar">
    <w:name w:val="Titre Car"/>
    <w:basedOn w:val="DefaultParagraphFont"/>
    <w:qFormat/>
    <w:rPr>
      <w:rFonts w:ascii="Arial" w:hAnsi="Arial" w:eastAsia="Times New Roman" w:cs="Times New Roman"/>
      <w:b/>
      <w:bCs/>
      <w:sz w:val="28"/>
      <w:szCs w:val="24"/>
      <w:lang w:eastAsia="fr-FR"/>
    </w:rPr>
  </w:style>
  <w:style w:type="character" w:styleId="RetraitcorpsdetexteCar">
    <w:name w:val="Retrait corps de texte Car"/>
    <w:basedOn w:val="DefaultParagraphFont"/>
    <w:qFormat/>
    <w:rPr>
      <w:rFonts w:ascii="Times New Roman" w:hAnsi="Times New Roman" w:eastAsia="Times New Roman" w:cs="Times New Roman"/>
      <w:sz w:val="24"/>
      <w:szCs w:val="24"/>
      <w:lang w:eastAsia="fr-FR"/>
    </w:rPr>
  </w:style>
  <w:style w:type="character" w:styleId="EnttedemessageCar">
    <w:name w:val="En-tête de message Car"/>
    <w:basedOn w:val="DefaultParagraphFont"/>
    <w:link w:val="MessageHeader"/>
    <w:qFormat/>
    <w:rPr>
      <w:rFonts w:ascii="Arial" w:hAnsi="Arial" w:eastAsia="Times New Roman" w:cs="Times New Roman"/>
      <w:sz w:val="24"/>
      <w:szCs w:val="24"/>
      <w:lang w:eastAsia="fr-FR"/>
    </w:rPr>
  </w:style>
  <w:style w:type="character" w:styleId="SoustitreCar">
    <w:name w:val="Sous-titre Car"/>
    <w:basedOn w:val="DefaultParagraphFont"/>
    <w:qFormat/>
    <w:rPr>
      <w:rFonts w:ascii="Times New Roman" w:hAnsi="Times New Roman" w:eastAsia="Times New Roman" w:cs="Times New Roman"/>
      <w:sz w:val="28"/>
      <w:szCs w:val="24"/>
      <w:lang w:eastAsia="fr-FR"/>
    </w:rPr>
  </w:style>
  <w:style w:type="character" w:styleId="SalutationsCar">
    <w:name w:val="Salutations Car"/>
    <w:basedOn w:val="DefaultParagraphFont"/>
    <w:qFormat/>
    <w:rPr>
      <w:rFonts w:ascii="Times New Roman" w:hAnsi="Times New Roman" w:eastAsia="Times New Roman" w:cs="Times New Roman"/>
      <w:sz w:val="20"/>
      <w:szCs w:val="20"/>
      <w:lang w:eastAsia="fr-FR"/>
    </w:rPr>
  </w:style>
  <w:style w:type="character" w:styleId="Retrait1religneCar">
    <w:name w:val="Retrait 1re ligne Car"/>
    <w:basedOn w:val="CorpsdetexteCar"/>
    <w:link w:val="BodyTextIndent"/>
    <w:qFormat/>
    <w:rPr>
      <w:rFonts w:ascii="Times New Roman" w:hAnsi="Times New Roman" w:eastAsia="Times New Roman" w:cs="Times New Roman"/>
      <w:sz w:val="24"/>
      <w:szCs w:val="24"/>
      <w:lang w:eastAsia="ar-SA"/>
    </w:rPr>
  </w:style>
  <w:style w:type="character" w:styleId="Corpsdetexte2Car">
    <w:name w:val="Corps de texte 2 Car"/>
    <w:basedOn w:val="DefaultParagraphFont"/>
    <w:link w:val="BodyText2"/>
    <w:qFormat/>
    <w:rPr>
      <w:rFonts w:ascii="Arial" w:hAnsi="Arial" w:eastAsia="Times New Roman" w:cs="Arial"/>
      <w:b/>
      <w:bCs/>
      <w:sz w:val="24"/>
      <w:szCs w:val="20"/>
      <w:lang w:eastAsia="fr-FR"/>
    </w:rPr>
  </w:style>
  <w:style w:type="character" w:styleId="Corpsdetexte3Car">
    <w:name w:val="Corps de texte 3 Car"/>
    <w:basedOn w:val="DefaultParagraphFont"/>
    <w:link w:val="BodyText3"/>
    <w:qFormat/>
    <w:rPr>
      <w:rFonts w:ascii="Arial" w:hAnsi="Arial" w:eastAsia="Times New Roman" w:cs="Times New Roman"/>
      <w:sz w:val="24"/>
      <w:szCs w:val="20"/>
      <w:lang w:eastAsia="fr-FR"/>
    </w:rPr>
  </w:style>
  <w:style w:type="character" w:styleId="Retraitcorpsdetexte2Car">
    <w:name w:val="Retrait corps de texte 2 Car"/>
    <w:basedOn w:val="DefaultParagraphFont"/>
    <w:link w:val="BodyTextIndent2"/>
    <w:qFormat/>
    <w:rPr>
      <w:rFonts w:ascii="Times New Roman" w:hAnsi="Times New Roman" w:eastAsia="Times New Roman" w:cs="Times New Roman"/>
      <w:sz w:val="20"/>
      <w:szCs w:val="20"/>
      <w:lang w:eastAsia="fr-FR"/>
    </w:rPr>
  </w:style>
  <w:style w:type="character" w:styleId="Retraitcorpsdetexte3Car">
    <w:name w:val="Retrait corps de texte 3 Car"/>
    <w:basedOn w:val="DefaultParagraphFont"/>
    <w:link w:val="BodyTextIndent3"/>
    <w:qFormat/>
    <w:rPr>
      <w:rFonts w:ascii="Times New Roman" w:hAnsi="Times New Roman" w:eastAsia="Times New Roman" w:cs="Times New Roman"/>
      <w:sz w:val="20"/>
      <w:szCs w:val="20"/>
      <w:lang w:eastAsia="fr-FR"/>
    </w:rPr>
  </w:style>
  <w:style w:type="character" w:styleId="ExplorateurdedocumentsCar">
    <w:name w:val="Explorateur de documents Car"/>
    <w:basedOn w:val="DefaultParagraphFont"/>
    <w:link w:val="DocumentMap"/>
    <w:qFormat/>
    <w:rPr>
      <w:rFonts w:ascii="Tahoma" w:hAnsi="Tahoma" w:eastAsia="Times New Roman" w:cs="Times New Roman"/>
      <w:sz w:val="20"/>
      <w:szCs w:val="20"/>
      <w:shd w:fill="000080" w:val="clear"/>
      <w:lang w:eastAsia="fr-FR"/>
    </w:rPr>
  </w:style>
  <w:style w:type="character" w:styleId="ObjetducommentaireCar">
    <w:name w:val="Objet du commentaire Car"/>
    <w:basedOn w:val="CommentaireCar"/>
    <w:qFormat/>
    <w:rPr>
      <w:rFonts w:ascii="Calibri" w:hAnsi="Calibri" w:eastAsia="Times New Roman" w:cs="Times New Roman"/>
      <w:b/>
      <w:bCs/>
      <w:sz w:val="20"/>
      <w:szCs w:val="20"/>
      <w:lang w:eastAsia="fr-FR"/>
    </w:rPr>
  </w:style>
  <w:style w:type="character" w:styleId="TextedebullesCar">
    <w:name w:val="Texte de bulles Car"/>
    <w:basedOn w:val="DefaultParagraphFont"/>
    <w:link w:val="BalloonText"/>
    <w:qFormat/>
    <w:rPr>
      <w:rFonts w:ascii="Tahoma" w:hAnsi="Tahoma" w:eastAsia="Times New Roman" w:cs="Times New Roman"/>
      <w:sz w:val="16"/>
      <w:szCs w:val="16"/>
      <w:lang w:eastAsia="fr-FR"/>
    </w:rPr>
  </w:style>
  <w:style w:type="character" w:styleId="Caractresdenotedebasdepage">
    <w:name w:val="Caractères de note de bas de page"/>
    <w:qFormat/>
    <w:rPr>
      <w:vertAlign w:val="superscript"/>
    </w:rPr>
  </w:style>
  <w:style w:type="character" w:styleId="Ancredenotedebasdepage">
    <w:name w:val="Ancre de note de bas de page"/>
    <w:rPr>
      <w:vertAlign w:val="superscript"/>
    </w:rPr>
  </w:style>
  <w:style w:type="character" w:styleId="PlaceholderText">
    <w:name w:val="Placeholder Text"/>
    <w:qFormat/>
    <w:rPr>
      <w:color w:val="808080"/>
    </w:rPr>
  </w:style>
  <w:style w:type="character" w:styleId="Hps">
    <w:name w:val="hps"/>
    <w:qFormat/>
    <w:rPr/>
  </w:style>
  <w:style w:type="character" w:styleId="Atn">
    <w:name w:val="atn"/>
    <w:qFormat/>
    <w:rPr/>
  </w:style>
  <w:style w:type="character" w:styleId="Shorttext">
    <w:name w:val="short_text"/>
    <w:qFormat/>
    <w:rPr/>
  </w:style>
  <w:style w:type="character" w:styleId="ParagraphedelisteCar">
    <w:name w:val="Paragraphe de liste Car"/>
    <w:qFormat/>
    <w:rPr>
      <w:rFonts w:ascii="Calibri" w:hAnsi="Calibri" w:eastAsia="Calibri" w:cs="Calibri"/>
      <w:sz w:val="22"/>
      <w:szCs w:val="22"/>
      <w:lang w:eastAsia="en-US"/>
    </w:rPr>
  </w:style>
  <w:style w:type="character" w:styleId="TitrePieceDAOCar">
    <w:name w:val="TitrePieceDAO Car"/>
    <w:qFormat/>
    <w:rPr>
      <w:rFonts w:ascii="Arial" w:hAnsi="Arial" w:eastAsia="Calibri" w:cs="Arial"/>
      <w:spacing w:val="45"/>
      <w:position w:val="0"/>
      <w:sz w:val="60"/>
      <w:sz w:val="60"/>
      <w:szCs w:val="60"/>
      <w:vertAlign w:val="baseline"/>
      <w:lang w:eastAsia="en-US"/>
    </w:rPr>
  </w:style>
  <w:style w:type="character" w:styleId="SansinterligneCar">
    <w:name w:val="Sans interligne Car"/>
    <w:qFormat/>
    <w:rPr>
      <w:sz w:val="24"/>
      <w:szCs w:val="24"/>
    </w:rPr>
  </w:style>
  <w:style w:type="character" w:styleId="DefaultCar">
    <w:name w:val="Default Car"/>
    <w:qFormat/>
    <w:rPr>
      <w:rFonts w:ascii="Helvetica" w:hAnsi="Helvetica" w:eastAsia="Times New Roman" w:cs="Helvetica"/>
      <w:color w:val="000000"/>
      <w:sz w:val="24"/>
      <w:szCs w:val="24"/>
      <w:lang w:eastAsia="fr-FR"/>
    </w:rPr>
  </w:style>
  <w:style w:type="character" w:styleId="WW8Num11z0">
    <w:name w:val="WW8Num11z0"/>
    <w:qFormat/>
    <w:rPr>
      <w:rFonts w:ascii="Times New Roman" w:hAnsi="Times New Roman" w:cs="Times New Roman"/>
    </w:rPr>
  </w:style>
  <w:style w:type="character" w:styleId="WW8Num17z0">
    <w:name w:val="WW8Num17z0"/>
    <w:qFormat/>
    <w:rPr>
      <w:rFonts w:ascii="Times New Roman" w:hAnsi="Times New Roman" w:cs="Times New Roman"/>
    </w:rPr>
  </w:style>
  <w:style w:type="character" w:styleId="WW8Num35z0">
    <w:name w:val="WW8Num35z0"/>
    <w:qFormat/>
    <w:rPr>
      <w:rFonts w:ascii="Times New Roman" w:hAnsi="Times New Roman" w:cs="Times New Roma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rPr>
  </w:style>
  <w:style w:type="character" w:styleId="WW8Num10z3">
    <w:name w:val="WW8Num10z3"/>
    <w:qFormat/>
    <w:rPr>
      <w:rFonts w:ascii="Symbol" w:hAnsi="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Symbol" w:hAnsi="Symbol" w:eastAsia="Times New Roman" w:cs="Times New Roman"/>
    </w:rPr>
  </w:style>
  <w:style w:type="character" w:styleId="WW8Num16z2">
    <w:name w:val="WW8Num16z2"/>
    <w:qFormat/>
    <w:rPr>
      <w:rFonts w:ascii="Wingdings" w:hAnsi="Wingdings"/>
    </w:rPr>
  </w:style>
  <w:style w:type="character" w:styleId="WW8Num16z3">
    <w:name w:val="WW8Num16z3"/>
    <w:qFormat/>
    <w:rPr>
      <w:rFonts w:ascii="Symbol" w:hAnsi="Symbol"/>
    </w:rPr>
  </w:style>
  <w:style w:type="character" w:styleId="WW8Num16z4">
    <w:name w:val="WW8Num16z4"/>
    <w:qFormat/>
    <w:rPr>
      <w:rFonts w:ascii="Courier New" w:hAnsi="Courier New" w:cs="Courier New"/>
    </w:rPr>
  </w:style>
  <w:style w:type="character" w:styleId="WW8Num34z0">
    <w:name w:val="WW8Num34z0"/>
    <w:qFormat/>
    <w:rPr>
      <w:rFonts w:ascii="Times New Roman" w:hAnsi="Times New Roman" w:eastAsia="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rPr>
  </w:style>
  <w:style w:type="character" w:styleId="WW8Num34z3">
    <w:name w:val="WW8Num34z3"/>
    <w:qFormat/>
    <w:rPr>
      <w:rFonts w:ascii="Symbol" w:hAnsi="Symbol"/>
    </w:rPr>
  </w:style>
  <w:style w:type="character" w:styleId="Policepardfaut1">
    <w:name w:val="Police par défaut1"/>
    <w:qFormat/>
    <w:rPr/>
  </w:style>
  <w:style w:type="character" w:styleId="TITREPRINCIPALChar">
    <w:name w:val="TITRE PRINCIPAL Char"/>
    <w:qFormat/>
    <w:rPr>
      <w:rFonts w:ascii="Calibri Light" w:hAnsi="Calibri Light" w:eastAsia="Times New Roman" w:cs="Times New Roman"/>
      <w:i/>
      <w:iCs/>
      <w:color w:val="000000"/>
      <w:sz w:val="32"/>
      <w:szCs w:val="32"/>
    </w:rPr>
  </w:style>
  <w:style w:type="character" w:styleId="CommentaireCar1">
    <w:name w:val="Commentaire Car1"/>
    <w:basedOn w:val="DefaultParagraphFont"/>
    <w:link w:val="Annotationtext"/>
    <w:qFormat/>
    <w:rPr>
      <w:rFonts w:ascii="Times New Roman" w:hAnsi="Times New Roman" w:eastAsia="Times New Roman" w:cs="Times New Roman"/>
    </w:rPr>
  </w:style>
  <w:style w:type="character" w:styleId="ObjetducommentaireCar1">
    <w:name w:val="Objet du commentaire Car1"/>
    <w:basedOn w:val="CommentaireCar1"/>
    <w:link w:val="Annotationsubject"/>
    <w:qFormat/>
    <w:rPr>
      <w:rFonts w:ascii="Times New Roman" w:hAnsi="Times New Roman" w:eastAsia="Times New Roman" w:cs="Times New Roman"/>
      <w:b/>
      <w:bCs/>
    </w:rPr>
  </w:style>
  <w:style w:type="character" w:styleId="NormalDAOCar">
    <w:name w:val="NormalDAO Car"/>
    <w:qFormat/>
    <w:rPr>
      <w:rFonts w:ascii="Arial" w:hAnsi="Arial" w:cs="Arial"/>
      <w:sz w:val="24"/>
      <w:szCs w:val="24"/>
    </w:rPr>
  </w:style>
  <w:style w:type="character" w:styleId="TitrePieceDAOCar1">
    <w:name w:val="TitrePieceDAO Car1"/>
    <w:qFormat/>
    <w:rPr>
      <w:rFonts w:ascii="Arial" w:hAnsi="Arial" w:cs="Arial"/>
      <w:spacing w:val="45"/>
      <w:sz w:val="52"/>
      <w:szCs w:val="52"/>
    </w:rPr>
  </w:style>
  <w:style w:type="character" w:styleId="TitrePiece1Car">
    <w:name w:val="TitrePiece1 Car"/>
    <w:qFormat/>
    <w:rPr>
      <w:rFonts w:ascii="Arial" w:hAnsi="Arial" w:cs="Arial"/>
      <w:spacing w:val="45"/>
      <w:sz w:val="60"/>
      <w:szCs w:val="52"/>
    </w:rPr>
  </w:style>
  <w:style w:type="character" w:styleId="Tlidtranslation">
    <w:name w:val="tlid-translation"/>
    <w:basedOn w:val="DefaultParagraphFont"/>
    <w:qFormat/>
    <w:rPr/>
  </w:style>
  <w:style w:type="character" w:styleId="Pagenumber">
    <w:name w:val="page number"/>
    <w:basedOn w:val="DefaultParagraphFont"/>
    <w:qFormat/>
    <w:rPr/>
  </w:style>
  <w:style w:type="character" w:styleId="Rynqvb">
    <w:name w:val="rynqvb"/>
    <w:basedOn w:val="DefaultParagraphFont"/>
    <w:qFormat/>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link w:val="CorpsdetexteCar"/>
    <w:pPr>
      <w:tabs>
        <w:tab w:val="clear" w:pos="708"/>
        <w:tab w:val="left" w:pos="567" w:leader="none"/>
      </w:tabs>
      <w:spacing w:lineRule="auto" w:line="240" w:before="0" w:after="0"/>
      <w:jc w:val="both"/>
    </w:pPr>
    <w:rPr>
      <w:rFonts w:ascii="Times New Roman" w:hAnsi="Times New Roman"/>
      <w:sz w:val="20"/>
      <w:szCs w:val="20"/>
    </w:rPr>
  </w:style>
  <w:style w:type="paragraph" w:styleId="Liste">
    <w:name w:val="List"/>
    <w:basedOn w:val="Corpsdetexte"/>
    <w:pPr>
      <w:tabs>
        <w:tab w:val="clear" w:pos="567"/>
      </w:tabs>
      <w:spacing w:before="0" w:after="120"/>
      <w:jc w:val="left"/>
    </w:pPr>
    <w:rPr>
      <w:rFonts w:cs="Tahoma"/>
      <w:sz w:val="24"/>
      <w:szCs w:val="24"/>
      <w:lang w:eastAsia="ar-SA"/>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HTMLPreformatted">
    <w:name w:val="HTML Preformatted"/>
    <w:basedOn w:val="Normal"/>
    <w:link w:val="PrformatHTMLCar"/>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sz w:val="20"/>
      <w:szCs w:val="20"/>
    </w:rPr>
  </w:style>
  <w:style w:type="paragraph" w:styleId="NormalWeb">
    <w:name w:val="Normal (Web)"/>
    <w:basedOn w:val="Normal"/>
    <w:qFormat/>
    <w:pPr>
      <w:spacing w:lineRule="auto" w:line="240" w:before="100" w:after="100"/>
    </w:pPr>
    <w:rPr>
      <w:rFonts w:ascii="Times New Roman" w:hAnsi="Times New Roman"/>
      <w:sz w:val="24"/>
      <w:szCs w:val="24"/>
    </w:rPr>
  </w:style>
  <w:style w:type="paragraph" w:styleId="Index1">
    <w:name w:val="index 1"/>
    <w:basedOn w:val="Normal"/>
    <w:next w:val="Normal"/>
    <w:autoRedefine/>
    <w:qFormat/>
    <w:pPr>
      <w:spacing w:lineRule="auto" w:line="240" w:before="0" w:after="0"/>
      <w:ind w:left="240" w:right="0" w:hanging="240"/>
    </w:pPr>
    <w:rPr>
      <w:rFonts w:ascii="Times New Roman" w:hAnsi="Times New Roman"/>
      <w:sz w:val="24"/>
      <w:szCs w:val="24"/>
    </w:rPr>
  </w:style>
  <w:style w:type="paragraph" w:styleId="Tabledesmatiresniveau1">
    <w:name w:val="TOC 1"/>
    <w:basedOn w:val="Normal"/>
    <w:next w:val="Normal"/>
    <w:autoRedefine/>
    <w:pPr>
      <w:spacing w:lineRule="auto" w:line="240" w:before="0" w:after="100"/>
    </w:pPr>
    <w:rPr>
      <w:rFonts w:ascii="Times New Roman" w:hAnsi="Times New Roman"/>
      <w:sz w:val="24"/>
      <w:szCs w:val="24"/>
    </w:rPr>
  </w:style>
  <w:style w:type="paragraph" w:styleId="Tabledesmatiresniveau2">
    <w:name w:val="TOC 2"/>
    <w:basedOn w:val="Normal"/>
    <w:next w:val="Normal"/>
    <w:autoRedefine/>
    <w:pPr>
      <w:spacing w:before="0" w:after="100"/>
      <w:ind w:left="220" w:right="0" w:hanging="0"/>
    </w:pPr>
    <w:rPr/>
  </w:style>
  <w:style w:type="paragraph" w:styleId="Tabledesmatiresniveau3">
    <w:name w:val="TOC 3"/>
    <w:basedOn w:val="Normal"/>
    <w:next w:val="Normal"/>
    <w:autoRedefine/>
    <w:pPr>
      <w:spacing w:before="0" w:after="100"/>
      <w:ind w:left="440" w:right="0" w:hanging="0"/>
    </w:pPr>
    <w:rPr/>
  </w:style>
  <w:style w:type="paragraph" w:styleId="Tabledesmatiresniveau4">
    <w:name w:val="TOC 4"/>
    <w:basedOn w:val="Normal"/>
    <w:next w:val="Normal"/>
    <w:autoRedefine/>
    <w:pPr>
      <w:suppressAutoHyphens w:val="false"/>
      <w:spacing w:lineRule="auto" w:line="240" w:before="0" w:after="0"/>
      <w:ind w:left="720" w:right="0" w:hanging="0"/>
    </w:pPr>
    <w:rPr>
      <w:rFonts w:ascii="Times New Roman" w:hAnsi="Times New Roman"/>
      <w:sz w:val="20"/>
      <w:szCs w:val="20"/>
    </w:rPr>
  </w:style>
  <w:style w:type="paragraph" w:styleId="Tabledesmatiresniveau5">
    <w:name w:val="TOC 5"/>
    <w:basedOn w:val="Normal"/>
    <w:next w:val="Normal"/>
    <w:autoRedefine/>
    <w:pPr>
      <w:suppressAutoHyphens w:val="false"/>
      <w:spacing w:lineRule="auto" w:line="240" w:before="0" w:after="0"/>
      <w:ind w:left="960" w:right="0" w:hanging="0"/>
    </w:pPr>
    <w:rPr>
      <w:rFonts w:ascii="Times New Roman" w:hAnsi="Times New Roman"/>
      <w:sz w:val="20"/>
      <w:szCs w:val="20"/>
    </w:rPr>
  </w:style>
  <w:style w:type="paragraph" w:styleId="Tabledesmatiresniveau6">
    <w:name w:val="TOC 6"/>
    <w:basedOn w:val="Normal"/>
    <w:next w:val="Normal"/>
    <w:autoRedefine/>
    <w:pPr>
      <w:suppressAutoHyphens w:val="false"/>
      <w:spacing w:lineRule="auto" w:line="240" w:before="0" w:after="0"/>
      <w:ind w:left="1200" w:right="0" w:hanging="0"/>
    </w:pPr>
    <w:rPr>
      <w:rFonts w:ascii="Times New Roman" w:hAnsi="Times New Roman"/>
      <w:sz w:val="20"/>
      <w:szCs w:val="20"/>
    </w:rPr>
  </w:style>
  <w:style w:type="paragraph" w:styleId="Tabledesmatiresniveau7">
    <w:name w:val="TOC 7"/>
    <w:basedOn w:val="Normal"/>
    <w:next w:val="Normal"/>
    <w:autoRedefine/>
    <w:pPr>
      <w:suppressAutoHyphens w:val="false"/>
      <w:spacing w:lineRule="auto" w:line="240" w:before="0" w:after="0"/>
      <w:ind w:left="1440" w:right="0" w:hanging="0"/>
    </w:pPr>
    <w:rPr>
      <w:rFonts w:ascii="Times New Roman" w:hAnsi="Times New Roman"/>
      <w:sz w:val="20"/>
      <w:szCs w:val="20"/>
    </w:rPr>
  </w:style>
  <w:style w:type="paragraph" w:styleId="Tabledesmatiresniveau8">
    <w:name w:val="TOC 8"/>
    <w:basedOn w:val="Normal"/>
    <w:next w:val="Normal"/>
    <w:autoRedefine/>
    <w:pPr>
      <w:suppressAutoHyphens w:val="false"/>
      <w:spacing w:lineRule="auto" w:line="240" w:before="0" w:after="0"/>
      <w:ind w:left="1680" w:right="0" w:hanging="0"/>
    </w:pPr>
    <w:rPr>
      <w:rFonts w:ascii="Times New Roman" w:hAnsi="Times New Roman"/>
      <w:sz w:val="20"/>
      <w:szCs w:val="20"/>
    </w:rPr>
  </w:style>
  <w:style w:type="paragraph" w:styleId="Tabledesmatiresniveau9">
    <w:name w:val="TOC 9"/>
    <w:basedOn w:val="Normal"/>
    <w:next w:val="Normal"/>
    <w:autoRedefine/>
    <w:pPr>
      <w:suppressAutoHyphens w:val="false"/>
      <w:spacing w:lineRule="auto" w:line="240" w:before="0" w:after="0"/>
      <w:ind w:left="1920" w:right="0" w:hanging="0"/>
    </w:pPr>
    <w:rPr>
      <w:rFonts w:ascii="Times New Roman" w:hAnsi="Times New Roman"/>
      <w:sz w:val="20"/>
      <w:szCs w:val="20"/>
    </w:rPr>
  </w:style>
  <w:style w:type="paragraph" w:styleId="NormalIndent">
    <w:name w:val="Normal Indent"/>
    <w:basedOn w:val="Normal"/>
    <w:qFormat/>
    <w:pPr>
      <w:widowControl w:val="false"/>
      <w:snapToGrid w:val="false"/>
      <w:spacing w:lineRule="auto" w:line="240" w:before="0" w:after="0"/>
      <w:ind w:left="708" w:right="0" w:hanging="0"/>
      <w:jc w:val="both"/>
    </w:pPr>
    <w:rPr>
      <w:rFonts w:ascii="Arial" w:hAnsi="Arial"/>
      <w:szCs w:val="20"/>
    </w:rPr>
  </w:style>
  <w:style w:type="paragraph" w:styleId="Notedebasdepage">
    <w:name w:val="Footnote Text"/>
    <w:basedOn w:val="Normal"/>
    <w:link w:val="NotedebasdepageCar"/>
    <w:pPr>
      <w:spacing w:lineRule="auto" w:line="240" w:before="0" w:after="0"/>
    </w:pPr>
    <w:rPr>
      <w:rFonts w:ascii="Times New Roman" w:hAnsi="Times New Roman"/>
      <w:sz w:val="20"/>
      <w:szCs w:val="20"/>
    </w:rPr>
  </w:style>
  <w:style w:type="paragraph" w:styleId="Annotationtext">
    <w:name w:val="annotation text"/>
    <w:basedOn w:val="Normal"/>
    <w:link w:val="CommentaireCar1"/>
    <w:qFormat/>
    <w:pPr>
      <w:widowControl w:val="false"/>
      <w:spacing w:lineRule="auto" w:line="240" w:before="0" w:after="0"/>
    </w:pPr>
    <w:rPr>
      <w:rFonts w:ascii="Times New Roman" w:hAnsi="Times New Roman"/>
      <w:lang w:eastAsia="en-US"/>
    </w:rPr>
  </w:style>
  <w:style w:type="paragraph" w:styleId="Entteetpieddepage">
    <w:name w:val="En-tête et pied de page"/>
    <w:basedOn w:val="Normal"/>
    <w:qFormat/>
    <w:pPr/>
    <w:rPr/>
  </w:style>
  <w:style w:type="paragraph" w:styleId="Entte">
    <w:name w:val="Header"/>
    <w:basedOn w:val="Normal"/>
    <w:link w:val="EntteCar"/>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pPr>
      <w:tabs>
        <w:tab w:val="clear" w:pos="708"/>
        <w:tab w:val="center" w:pos="4536" w:leader="none"/>
        <w:tab w:val="right" w:pos="9072" w:leader="none"/>
      </w:tabs>
      <w:spacing w:lineRule="auto" w:line="240" w:before="0" w:after="0"/>
    </w:pPr>
    <w:rPr>
      <w:rFonts w:ascii="Times New Roman" w:hAnsi="Times New Roman"/>
      <w:sz w:val="24"/>
      <w:szCs w:val="24"/>
    </w:rPr>
  </w:style>
  <w:style w:type="paragraph" w:styleId="Indexheading">
    <w:name w:val="index heading"/>
    <w:basedOn w:val="Normal"/>
    <w:next w:val="Index1"/>
    <w:qFormat/>
    <w:pPr>
      <w:spacing w:lineRule="auto" w:line="240" w:before="0" w:after="0"/>
      <w:jc w:val="both"/>
    </w:pPr>
    <w:rPr>
      <w:rFonts w:ascii="Times New Roman" w:hAnsi="Times New Roman"/>
      <w:sz w:val="24"/>
      <w:szCs w:val="20"/>
    </w:rPr>
  </w:style>
  <w:style w:type="paragraph" w:styleId="Caption">
    <w:name w:val="caption"/>
    <w:basedOn w:val="Normal"/>
    <w:next w:val="Normal"/>
    <w:qFormat/>
    <w:pPr>
      <w:tabs>
        <w:tab w:val="clear" w:pos="708"/>
        <w:tab w:val="left" w:pos="3760" w:leader="none"/>
      </w:tabs>
      <w:spacing w:lineRule="auto" w:line="240" w:before="0" w:after="0"/>
    </w:pPr>
    <w:rPr>
      <w:rFonts w:ascii="Times New Roman" w:hAnsi="Times New Roman"/>
      <w:b/>
      <w:color w:val="000000"/>
      <w:sz w:val="28"/>
      <w:szCs w:val="20"/>
      <w:lang w:val="fr-CM"/>
    </w:rPr>
  </w:style>
  <w:style w:type="paragraph" w:styleId="Toaheading">
    <w:name w:val="toa heading"/>
    <w:basedOn w:val="Normal"/>
    <w:next w:val="Normal"/>
    <w:qFormat/>
    <w:pPr>
      <w:tabs>
        <w:tab w:val="clear" w:pos="708"/>
        <w:tab w:val="left" w:pos="9000" w:leader="none"/>
        <w:tab w:val="right" w:pos="9360" w:leader="none"/>
      </w:tabs>
      <w:spacing w:lineRule="auto" w:line="240" w:before="0" w:after="0"/>
      <w:jc w:val="both"/>
    </w:pPr>
    <w:rPr>
      <w:rFonts w:ascii="Times New Roman" w:hAnsi="Times New Roman"/>
      <w:sz w:val="24"/>
      <w:szCs w:val="20"/>
    </w:rPr>
  </w:style>
  <w:style w:type="paragraph" w:styleId="ListBullet">
    <w:name w:val="List Bullet"/>
    <w:basedOn w:val="Normal"/>
    <w:autoRedefine/>
    <w:qFormat/>
    <w:pPr>
      <w:tabs>
        <w:tab w:val="clear" w:pos="708"/>
        <w:tab w:val="left" w:pos="360" w:leader="none"/>
      </w:tabs>
      <w:spacing w:lineRule="auto" w:line="240" w:before="0" w:after="0"/>
      <w:ind w:left="360" w:right="0" w:hanging="360"/>
    </w:pPr>
    <w:rPr>
      <w:rFonts w:ascii="Times New Roman" w:hAnsi="Times New Roman"/>
      <w:sz w:val="24"/>
      <w:szCs w:val="24"/>
    </w:rPr>
  </w:style>
  <w:style w:type="paragraph" w:styleId="Liste2">
    <w:name w:val="List Bullet 3"/>
    <w:basedOn w:val="Normal"/>
    <w:pPr>
      <w:spacing w:lineRule="auto" w:line="240" w:before="0" w:after="0"/>
      <w:ind w:left="566" w:right="0" w:hanging="283"/>
    </w:pPr>
    <w:rPr>
      <w:rFonts w:ascii="Times New Roman" w:hAnsi="Times New Roman"/>
      <w:sz w:val="24"/>
      <w:szCs w:val="24"/>
    </w:rPr>
  </w:style>
  <w:style w:type="paragraph" w:styleId="Titreprincipal">
    <w:name w:val="Title"/>
    <w:basedOn w:val="Normal"/>
    <w:link w:val="TitreCar"/>
    <w:qFormat/>
    <w:pPr>
      <w:spacing w:lineRule="auto" w:line="240" w:before="0" w:after="0"/>
      <w:jc w:val="center"/>
    </w:pPr>
    <w:rPr>
      <w:rFonts w:ascii="Arial" w:hAnsi="Arial"/>
      <w:b/>
      <w:bCs/>
      <w:sz w:val="28"/>
      <w:szCs w:val="24"/>
    </w:rPr>
  </w:style>
  <w:style w:type="paragraph" w:styleId="Retraitdecorpsdetexte">
    <w:name w:val="Body Text Indent"/>
    <w:basedOn w:val="Normal"/>
    <w:link w:val="RetraitcorpsdetexteCar"/>
    <w:pPr>
      <w:spacing w:lineRule="auto" w:line="240" w:before="0" w:after="120"/>
      <w:ind w:left="283" w:right="0" w:hanging="0"/>
    </w:pPr>
    <w:rPr>
      <w:rFonts w:ascii="Times New Roman" w:hAnsi="Times New Roman"/>
      <w:sz w:val="24"/>
      <w:szCs w:val="24"/>
    </w:rPr>
  </w:style>
  <w:style w:type="paragraph" w:styleId="MessageHeader">
    <w:name w:val="Message Header"/>
    <w:basedOn w:val="Normal"/>
    <w:link w:val="EnttedemessageCar"/>
    <w:qFormat/>
    <w:pPr>
      <w:pBdr>
        <w:top w:val="single" w:sz="6" w:space="1" w:color="000000"/>
        <w:left w:val="single" w:sz="6" w:space="1" w:color="000000"/>
        <w:bottom w:val="single" w:sz="6" w:space="1" w:color="000000"/>
        <w:right w:val="single" w:sz="6" w:space="1" w:color="000000"/>
      </w:pBdr>
      <w:spacing w:lineRule="auto" w:line="240" w:before="0" w:after="0"/>
      <w:ind w:left="1134" w:right="0" w:hanging="1134"/>
    </w:pPr>
    <w:rPr>
      <w:rFonts w:ascii="Arial" w:hAnsi="Arial"/>
      <w:sz w:val="24"/>
      <w:szCs w:val="24"/>
    </w:rPr>
  </w:style>
  <w:style w:type="paragraph" w:styleId="Soustitre">
    <w:name w:val="Subtitle"/>
    <w:basedOn w:val="Normal"/>
    <w:link w:val="SoustitreCar"/>
    <w:qFormat/>
    <w:pPr>
      <w:spacing w:lineRule="auto" w:line="240" w:before="0" w:after="0"/>
      <w:jc w:val="center"/>
    </w:pPr>
    <w:rPr>
      <w:rFonts w:ascii="Times New Roman" w:hAnsi="Times New Roman"/>
      <w:sz w:val="28"/>
      <w:szCs w:val="24"/>
    </w:rPr>
  </w:style>
  <w:style w:type="paragraph" w:styleId="Formulefinale">
    <w:name w:val="Salutation"/>
    <w:basedOn w:val="Normal"/>
    <w:next w:val="Normal"/>
    <w:link w:val="SalutationsCar"/>
    <w:pPr>
      <w:widowControl w:val="false"/>
      <w:spacing w:lineRule="auto" w:line="240" w:before="0" w:after="0"/>
    </w:pPr>
    <w:rPr>
      <w:rFonts w:ascii="Times New Roman" w:hAnsi="Times New Roman"/>
      <w:sz w:val="20"/>
      <w:szCs w:val="20"/>
    </w:rPr>
  </w:style>
  <w:style w:type="paragraph" w:styleId="BodyTextIndent">
    <w:name w:val="Body Text Indent"/>
    <w:basedOn w:val="Corpsdetexte"/>
    <w:link w:val="Retrait1religneCar"/>
    <w:qFormat/>
    <w:pPr>
      <w:tabs>
        <w:tab w:val="clear" w:pos="567"/>
      </w:tabs>
      <w:spacing w:before="0" w:after="120"/>
      <w:ind w:left="0" w:right="0" w:firstLine="283"/>
      <w:jc w:val="left"/>
    </w:pPr>
    <w:rPr>
      <w:sz w:val="24"/>
      <w:szCs w:val="24"/>
      <w:lang w:eastAsia="ar-SA"/>
    </w:rPr>
  </w:style>
  <w:style w:type="paragraph" w:styleId="BodyText2">
    <w:name w:val="Body Text 2"/>
    <w:basedOn w:val="Normal"/>
    <w:link w:val="Corpsdetexte2Car"/>
    <w:qFormat/>
    <w:pPr>
      <w:spacing w:lineRule="auto" w:line="240" w:before="0" w:after="0"/>
      <w:jc w:val="center"/>
    </w:pPr>
    <w:rPr>
      <w:rFonts w:ascii="Arial" w:hAnsi="Arial" w:cs="Arial"/>
      <w:b/>
      <w:bCs/>
      <w:sz w:val="24"/>
      <w:szCs w:val="20"/>
    </w:rPr>
  </w:style>
  <w:style w:type="paragraph" w:styleId="BodyText3">
    <w:name w:val="Body Text 3"/>
    <w:basedOn w:val="Normal"/>
    <w:link w:val="Corpsdetexte3Car"/>
    <w:qFormat/>
    <w:pPr>
      <w:tabs>
        <w:tab w:val="clear" w:pos="708"/>
        <w:tab w:val="left" w:pos="-2127" w:leader="none"/>
      </w:tabs>
      <w:spacing w:lineRule="auto" w:line="240" w:before="0" w:after="0"/>
      <w:jc w:val="both"/>
    </w:pPr>
    <w:rPr>
      <w:rFonts w:ascii="Arial" w:hAnsi="Arial"/>
      <w:sz w:val="24"/>
      <w:szCs w:val="20"/>
    </w:rPr>
  </w:style>
  <w:style w:type="paragraph" w:styleId="BodyTextIndent2">
    <w:name w:val="Body Text Indent 2"/>
    <w:basedOn w:val="Normal"/>
    <w:link w:val="Retraitcorpsdetexte2Car"/>
    <w:qFormat/>
    <w:pPr>
      <w:spacing w:lineRule="auto" w:line="240" w:before="0" w:after="0"/>
      <w:ind w:left="993" w:right="0" w:hanging="426"/>
      <w:jc w:val="both"/>
    </w:pPr>
    <w:rPr>
      <w:rFonts w:ascii="Times New Roman" w:hAnsi="Times New Roman"/>
      <w:sz w:val="20"/>
      <w:szCs w:val="20"/>
    </w:rPr>
  </w:style>
  <w:style w:type="paragraph" w:styleId="BodyTextIndent3">
    <w:name w:val="Body Text Indent 3"/>
    <w:basedOn w:val="Normal"/>
    <w:link w:val="Retraitcorpsdetexte3Car"/>
    <w:qFormat/>
    <w:pPr>
      <w:tabs>
        <w:tab w:val="clear" w:pos="708"/>
        <w:tab w:val="left" w:pos="567" w:leader="none"/>
      </w:tabs>
      <w:spacing w:lineRule="auto" w:line="240" w:before="0" w:after="0"/>
      <w:ind w:left="284" w:right="0" w:firstLine="567"/>
      <w:jc w:val="both"/>
    </w:pPr>
    <w:rPr>
      <w:rFonts w:ascii="Times New Roman" w:hAnsi="Times New Roman"/>
      <w:sz w:val="20"/>
      <w:szCs w:val="20"/>
    </w:rPr>
  </w:style>
  <w:style w:type="paragraph" w:styleId="BlockText">
    <w:name w:val="Block Text"/>
    <w:basedOn w:val="Normal"/>
    <w:qFormat/>
    <w:pPr>
      <w:widowControl w:val="false"/>
      <w:spacing w:lineRule="auto" w:line="240" w:before="0" w:after="0"/>
      <w:ind w:left="114" w:right="-20" w:hanging="0"/>
    </w:pPr>
    <w:rPr>
      <w:rFonts w:ascii="Arial" w:hAnsi="Arial" w:cs="Arial"/>
      <w:color w:val="221F1F"/>
    </w:rPr>
  </w:style>
  <w:style w:type="paragraph" w:styleId="DocumentMap">
    <w:name w:val="Document Map"/>
    <w:basedOn w:val="Normal"/>
    <w:link w:val="ExplorateurdedocumentsCar"/>
    <w:qFormat/>
    <w:pPr>
      <w:shd w:fill="000080" w:val="clear"/>
      <w:spacing w:lineRule="auto" w:line="240" w:before="0" w:after="0"/>
    </w:pPr>
    <w:rPr>
      <w:rFonts w:ascii="Tahoma" w:hAnsi="Tahoma"/>
      <w:sz w:val="20"/>
      <w:szCs w:val="20"/>
    </w:rPr>
  </w:style>
  <w:style w:type="paragraph" w:styleId="Annotationsubject">
    <w:name w:val="annotation subject"/>
    <w:basedOn w:val="Annotationtext"/>
    <w:next w:val="Annotationtext"/>
    <w:link w:val="ObjetducommentaireCar1"/>
    <w:qFormat/>
    <w:pPr/>
    <w:rPr>
      <w:b/>
      <w:bCs/>
    </w:rPr>
  </w:style>
  <w:style w:type="paragraph" w:styleId="BalloonText">
    <w:name w:val="Balloon Text"/>
    <w:basedOn w:val="Normal"/>
    <w:link w:val="TextedebullesCar"/>
    <w:qFormat/>
    <w:pPr>
      <w:spacing w:lineRule="auto" w:line="240" w:before="0" w:after="0"/>
    </w:pPr>
    <w:rPr>
      <w:rFonts w:ascii="Tahoma" w:hAnsi="Tahoma"/>
      <w:sz w:val="16"/>
      <w:szCs w:val="16"/>
    </w:rPr>
  </w:style>
  <w:style w:type="paragraph" w:styleId="NoSpacing">
    <w:name w:val="No Spacing"/>
    <w:qFormat/>
    <w:pPr>
      <w:widowControl/>
      <w:suppressAutoHyphens w:val="true"/>
      <w:kinsoku w:val="true"/>
      <w:overflowPunct w:val="true"/>
      <w:autoSpaceDE w:val="true"/>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paragraph" w:styleId="Revision">
    <w:name w:val="Revision"/>
    <w:qFormat/>
    <w:pPr>
      <w:widowControl/>
      <w:suppressAutoHyphens w:val="true"/>
      <w:kinsoku w:val="true"/>
      <w:overflowPunct w:val="true"/>
      <w:autoSpaceDE w:val="true"/>
      <w:bidi w:val="0"/>
      <w:spacing w:lineRule="auto" w:line="240" w:before="0" w:after="0"/>
      <w:jc w:val="left"/>
    </w:pPr>
    <w:rPr>
      <w:rFonts w:ascii="Times New Roman" w:hAnsi="Times New Roman" w:eastAsia="Times New Roman" w:cs="Times New Roman"/>
      <w:color w:val="auto"/>
      <w:kern w:val="0"/>
      <w:sz w:val="24"/>
      <w:szCs w:val="24"/>
      <w:lang w:eastAsia="fr-FR" w:val="fr-FR" w:bidi="ar-SA"/>
    </w:rPr>
  </w:style>
  <w:style w:type="paragraph" w:styleId="ListParagraph">
    <w:name w:val="List Paragraph"/>
    <w:basedOn w:val="Normal"/>
    <w:qFormat/>
    <w:pPr>
      <w:ind w:left="720" w:right="0" w:hanging="0"/>
    </w:pPr>
    <w:rPr>
      <w:rFonts w:eastAsia="Calibri"/>
      <w:lang w:eastAsia="en-US"/>
    </w:rPr>
  </w:style>
  <w:style w:type="paragraph" w:styleId="Default">
    <w:name w:val="Default"/>
    <w:qFormat/>
    <w:pPr>
      <w:widowControl w:val="false"/>
      <w:suppressAutoHyphens w:val="true"/>
      <w:kinsoku w:val="true"/>
      <w:overflowPunct w:val="true"/>
      <w:autoSpaceDE w:val="true"/>
      <w:bidi w:val="0"/>
      <w:spacing w:lineRule="auto" w:line="240" w:before="0" w:after="0"/>
      <w:jc w:val="left"/>
    </w:pPr>
    <w:rPr>
      <w:rFonts w:ascii="Helvetica" w:hAnsi="Helvetica" w:eastAsia="Times New Roman" w:cs="Helvetica"/>
      <w:color w:val="000000"/>
      <w:kern w:val="0"/>
      <w:sz w:val="24"/>
      <w:szCs w:val="24"/>
      <w:lang w:eastAsia="fr-FR" w:val="fr-FR" w:bidi="ar-SA"/>
    </w:rPr>
  </w:style>
  <w:style w:type="paragraph" w:styleId="CM1">
    <w:name w:val="CM1"/>
    <w:basedOn w:val="Default"/>
    <w:next w:val="Default"/>
    <w:qFormat/>
    <w:pPr/>
    <w:rPr>
      <w:color w:val="auto"/>
    </w:rPr>
  </w:style>
  <w:style w:type="paragraph" w:styleId="CM2">
    <w:name w:val="CM2"/>
    <w:basedOn w:val="Default"/>
    <w:next w:val="Default"/>
    <w:qFormat/>
    <w:pPr>
      <w:spacing w:lineRule="atLeast" w:line="263"/>
    </w:pPr>
    <w:rPr>
      <w:color w:val="auto"/>
    </w:rPr>
  </w:style>
  <w:style w:type="paragraph" w:styleId="CM98">
    <w:name w:val="CM98"/>
    <w:basedOn w:val="Default"/>
    <w:next w:val="Default"/>
    <w:qFormat/>
    <w:pPr>
      <w:spacing w:before="0" w:after="178"/>
    </w:pPr>
    <w:rPr>
      <w:color w:val="auto"/>
    </w:rPr>
  </w:style>
  <w:style w:type="paragraph" w:styleId="CM99">
    <w:name w:val="CM99"/>
    <w:basedOn w:val="Default"/>
    <w:next w:val="Default"/>
    <w:qFormat/>
    <w:pPr>
      <w:spacing w:before="0" w:after="273"/>
    </w:pPr>
    <w:rPr>
      <w:color w:val="auto"/>
    </w:rPr>
  </w:style>
  <w:style w:type="paragraph" w:styleId="CM100">
    <w:name w:val="CM100"/>
    <w:basedOn w:val="Default"/>
    <w:next w:val="Default"/>
    <w:qFormat/>
    <w:pPr>
      <w:spacing w:before="0" w:after="128"/>
    </w:pPr>
    <w:rPr>
      <w:color w:val="auto"/>
    </w:rPr>
  </w:style>
  <w:style w:type="paragraph" w:styleId="CM102">
    <w:name w:val="CM102"/>
    <w:basedOn w:val="Default"/>
    <w:next w:val="Default"/>
    <w:qFormat/>
    <w:pPr>
      <w:spacing w:before="0" w:after="553"/>
    </w:pPr>
    <w:rPr>
      <w:color w:val="auto"/>
    </w:rPr>
  </w:style>
  <w:style w:type="paragraph" w:styleId="CM105">
    <w:name w:val="CM105"/>
    <w:basedOn w:val="Default"/>
    <w:next w:val="Default"/>
    <w:qFormat/>
    <w:pPr>
      <w:spacing w:before="0" w:after="348"/>
    </w:pPr>
    <w:rPr>
      <w:color w:val="auto"/>
    </w:rPr>
  </w:style>
  <w:style w:type="paragraph" w:styleId="CM106">
    <w:name w:val="CM106"/>
    <w:basedOn w:val="Default"/>
    <w:next w:val="Default"/>
    <w:qFormat/>
    <w:pPr>
      <w:spacing w:before="0" w:after="1148"/>
    </w:pPr>
    <w:rPr>
      <w:color w:val="auto"/>
    </w:rPr>
  </w:style>
  <w:style w:type="paragraph" w:styleId="CM104">
    <w:name w:val="CM104"/>
    <w:basedOn w:val="Default"/>
    <w:next w:val="Default"/>
    <w:qFormat/>
    <w:pPr>
      <w:spacing w:before="0" w:after="1023"/>
    </w:pPr>
    <w:rPr>
      <w:color w:val="auto"/>
    </w:rPr>
  </w:style>
  <w:style w:type="paragraph" w:styleId="CM107">
    <w:name w:val="CM107"/>
    <w:basedOn w:val="Default"/>
    <w:next w:val="Default"/>
    <w:qFormat/>
    <w:pPr>
      <w:spacing w:before="0" w:after="450"/>
    </w:pPr>
    <w:rPr>
      <w:color w:val="auto"/>
    </w:rPr>
  </w:style>
  <w:style w:type="paragraph" w:styleId="CM119">
    <w:name w:val="CM119"/>
    <w:basedOn w:val="Default"/>
    <w:next w:val="Default"/>
    <w:qFormat/>
    <w:pPr>
      <w:spacing w:before="0" w:after="665"/>
    </w:pPr>
    <w:rPr>
      <w:color w:val="auto"/>
    </w:rPr>
  </w:style>
  <w:style w:type="paragraph" w:styleId="CM37">
    <w:name w:val="CM37"/>
    <w:basedOn w:val="Default"/>
    <w:next w:val="Default"/>
    <w:qFormat/>
    <w:pPr>
      <w:spacing w:lineRule="atLeast" w:line="266"/>
    </w:pPr>
    <w:rPr>
      <w:color w:val="auto"/>
    </w:rPr>
  </w:style>
  <w:style w:type="paragraph" w:styleId="CM120">
    <w:name w:val="CM120"/>
    <w:basedOn w:val="Default"/>
    <w:next w:val="Default"/>
    <w:qFormat/>
    <w:pPr>
      <w:spacing w:before="0" w:after="1763"/>
    </w:pPr>
    <w:rPr>
      <w:color w:val="auto"/>
    </w:rPr>
  </w:style>
  <w:style w:type="paragraph" w:styleId="CM42">
    <w:name w:val="CM42"/>
    <w:basedOn w:val="Default"/>
    <w:next w:val="Default"/>
    <w:qFormat/>
    <w:pPr>
      <w:spacing w:lineRule="atLeast" w:line="266"/>
    </w:pPr>
    <w:rPr>
      <w:color w:val="auto"/>
    </w:rPr>
  </w:style>
  <w:style w:type="paragraph" w:styleId="CM122">
    <w:name w:val="CM122"/>
    <w:basedOn w:val="Default"/>
    <w:next w:val="Default"/>
    <w:qFormat/>
    <w:pPr>
      <w:spacing w:before="0" w:after="2020"/>
    </w:pPr>
    <w:rPr>
      <w:color w:val="auto"/>
    </w:rPr>
  </w:style>
  <w:style w:type="paragraph" w:styleId="Head22">
    <w:name w:val="Head 2.2"/>
    <w:basedOn w:val="Normal"/>
    <w:qFormat/>
    <w:pPr>
      <w:tabs>
        <w:tab w:val="clear" w:pos="708"/>
        <w:tab w:val="left" w:pos="360" w:leader="none"/>
      </w:tabs>
      <w:overflowPunct w:val="true"/>
      <w:spacing w:lineRule="auto" w:line="240" w:before="0" w:after="0"/>
      <w:ind w:left="360" w:right="0" w:hanging="360"/>
    </w:pPr>
    <w:rPr>
      <w:rFonts w:ascii="Times New Roman" w:hAnsi="Times New Roman"/>
      <w:b/>
      <w:sz w:val="24"/>
      <w:szCs w:val="20"/>
    </w:rPr>
  </w:style>
  <w:style w:type="paragraph" w:styleId="Retrait">
    <w:name w:val="retrait"/>
    <w:basedOn w:val="Normal"/>
    <w:qFormat/>
    <w:pPr>
      <w:tabs>
        <w:tab w:val="clear" w:pos="708"/>
        <w:tab w:val="left" w:pos="644" w:leader="none"/>
      </w:tabs>
      <w:spacing w:lineRule="atLeast" w:line="240" w:before="0" w:after="0"/>
      <w:ind w:left="624" w:right="0" w:hanging="340"/>
    </w:pPr>
    <w:rPr>
      <w:rFonts w:ascii="Times New Roman" w:hAnsi="Times New Roman"/>
      <w:sz w:val="24"/>
      <w:szCs w:val="24"/>
    </w:rPr>
  </w:style>
  <w:style w:type="paragraph" w:styleId="Style5">
    <w:name w:val="Style"/>
    <w:qFormat/>
    <w:pPr>
      <w:widowControl w:val="false"/>
      <w:suppressAutoHyphens w:val="true"/>
      <w:kinsoku w:val="true"/>
      <w:overflowPunct w:val="true"/>
      <w:autoSpaceDE w:val="true"/>
      <w:bidi w:val="0"/>
      <w:spacing w:lineRule="auto" w:line="240" w:before="0" w:after="0"/>
      <w:jc w:val="left"/>
    </w:pPr>
    <w:rPr>
      <w:rFonts w:ascii="Arial" w:hAnsi="Arial" w:eastAsia="Times New Roman" w:cs="Arial"/>
      <w:color w:val="auto"/>
      <w:kern w:val="0"/>
      <w:sz w:val="24"/>
      <w:szCs w:val="24"/>
      <w:lang w:eastAsia="fr-FR" w:val="fr-FR" w:bidi="ar-SA"/>
    </w:rPr>
  </w:style>
  <w:style w:type="paragraph" w:styleId="Normalcentr1">
    <w:name w:val="Normal centré1"/>
    <w:basedOn w:val="Normal"/>
    <w:qFormat/>
    <w:pPr>
      <w:widowControl w:val="false"/>
      <w:spacing w:lineRule="auto" w:line="240" w:before="0" w:after="0"/>
      <w:ind w:left="709" w:right="-1" w:hanging="709"/>
      <w:jc w:val="both"/>
    </w:pPr>
    <w:rPr>
      <w:rFonts w:ascii="Times New Roman" w:hAnsi="Times New Roman"/>
      <w:i/>
      <w:iCs/>
      <w:sz w:val="24"/>
      <w:szCs w:val="24"/>
    </w:rPr>
  </w:style>
  <w:style w:type="paragraph" w:styleId="Puces">
    <w:name w:val="puces"/>
    <w:basedOn w:val="Normal"/>
    <w:qFormat/>
    <w:pPr>
      <w:tabs>
        <w:tab w:val="clear" w:pos="708"/>
        <w:tab w:val="left" w:pos="1410" w:leader="none"/>
      </w:tabs>
      <w:spacing w:lineRule="auto" w:line="240" w:before="0" w:after="0"/>
      <w:ind w:left="1410" w:right="0" w:hanging="705"/>
    </w:pPr>
    <w:rPr>
      <w:rFonts w:ascii="Times New Roman" w:hAnsi="Times New Roman"/>
      <w:sz w:val="24"/>
      <w:szCs w:val="24"/>
    </w:rPr>
  </w:style>
  <w:style w:type="paragraph" w:styleId="Retraitcorpsdetexte21">
    <w:name w:val="Retrait corps de texte 21"/>
    <w:basedOn w:val="Normal"/>
    <w:qFormat/>
    <w:pPr>
      <w:widowControl w:val="false"/>
      <w:spacing w:lineRule="auto" w:line="240" w:before="0" w:after="0"/>
      <w:ind w:left="851" w:right="0" w:hanging="709"/>
      <w:jc w:val="both"/>
    </w:pPr>
    <w:rPr>
      <w:rFonts w:ascii="Times New Roman" w:hAnsi="Times New Roman"/>
      <w:sz w:val="24"/>
      <w:szCs w:val="24"/>
    </w:rPr>
  </w:style>
  <w:style w:type="paragraph" w:styleId="Style11">
    <w:name w:val="Style1"/>
    <w:basedOn w:val="Entte"/>
    <w:qFormat/>
    <w:pPr>
      <w:jc w:val="center"/>
    </w:pPr>
    <w:rPr>
      <w:rFonts w:ascii="Times New Roman" w:hAnsi="Times New Roman"/>
      <w:b/>
      <w:bCs/>
      <w:sz w:val="32"/>
      <w:szCs w:val="32"/>
    </w:rPr>
  </w:style>
  <w:style w:type="paragraph" w:styleId="SiliacII">
    <w:name w:val="siliac II"/>
    <w:basedOn w:val="Normal"/>
    <w:qFormat/>
    <w:pPr>
      <w:overflowPunct w:val="true"/>
      <w:spacing w:lineRule="exact" w:line="300" w:before="100" w:after="120"/>
      <w:ind w:left="284" w:right="0" w:hanging="0"/>
    </w:pPr>
    <w:rPr>
      <w:rFonts w:ascii="Arial" w:hAnsi="Arial"/>
      <w:b/>
      <w:sz w:val="24"/>
      <w:szCs w:val="20"/>
    </w:rPr>
  </w:style>
  <w:style w:type="paragraph" w:styleId="Normalcentr2">
    <w:name w:val="Normal centré2"/>
    <w:basedOn w:val="Normal"/>
    <w:qFormat/>
    <w:pPr>
      <w:widowControl w:val="false"/>
      <w:spacing w:lineRule="auto" w:line="240" w:before="0" w:after="0"/>
      <w:ind w:left="709" w:right="-1" w:hanging="709"/>
      <w:jc w:val="both"/>
    </w:pPr>
    <w:rPr>
      <w:rFonts w:ascii="Times New Roman" w:hAnsi="Times New Roman"/>
      <w:i/>
      <w:iCs/>
      <w:sz w:val="24"/>
      <w:szCs w:val="24"/>
    </w:rPr>
  </w:style>
  <w:style w:type="paragraph" w:styleId="Retraitcorpsdetexte22">
    <w:name w:val="Retrait corps de texte 22"/>
    <w:basedOn w:val="Normal"/>
    <w:qFormat/>
    <w:pPr>
      <w:widowControl w:val="false"/>
      <w:spacing w:lineRule="auto" w:line="240" w:before="0" w:after="0"/>
      <w:ind w:left="851" w:right="0" w:hanging="709"/>
      <w:jc w:val="both"/>
    </w:pPr>
    <w:rPr>
      <w:rFonts w:ascii="Times New Roman" w:hAnsi="Times New Roman"/>
      <w:sz w:val="24"/>
      <w:szCs w:val="24"/>
    </w:rPr>
  </w:style>
  <w:style w:type="paragraph" w:styleId="Xl26">
    <w:name w:val="xl26"/>
    <w:basedOn w:val="Normal"/>
    <w:qFormat/>
    <w:pPr>
      <w:spacing w:lineRule="auto" w:line="240" w:before="100" w:after="100"/>
    </w:pPr>
    <w:rPr>
      <w:rFonts w:ascii="Arial" w:hAnsi="Arial" w:cs="Arial"/>
      <w:sz w:val="18"/>
      <w:szCs w:val="18"/>
    </w:rPr>
  </w:style>
  <w:style w:type="paragraph" w:styleId="Retrait3">
    <w:name w:val="retrait 3"/>
    <w:basedOn w:val="Normal"/>
    <w:qFormat/>
    <w:pPr>
      <w:numPr>
        <w:ilvl w:val="0"/>
        <w:numId w:val="2"/>
      </w:numPr>
      <w:shd w:fill="FFFFFF" w:val="clear"/>
      <w:tabs>
        <w:tab w:val="clear" w:pos="708"/>
        <w:tab w:val="left" w:pos="-7942" w:leader="none"/>
        <w:tab w:val="left" w:pos="-6807" w:leader="none"/>
      </w:tabs>
      <w:spacing w:lineRule="auto" w:line="240" w:before="120" w:after="120"/>
      <w:ind w:left="0" w:right="284" w:hanging="0"/>
      <w:jc w:val="both"/>
    </w:pPr>
    <w:rPr>
      <w:rFonts w:ascii="Arial" w:hAnsi="Arial"/>
      <w:color w:val="000000"/>
      <w:sz w:val="20"/>
      <w:szCs w:val="24"/>
      <w:lang w:val="fr-CA"/>
    </w:rPr>
  </w:style>
  <w:style w:type="paragraph" w:styleId="Style53">
    <w:name w:val="Style53"/>
    <w:basedOn w:val="Normal"/>
    <w:qFormat/>
    <w:pPr>
      <w:widowControl w:val="false"/>
      <w:spacing w:lineRule="exact" w:line="230" w:before="0" w:after="0"/>
      <w:jc w:val="both"/>
    </w:pPr>
    <w:rPr>
      <w:rFonts w:ascii="Arial Narrow" w:hAnsi="Arial Narrow"/>
      <w:sz w:val="24"/>
      <w:szCs w:val="24"/>
    </w:rPr>
  </w:style>
  <w:style w:type="paragraph" w:styleId="Style59">
    <w:name w:val="Style59"/>
    <w:basedOn w:val="Normal"/>
    <w:qFormat/>
    <w:pPr>
      <w:widowControl w:val="false"/>
      <w:spacing w:lineRule="exact" w:line="220" w:before="0" w:after="0"/>
    </w:pPr>
    <w:rPr>
      <w:rFonts w:ascii="Arial Narrow" w:hAnsi="Arial Narrow"/>
      <w:sz w:val="24"/>
      <w:szCs w:val="24"/>
    </w:rPr>
  </w:style>
  <w:style w:type="paragraph" w:styleId="BodyText21">
    <w:name w:val="Body Text 21"/>
    <w:basedOn w:val="Normal"/>
    <w:qFormat/>
    <w:pPr>
      <w:widowControl w:val="false"/>
      <w:spacing w:lineRule="auto" w:line="240" w:before="0" w:after="0"/>
      <w:jc w:val="both"/>
    </w:pPr>
    <w:rPr>
      <w:rFonts w:ascii="Arial" w:hAnsi="Arial"/>
      <w:sz w:val="24"/>
      <w:szCs w:val="20"/>
    </w:rPr>
  </w:style>
  <w:style w:type="paragraph" w:styleId="Titre41">
    <w:name w:val="Titre 4.1"/>
    <w:basedOn w:val="Titre4"/>
    <w:qFormat/>
    <w:pPr>
      <w:widowControl w:val="false"/>
      <w:spacing w:before="180" w:after="60"/>
      <w:ind w:left="709" w:right="0" w:hanging="0"/>
      <w:jc w:val="both"/>
    </w:pPr>
    <w:rPr>
      <w:rFonts w:ascii="Arial" w:hAnsi="Arial"/>
      <w:b/>
      <w:sz w:val="22"/>
    </w:rPr>
  </w:style>
  <w:style w:type="paragraph" w:styleId="BodyText24">
    <w:name w:val="Body Text 24"/>
    <w:basedOn w:val="Normal"/>
    <w:qFormat/>
    <w:pPr>
      <w:widowControl w:val="false"/>
      <w:spacing w:lineRule="auto" w:line="240" w:before="0" w:after="0"/>
    </w:pPr>
    <w:rPr>
      <w:rFonts w:ascii="Arial" w:hAnsi="Arial"/>
      <w:szCs w:val="20"/>
    </w:rPr>
  </w:style>
  <w:style w:type="paragraph" w:styleId="Xl24">
    <w:name w:val="xl24"/>
    <w:basedOn w:val="Normal"/>
    <w:qFormat/>
    <w:pPr>
      <w:pBdr>
        <w:top w:val="single" w:sz="8" w:space="0" w:color="000000"/>
        <w:left w:val="single" w:sz="8" w:space="0" w:color="000000"/>
        <w:bottom w:val="single" w:sz="8" w:space="0" w:color="000000"/>
        <w:right w:val="single" w:sz="8" w:space="0" w:color="000000"/>
      </w:pBdr>
      <w:spacing w:lineRule="auto" w:line="240" w:before="100" w:after="100"/>
      <w:jc w:val="center"/>
    </w:pPr>
    <w:rPr>
      <w:rFonts w:ascii="Arial" w:hAnsi="Arial" w:cs="Arial"/>
      <w:b/>
      <w:bCs/>
      <w:sz w:val="18"/>
      <w:szCs w:val="18"/>
    </w:rPr>
  </w:style>
  <w:style w:type="paragraph" w:styleId="Xl25">
    <w:name w:val="xl25"/>
    <w:basedOn w:val="Normal"/>
    <w:qFormat/>
    <w:pPr>
      <w:pBdr>
        <w:top w:val="single" w:sz="8" w:space="0" w:color="000000"/>
        <w:left w:val="single" w:sz="8" w:space="0" w:color="000000"/>
        <w:bottom w:val="single" w:sz="8" w:space="0" w:color="000000"/>
        <w:right w:val="single" w:sz="8" w:space="0" w:color="000000"/>
      </w:pBdr>
      <w:spacing w:lineRule="auto" w:line="240" w:before="100" w:after="100"/>
      <w:jc w:val="center"/>
    </w:pPr>
    <w:rPr>
      <w:rFonts w:ascii="Arial" w:hAnsi="Arial" w:cs="Arial"/>
      <w:b/>
      <w:bCs/>
      <w:sz w:val="18"/>
      <w:szCs w:val="18"/>
    </w:rPr>
  </w:style>
  <w:style w:type="paragraph" w:styleId="Xl27">
    <w:name w:val="xl27"/>
    <w:basedOn w:val="Normal"/>
    <w:qFormat/>
    <w:pPr>
      <w:spacing w:lineRule="auto" w:line="240" w:before="100" w:after="100"/>
      <w:jc w:val="center"/>
    </w:pPr>
    <w:rPr>
      <w:rFonts w:ascii="Times New Roman" w:hAnsi="Times New Roman"/>
      <w:sz w:val="24"/>
      <w:szCs w:val="24"/>
    </w:rPr>
  </w:style>
  <w:style w:type="paragraph" w:styleId="Xl28">
    <w:name w:val="xl28"/>
    <w:basedOn w:val="Normal"/>
    <w:qFormat/>
    <w:pPr>
      <w:spacing w:lineRule="auto" w:line="240" w:before="100" w:after="100"/>
    </w:pPr>
    <w:rPr>
      <w:rFonts w:ascii="Times New Roman" w:hAnsi="Times New Roman"/>
      <w:sz w:val="24"/>
      <w:szCs w:val="24"/>
    </w:rPr>
  </w:style>
  <w:style w:type="paragraph" w:styleId="Xl29">
    <w:name w:val="xl29"/>
    <w:basedOn w:val="Normal"/>
    <w:qFormat/>
    <w:pPr>
      <w:spacing w:lineRule="auto" w:line="240" w:before="100" w:after="100"/>
    </w:pPr>
    <w:rPr>
      <w:rFonts w:ascii="Times New Roman" w:hAnsi="Times New Roman"/>
      <w:sz w:val="24"/>
      <w:szCs w:val="24"/>
    </w:rPr>
  </w:style>
  <w:style w:type="paragraph" w:styleId="Xl30">
    <w:name w:val="xl30"/>
    <w:basedOn w:val="Normal"/>
    <w:qFormat/>
    <w:pPr>
      <w:spacing w:lineRule="auto" w:line="240" w:before="100" w:after="100"/>
    </w:pPr>
    <w:rPr>
      <w:rFonts w:ascii="Arial" w:hAnsi="Arial" w:cs="Arial"/>
      <w:b/>
      <w:bCs/>
      <w:sz w:val="24"/>
      <w:szCs w:val="24"/>
    </w:rPr>
  </w:style>
  <w:style w:type="paragraph" w:styleId="Xl31">
    <w:name w:val="xl31"/>
    <w:basedOn w:val="Normal"/>
    <w:qFormat/>
    <w:pPr>
      <w:spacing w:lineRule="auto" w:line="240" w:before="100" w:after="100"/>
    </w:pPr>
    <w:rPr>
      <w:rFonts w:ascii="Arial" w:hAnsi="Arial" w:cs="Arial"/>
      <w:sz w:val="24"/>
      <w:szCs w:val="24"/>
    </w:rPr>
  </w:style>
  <w:style w:type="paragraph" w:styleId="Xl32">
    <w:name w:val="xl32"/>
    <w:basedOn w:val="Normal"/>
    <w:qFormat/>
    <w:pPr>
      <w:spacing w:lineRule="auto" w:line="240" w:before="100" w:after="100"/>
    </w:pPr>
    <w:rPr>
      <w:rFonts w:ascii="Arial" w:hAnsi="Arial" w:cs="Arial"/>
      <w:sz w:val="24"/>
      <w:szCs w:val="24"/>
    </w:rPr>
  </w:style>
  <w:style w:type="paragraph" w:styleId="Xl33">
    <w:name w:val="xl33"/>
    <w:basedOn w:val="Normal"/>
    <w:qFormat/>
    <w:pPr>
      <w:spacing w:lineRule="auto" w:line="240" w:before="100" w:after="100"/>
      <w:jc w:val="right"/>
    </w:pPr>
    <w:rPr>
      <w:rFonts w:ascii="Arial" w:hAnsi="Arial" w:cs="Arial"/>
      <w:b/>
      <w:bCs/>
      <w:sz w:val="16"/>
      <w:szCs w:val="16"/>
    </w:rPr>
  </w:style>
  <w:style w:type="paragraph" w:styleId="Xl34">
    <w:name w:val="xl34"/>
    <w:basedOn w:val="Normal"/>
    <w:qFormat/>
    <w:pPr>
      <w:spacing w:lineRule="auto" w:line="240" w:before="100" w:after="100"/>
    </w:pPr>
    <w:rPr>
      <w:rFonts w:ascii="Arial" w:hAnsi="Arial" w:cs="Arial"/>
      <w:b/>
      <w:bCs/>
      <w:sz w:val="16"/>
      <w:szCs w:val="16"/>
    </w:rPr>
  </w:style>
  <w:style w:type="paragraph" w:styleId="Xl35">
    <w:name w:val="xl35"/>
    <w:basedOn w:val="Normal"/>
    <w:qFormat/>
    <w:pPr>
      <w:spacing w:lineRule="auto" w:line="240" w:before="100" w:after="100"/>
    </w:pPr>
    <w:rPr>
      <w:rFonts w:ascii="Arial" w:hAnsi="Arial" w:cs="Arial"/>
      <w:sz w:val="16"/>
      <w:szCs w:val="16"/>
    </w:rPr>
  </w:style>
  <w:style w:type="paragraph" w:styleId="Xl36">
    <w:name w:val="xl36"/>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37">
    <w:name w:val="xl3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38">
    <w:name w:val="xl38"/>
    <w:basedOn w:val="Normal"/>
    <w:qFormat/>
    <w:pPr>
      <w:spacing w:lineRule="auto" w:line="240" w:before="100" w:after="100"/>
      <w:jc w:val="right"/>
    </w:pPr>
    <w:rPr>
      <w:rFonts w:ascii="Arial" w:hAnsi="Arial" w:cs="Arial"/>
      <w:i/>
      <w:iCs/>
      <w:sz w:val="16"/>
      <w:szCs w:val="16"/>
    </w:rPr>
  </w:style>
  <w:style w:type="paragraph" w:styleId="Xl39">
    <w:name w:val="xl3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i/>
      <w:iCs/>
      <w:sz w:val="16"/>
      <w:szCs w:val="16"/>
    </w:rPr>
  </w:style>
  <w:style w:type="paragraph" w:styleId="Xl40">
    <w:name w:val="xl40"/>
    <w:basedOn w:val="Normal"/>
    <w:qFormat/>
    <w:pPr>
      <w:pBdr>
        <w:top w:val="single" w:sz="8" w:space="0" w:color="000000"/>
        <w:left w:val="single" w:sz="8" w:space="0" w:color="000000"/>
        <w:bottom w:val="single" w:sz="8" w:space="0" w:color="000000"/>
        <w:right w:val="single" w:sz="8" w:space="0" w:color="000000"/>
      </w:pBdr>
      <w:shd w:fill="C0C0C0" w:val="clear"/>
      <w:spacing w:lineRule="auto" w:line="240" w:before="100" w:after="100"/>
    </w:pPr>
    <w:rPr>
      <w:rFonts w:ascii="Arial" w:hAnsi="Arial" w:cs="Arial"/>
      <w:sz w:val="16"/>
      <w:szCs w:val="16"/>
    </w:rPr>
  </w:style>
  <w:style w:type="paragraph" w:styleId="Xl41">
    <w:name w:val="xl41"/>
    <w:basedOn w:val="Normal"/>
    <w:qFormat/>
    <w:pPr>
      <w:spacing w:lineRule="auto" w:line="240" w:before="100" w:after="100"/>
      <w:jc w:val="center"/>
    </w:pPr>
    <w:rPr>
      <w:rFonts w:ascii="Arial" w:hAnsi="Arial" w:cs="Arial"/>
      <w:sz w:val="16"/>
      <w:szCs w:val="16"/>
    </w:rPr>
  </w:style>
  <w:style w:type="paragraph" w:styleId="Xl42">
    <w:name w:val="xl42"/>
    <w:basedOn w:val="Normal"/>
    <w:qFormat/>
    <w:pPr>
      <w:spacing w:lineRule="auto" w:line="240" w:before="100" w:after="100"/>
    </w:pPr>
    <w:rPr>
      <w:rFonts w:ascii="Arial" w:hAnsi="Arial" w:cs="Arial"/>
      <w:sz w:val="16"/>
      <w:szCs w:val="16"/>
    </w:rPr>
  </w:style>
  <w:style w:type="paragraph" w:styleId="Xl43">
    <w:name w:val="xl4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24"/>
      <w:szCs w:val="24"/>
    </w:rPr>
  </w:style>
  <w:style w:type="paragraph" w:styleId="Xl44">
    <w:name w:val="xl44"/>
    <w:basedOn w:val="Normal"/>
    <w:qFormat/>
    <w:pPr>
      <w:spacing w:lineRule="auto" w:line="240" w:before="100" w:after="100"/>
    </w:pPr>
    <w:rPr>
      <w:rFonts w:ascii="Arial" w:hAnsi="Arial" w:cs="Arial"/>
      <w:b/>
      <w:bCs/>
      <w:sz w:val="16"/>
      <w:szCs w:val="16"/>
    </w:rPr>
  </w:style>
  <w:style w:type="paragraph" w:styleId="Xl45">
    <w:name w:val="xl45"/>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46">
    <w:name w:val="xl46"/>
    <w:basedOn w:val="Normal"/>
    <w:qFormat/>
    <w:pPr>
      <w:spacing w:lineRule="auto" w:line="240" w:before="100" w:after="100"/>
      <w:jc w:val="center"/>
    </w:pPr>
    <w:rPr>
      <w:rFonts w:ascii="Arial" w:hAnsi="Arial" w:cs="Arial"/>
      <w:i/>
      <w:iCs/>
      <w:sz w:val="16"/>
      <w:szCs w:val="16"/>
    </w:rPr>
  </w:style>
  <w:style w:type="paragraph" w:styleId="Xl47">
    <w:name w:val="xl47"/>
    <w:basedOn w:val="Normal"/>
    <w:qFormat/>
    <w:pPr>
      <w:shd w:fill="C0C0C0" w:val="clear"/>
      <w:spacing w:lineRule="auto" w:line="240" w:before="100" w:after="100"/>
    </w:pPr>
    <w:rPr>
      <w:rFonts w:ascii="Arial" w:hAnsi="Arial" w:cs="Arial"/>
      <w:sz w:val="16"/>
      <w:szCs w:val="16"/>
    </w:rPr>
  </w:style>
  <w:style w:type="paragraph" w:styleId="Xl48">
    <w:name w:val="xl48"/>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49">
    <w:name w:val="xl49"/>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50">
    <w:name w:val="xl5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b/>
      <w:bCs/>
      <w:sz w:val="16"/>
      <w:szCs w:val="16"/>
    </w:rPr>
  </w:style>
  <w:style w:type="paragraph" w:styleId="Xl51">
    <w:name w:val="xl51"/>
    <w:basedOn w:val="Normal"/>
    <w:qFormat/>
    <w:pPr>
      <w:spacing w:lineRule="auto" w:line="240" w:before="100" w:after="100"/>
      <w:jc w:val="center"/>
    </w:pPr>
    <w:rPr>
      <w:rFonts w:ascii="Arial" w:hAnsi="Arial" w:cs="Arial"/>
      <w:b/>
      <w:bCs/>
      <w:sz w:val="16"/>
      <w:szCs w:val="16"/>
    </w:rPr>
  </w:style>
  <w:style w:type="paragraph" w:styleId="Xl52">
    <w:name w:val="xl5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b/>
      <w:bCs/>
      <w:i/>
      <w:iCs/>
      <w:sz w:val="16"/>
      <w:szCs w:val="16"/>
    </w:rPr>
  </w:style>
  <w:style w:type="paragraph" w:styleId="Xl53">
    <w:name w:val="xl5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54">
    <w:name w:val="xl54"/>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55">
    <w:name w:val="xl55"/>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56">
    <w:name w:val="xl56"/>
    <w:basedOn w:val="Normal"/>
    <w:qFormat/>
    <w:pPr>
      <w:spacing w:lineRule="auto" w:line="240" w:before="100" w:after="100"/>
    </w:pPr>
    <w:rPr>
      <w:rFonts w:ascii="Arial" w:hAnsi="Arial" w:cs="Arial"/>
      <w:i/>
      <w:iCs/>
      <w:sz w:val="16"/>
      <w:szCs w:val="16"/>
    </w:rPr>
  </w:style>
  <w:style w:type="paragraph" w:styleId="Xl57">
    <w:name w:val="xl57"/>
    <w:basedOn w:val="Normal"/>
    <w:qFormat/>
    <w:pPr>
      <w:spacing w:lineRule="auto" w:line="240" w:before="100" w:after="100"/>
    </w:pPr>
    <w:rPr>
      <w:rFonts w:ascii="Arial" w:hAnsi="Arial" w:cs="Arial"/>
      <w:i/>
      <w:iCs/>
      <w:color w:val="FF0000"/>
      <w:sz w:val="16"/>
      <w:szCs w:val="16"/>
    </w:rPr>
  </w:style>
  <w:style w:type="paragraph" w:styleId="Xl58">
    <w:name w:val="xl58"/>
    <w:basedOn w:val="Normal"/>
    <w:qFormat/>
    <w:pPr>
      <w:spacing w:lineRule="auto" w:line="240" w:before="100" w:after="100"/>
      <w:jc w:val="center"/>
    </w:pPr>
    <w:rPr>
      <w:rFonts w:ascii="Arial" w:hAnsi="Arial" w:cs="Arial"/>
      <w:b/>
      <w:bCs/>
      <w:i/>
      <w:iCs/>
      <w:sz w:val="16"/>
      <w:szCs w:val="16"/>
    </w:rPr>
  </w:style>
  <w:style w:type="paragraph" w:styleId="Xl59">
    <w:name w:val="xl59"/>
    <w:basedOn w:val="Normal"/>
    <w:qFormat/>
    <w:pPr>
      <w:spacing w:lineRule="auto" w:line="240" w:before="100" w:after="100"/>
    </w:pPr>
    <w:rPr>
      <w:rFonts w:ascii="Arial" w:hAnsi="Arial" w:cs="Arial"/>
      <w:b/>
      <w:bCs/>
      <w:i/>
      <w:iCs/>
      <w:sz w:val="16"/>
      <w:szCs w:val="16"/>
    </w:rPr>
  </w:style>
  <w:style w:type="paragraph" w:styleId="Xl60">
    <w:name w:val="xl60"/>
    <w:basedOn w:val="Normal"/>
    <w:qFormat/>
    <w:pPr>
      <w:spacing w:lineRule="auto" w:line="240" w:before="100" w:after="100"/>
    </w:pPr>
    <w:rPr>
      <w:rFonts w:ascii="Arial" w:hAnsi="Arial" w:cs="Arial"/>
      <w:sz w:val="16"/>
      <w:szCs w:val="16"/>
    </w:rPr>
  </w:style>
  <w:style w:type="paragraph" w:styleId="Xl61">
    <w:name w:val="xl61"/>
    <w:basedOn w:val="Normal"/>
    <w:qFormat/>
    <w:pPr>
      <w:spacing w:lineRule="auto" w:line="240" w:before="100" w:after="100"/>
    </w:pPr>
    <w:rPr>
      <w:rFonts w:ascii="Arial" w:hAnsi="Arial" w:cs="Arial"/>
      <w:sz w:val="16"/>
      <w:szCs w:val="16"/>
    </w:rPr>
  </w:style>
  <w:style w:type="paragraph" w:styleId="Xl62">
    <w:name w:val="xl62"/>
    <w:basedOn w:val="Normal"/>
    <w:qFormat/>
    <w:pPr>
      <w:spacing w:lineRule="auto" w:line="240" w:before="100" w:after="100"/>
      <w:jc w:val="center"/>
    </w:pPr>
    <w:rPr>
      <w:rFonts w:ascii="Arial" w:hAnsi="Arial" w:cs="Arial"/>
      <w:b/>
      <w:bCs/>
      <w:sz w:val="16"/>
      <w:szCs w:val="16"/>
    </w:rPr>
  </w:style>
  <w:style w:type="paragraph" w:styleId="Xl63">
    <w:name w:val="xl6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64">
    <w:name w:val="xl64"/>
    <w:basedOn w:val="Normal"/>
    <w:qFormat/>
    <w:pPr>
      <w:spacing w:lineRule="auto" w:line="240" w:before="100" w:after="100"/>
      <w:jc w:val="center"/>
    </w:pPr>
    <w:rPr>
      <w:rFonts w:ascii="Arial" w:hAnsi="Arial" w:cs="Arial"/>
      <w:b/>
      <w:bCs/>
      <w:i/>
      <w:iCs/>
      <w:sz w:val="16"/>
      <w:szCs w:val="16"/>
    </w:rPr>
  </w:style>
  <w:style w:type="paragraph" w:styleId="Xl65">
    <w:name w:val="xl65"/>
    <w:basedOn w:val="Normal"/>
    <w:qFormat/>
    <w:pPr>
      <w:spacing w:lineRule="auto" w:line="240" w:before="100" w:after="100"/>
      <w:jc w:val="center"/>
    </w:pPr>
    <w:rPr>
      <w:rFonts w:ascii="Arial" w:hAnsi="Arial" w:cs="Arial"/>
      <w:b/>
      <w:bCs/>
      <w:i/>
      <w:iCs/>
      <w:sz w:val="16"/>
      <w:szCs w:val="16"/>
    </w:rPr>
  </w:style>
  <w:style w:type="paragraph" w:styleId="Xl66">
    <w:name w:val="xl66"/>
    <w:basedOn w:val="Normal"/>
    <w:qFormat/>
    <w:pPr>
      <w:spacing w:lineRule="auto" w:line="240" w:before="100" w:after="100"/>
    </w:pPr>
    <w:rPr>
      <w:rFonts w:ascii="Arial" w:hAnsi="Arial" w:cs="Arial"/>
      <w:i/>
      <w:iCs/>
      <w:sz w:val="16"/>
      <w:szCs w:val="16"/>
    </w:rPr>
  </w:style>
  <w:style w:type="paragraph" w:styleId="Xl67">
    <w:name w:val="xl67"/>
    <w:basedOn w:val="Normal"/>
    <w:qFormat/>
    <w:pPr>
      <w:pBdr>
        <w:top w:val="single" w:sz="8" w:space="0" w:color="000000"/>
        <w:left w:val="single" w:sz="8" w:space="0" w:color="000000"/>
        <w:bottom w:val="single" w:sz="8" w:space="0" w:color="000000"/>
        <w:right w:val="single" w:sz="8" w:space="0" w:color="000000"/>
      </w:pBdr>
      <w:shd w:fill="C0C0C0" w:val="clear"/>
      <w:spacing w:lineRule="auto" w:line="240" w:before="100" w:after="100"/>
      <w:jc w:val="right"/>
    </w:pPr>
    <w:rPr>
      <w:rFonts w:ascii="Arial" w:hAnsi="Arial" w:cs="Arial"/>
      <w:b/>
      <w:bCs/>
      <w:sz w:val="16"/>
      <w:szCs w:val="16"/>
    </w:rPr>
  </w:style>
  <w:style w:type="paragraph" w:styleId="Xl68">
    <w:name w:val="xl68"/>
    <w:basedOn w:val="Normal"/>
    <w:qFormat/>
    <w:pPr>
      <w:spacing w:lineRule="auto" w:line="240" w:before="100" w:after="100"/>
    </w:pPr>
    <w:rPr>
      <w:rFonts w:ascii="Times New Roman" w:hAnsi="Times New Roman"/>
      <w:sz w:val="24"/>
      <w:szCs w:val="24"/>
    </w:rPr>
  </w:style>
  <w:style w:type="paragraph" w:styleId="Xl69">
    <w:name w:val="xl69"/>
    <w:basedOn w:val="Normal"/>
    <w:qFormat/>
    <w:pPr>
      <w:spacing w:lineRule="auto" w:line="240" w:before="100" w:after="100"/>
      <w:jc w:val="right"/>
    </w:pPr>
    <w:rPr>
      <w:rFonts w:ascii="Arial" w:hAnsi="Arial" w:cs="Arial"/>
      <w:sz w:val="24"/>
      <w:szCs w:val="24"/>
    </w:rPr>
  </w:style>
  <w:style w:type="paragraph" w:styleId="Xl70">
    <w:name w:val="xl70"/>
    <w:basedOn w:val="Normal"/>
    <w:qFormat/>
    <w:pPr>
      <w:spacing w:lineRule="auto" w:line="240" w:before="100" w:after="100"/>
      <w:jc w:val="right"/>
    </w:pPr>
    <w:rPr>
      <w:rFonts w:ascii="Arial" w:hAnsi="Arial" w:cs="Arial"/>
      <w:sz w:val="24"/>
      <w:szCs w:val="24"/>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72">
    <w:name w:val="xl72"/>
    <w:basedOn w:val="Normal"/>
    <w:qFormat/>
    <w:pPr>
      <w:spacing w:lineRule="auto" w:line="240" w:before="100" w:after="100"/>
      <w:jc w:val="center"/>
    </w:pPr>
    <w:rPr>
      <w:rFonts w:ascii="Arial" w:hAnsi="Arial" w:cs="Arial"/>
      <w:i/>
      <w:iCs/>
      <w:sz w:val="16"/>
      <w:szCs w:val="16"/>
    </w:rPr>
  </w:style>
  <w:style w:type="paragraph" w:styleId="Xl73">
    <w:name w:val="xl73"/>
    <w:basedOn w:val="Normal"/>
    <w:qFormat/>
    <w:pPr>
      <w:spacing w:lineRule="auto" w:line="240" w:before="100" w:after="100"/>
      <w:jc w:val="center"/>
    </w:pPr>
    <w:rPr>
      <w:rFonts w:ascii="Arial" w:hAnsi="Arial" w:cs="Arial"/>
      <w:sz w:val="16"/>
      <w:szCs w:val="16"/>
    </w:rPr>
  </w:style>
  <w:style w:type="paragraph" w:styleId="Xl74">
    <w:name w:val="xl74"/>
    <w:basedOn w:val="Normal"/>
    <w:qFormat/>
    <w:pPr>
      <w:pBdr>
        <w:top w:val="single" w:sz="8" w:space="0" w:color="000000"/>
        <w:left w:val="single" w:sz="8" w:space="0" w:color="000000"/>
        <w:bottom w:val="single" w:sz="8" w:space="0" w:color="000000"/>
        <w:right w:val="single" w:sz="8" w:space="0" w:color="000000"/>
      </w:pBdr>
      <w:spacing w:lineRule="auto" w:line="240" w:before="100" w:after="100"/>
    </w:pPr>
    <w:rPr>
      <w:rFonts w:ascii="Arial" w:hAnsi="Arial" w:cs="Arial"/>
      <w:sz w:val="16"/>
      <w:szCs w:val="16"/>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76">
    <w:name w:val="xl76"/>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i/>
      <w:iCs/>
      <w:sz w:val="16"/>
      <w:szCs w:val="16"/>
    </w:rPr>
  </w:style>
  <w:style w:type="paragraph" w:styleId="Xl78">
    <w:name w:val="xl78"/>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80">
    <w:name w:val="xl8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81">
    <w:name w:val="xl81"/>
    <w:basedOn w:val="Normal"/>
    <w:qFormat/>
    <w:pPr>
      <w:spacing w:lineRule="auto" w:line="240" w:before="100" w:after="100"/>
    </w:pPr>
    <w:rPr>
      <w:rFonts w:ascii="Arial" w:hAnsi="Arial" w:cs="Arial"/>
      <w:b/>
      <w:bCs/>
      <w:sz w:val="16"/>
      <w:szCs w:val="16"/>
    </w:rPr>
  </w:style>
  <w:style w:type="paragraph" w:styleId="Xl82">
    <w:name w:val="xl82"/>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i/>
      <w:iCs/>
      <w:sz w:val="16"/>
      <w:szCs w:val="16"/>
    </w:rPr>
  </w:style>
  <w:style w:type="paragraph" w:styleId="Xl83">
    <w:name w:val="xl8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i/>
      <w:iCs/>
      <w:sz w:val="16"/>
      <w:szCs w:val="16"/>
    </w:rPr>
  </w:style>
  <w:style w:type="paragraph" w:styleId="Xl84">
    <w:name w:val="xl84"/>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i/>
      <w:iCs/>
      <w:sz w:val="16"/>
      <w:szCs w:val="16"/>
    </w:rPr>
  </w:style>
  <w:style w:type="paragraph" w:styleId="Xl85">
    <w:name w:val="xl85"/>
    <w:basedOn w:val="Normal"/>
    <w:qFormat/>
    <w:pPr>
      <w:spacing w:lineRule="auto" w:line="240" w:before="100" w:after="100"/>
    </w:pPr>
    <w:rPr>
      <w:rFonts w:ascii="Arial" w:hAnsi="Arial" w:cs="Arial"/>
      <w:b/>
      <w:bCs/>
      <w:sz w:val="18"/>
      <w:szCs w:val="18"/>
    </w:rPr>
  </w:style>
  <w:style w:type="paragraph" w:styleId="Xl86">
    <w:name w:val="xl86"/>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b/>
      <w:bCs/>
      <w:sz w:val="18"/>
      <w:szCs w:val="18"/>
    </w:rPr>
  </w:style>
  <w:style w:type="paragraph" w:styleId="Xl87">
    <w:name w:val="xl8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b/>
      <w:bCs/>
      <w:sz w:val="18"/>
      <w:szCs w:val="18"/>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b/>
      <w:bCs/>
      <w:sz w:val="18"/>
      <w:szCs w:val="18"/>
    </w:rPr>
  </w:style>
  <w:style w:type="paragraph" w:styleId="Xl89">
    <w:name w:val="xl89"/>
    <w:basedOn w:val="Normal"/>
    <w:qFormat/>
    <w:pPr>
      <w:spacing w:lineRule="auto" w:line="240" w:before="100" w:after="100"/>
      <w:jc w:val="center"/>
    </w:pPr>
    <w:rPr>
      <w:rFonts w:ascii="Arial" w:hAnsi="Arial" w:cs="Arial"/>
      <w:b/>
      <w:bCs/>
      <w:sz w:val="18"/>
      <w:szCs w:val="18"/>
    </w:rPr>
  </w:style>
  <w:style w:type="paragraph" w:styleId="Xl90">
    <w:name w:val="xl90"/>
    <w:basedOn w:val="Normal"/>
    <w:qFormat/>
    <w:pPr>
      <w:spacing w:lineRule="auto" w:line="240" w:before="100" w:after="100"/>
      <w:jc w:val="center"/>
    </w:pPr>
    <w:rPr>
      <w:rFonts w:ascii="Arial" w:hAnsi="Arial" w:cs="Arial"/>
      <w:b/>
      <w:bCs/>
      <w:sz w:val="18"/>
      <w:szCs w:val="18"/>
    </w:rPr>
  </w:style>
  <w:style w:type="paragraph" w:styleId="Xl91">
    <w:name w:val="xl9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i/>
      <w:iCs/>
      <w:sz w:val="16"/>
      <w:szCs w:val="16"/>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i/>
      <w:iCs/>
      <w:sz w:val="16"/>
      <w:szCs w:val="16"/>
    </w:rPr>
  </w:style>
  <w:style w:type="paragraph" w:styleId="Xl93">
    <w:name w:val="xl93"/>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94">
    <w:name w:val="xl94"/>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95">
    <w:name w:val="xl95"/>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96">
    <w:name w:val="xl96"/>
    <w:basedOn w:val="Normal"/>
    <w:qFormat/>
    <w:pPr>
      <w:spacing w:lineRule="auto" w:line="240" w:before="100" w:after="100"/>
      <w:jc w:val="center"/>
    </w:pPr>
    <w:rPr>
      <w:rFonts w:ascii="Arial" w:hAnsi="Arial" w:cs="Arial"/>
      <w:b/>
      <w:bCs/>
      <w:i/>
      <w:iCs/>
      <w:sz w:val="16"/>
      <w:szCs w:val="16"/>
    </w:rPr>
  </w:style>
  <w:style w:type="paragraph" w:styleId="Xl97">
    <w:name w:val="xl9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i/>
      <w:iCs/>
      <w:sz w:val="16"/>
      <w:szCs w:val="16"/>
    </w:rPr>
  </w:style>
  <w:style w:type="paragraph" w:styleId="Xl98">
    <w:name w:val="xl98"/>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i/>
      <w:iCs/>
      <w:sz w:val="16"/>
      <w:szCs w:val="16"/>
    </w:rPr>
  </w:style>
  <w:style w:type="paragraph" w:styleId="Xl99">
    <w:name w:val="xl99"/>
    <w:basedOn w:val="Normal"/>
    <w:qFormat/>
    <w:pPr>
      <w:spacing w:lineRule="auto" w:line="240" w:before="100" w:after="100"/>
    </w:pPr>
    <w:rPr>
      <w:rFonts w:ascii="Arial" w:hAnsi="Arial" w:cs="Arial"/>
      <w:b/>
      <w:bCs/>
      <w:sz w:val="16"/>
      <w:szCs w:val="16"/>
    </w:rPr>
  </w:style>
  <w:style w:type="paragraph" w:styleId="Xl100">
    <w:name w:val="xl10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101">
    <w:name w:val="xl101"/>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b/>
      <w:bCs/>
      <w:sz w:val="16"/>
      <w:szCs w:val="16"/>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105">
    <w:name w:val="xl105"/>
    <w:basedOn w:val="Normal"/>
    <w:qFormat/>
    <w:pPr>
      <w:spacing w:lineRule="auto" w:line="240" w:before="100" w:after="100"/>
      <w:jc w:val="center"/>
    </w:pPr>
    <w:rPr>
      <w:rFonts w:ascii="Arial" w:hAnsi="Arial" w:cs="Arial"/>
      <w:sz w:val="16"/>
      <w:szCs w:val="16"/>
    </w:rPr>
  </w:style>
  <w:style w:type="paragraph" w:styleId="Xl106">
    <w:name w:val="xl106"/>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i/>
      <w:iCs/>
      <w:sz w:val="16"/>
      <w:szCs w:val="16"/>
    </w:rPr>
  </w:style>
  <w:style w:type="paragraph" w:styleId="Xl107">
    <w:name w:val="xl107"/>
    <w:basedOn w:val="Normal"/>
    <w:qFormat/>
    <w:pPr>
      <w:shd w:fill="C0C0C0" w:val="clear"/>
      <w:spacing w:lineRule="auto" w:line="240" w:before="100" w:after="100"/>
      <w:jc w:val="center"/>
    </w:pPr>
    <w:rPr>
      <w:rFonts w:ascii="Arial" w:hAnsi="Arial" w:cs="Arial"/>
      <w:b/>
      <w:bCs/>
      <w:sz w:val="16"/>
      <w:szCs w:val="16"/>
    </w:rPr>
  </w:style>
  <w:style w:type="paragraph" w:styleId="Xl108">
    <w:name w:val="xl108"/>
    <w:basedOn w:val="Normal"/>
    <w:qFormat/>
    <w:pPr>
      <w:shd w:fill="C0C0C0" w:val="clear"/>
      <w:spacing w:lineRule="auto" w:line="240" w:before="100" w:after="100"/>
      <w:jc w:val="center"/>
    </w:pPr>
    <w:rPr>
      <w:rFonts w:ascii="Arial" w:hAnsi="Arial" w:cs="Arial"/>
      <w:b/>
      <w:bCs/>
      <w:sz w:val="16"/>
      <w:szCs w:val="16"/>
    </w:rPr>
  </w:style>
  <w:style w:type="paragraph" w:styleId="Xl109">
    <w:name w:val="xl109"/>
    <w:basedOn w:val="Normal"/>
    <w:qFormat/>
    <w:pPr>
      <w:spacing w:lineRule="auto" w:line="240" w:before="100" w:after="100"/>
    </w:pPr>
    <w:rPr>
      <w:rFonts w:ascii="Arial" w:hAnsi="Arial" w:cs="Arial"/>
      <w:sz w:val="24"/>
      <w:szCs w:val="24"/>
      <w:u w:val="single"/>
    </w:rPr>
  </w:style>
  <w:style w:type="paragraph" w:styleId="Xl110">
    <w:name w:val="xl11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111">
    <w:name w:val="xl11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112">
    <w:name w:val="xl112"/>
    <w:basedOn w:val="Normal"/>
    <w:qFormat/>
    <w:pPr>
      <w:spacing w:lineRule="auto" w:line="240" w:before="100" w:after="100"/>
      <w:jc w:val="center"/>
    </w:pPr>
    <w:rPr>
      <w:rFonts w:ascii="Arial" w:hAnsi="Arial" w:cs="Arial"/>
      <w:i/>
      <w:iCs/>
      <w:sz w:val="16"/>
      <w:szCs w:val="16"/>
    </w:rPr>
  </w:style>
  <w:style w:type="paragraph" w:styleId="Xl113">
    <w:name w:val="xl113"/>
    <w:basedOn w:val="Normal"/>
    <w:qFormat/>
    <w:pPr>
      <w:spacing w:lineRule="auto" w:line="240" w:before="100" w:after="100"/>
      <w:jc w:val="center"/>
    </w:pPr>
    <w:rPr>
      <w:rFonts w:ascii="Arial" w:hAnsi="Arial" w:cs="Arial"/>
      <w:i/>
      <w:iCs/>
      <w:sz w:val="16"/>
      <w:szCs w:val="16"/>
    </w:rPr>
  </w:style>
  <w:style w:type="paragraph" w:styleId="Xl114">
    <w:name w:val="xl114"/>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4"/>
      <w:szCs w:val="14"/>
    </w:rPr>
  </w:style>
  <w:style w:type="paragraph" w:styleId="PARAGRAPHE">
    <w:name w:val="PARAGRAPHE"/>
    <w:basedOn w:val="Titre1"/>
    <w:qFormat/>
    <w:pPr>
      <w:keepNext w:val="false"/>
      <w:keepLines w:val="false"/>
      <w:spacing w:before="0" w:after="0"/>
      <w:ind w:left="1701" w:right="0" w:hanging="0"/>
      <w:jc w:val="both"/>
    </w:pPr>
    <w:rPr>
      <w:rFonts w:ascii="Times" w:hAnsi="Times"/>
      <w:b w:val="false"/>
      <w:bCs w:val="false"/>
      <w:color w:val="auto"/>
      <w:sz w:val="24"/>
      <w:szCs w:val="20"/>
    </w:rPr>
  </w:style>
  <w:style w:type="paragraph" w:styleId="TitrePieceDAO">
    <w:name w:val="TitrePieceDAO"/>
    <w:basedOn w:val="ListParagraph"/>
    <w:qFormat/>
    <w:pPr>
      <w:widowControl w:val="false"/>
      <w:numPr>
        <w:ilvl w:val="0"/>
        <w:numId w:val="3"/>
      </w:numPr>
      <w:spacing w:lineRule="auto" w:line="240" w:before="0" w:after="160"/>
      <w:jc w:val="center"/>
    </w:pPr>
    <w:rPr>
      <w:rFonts w:ascii="Arial" w:hAnsi="Arial" w:cs="Arial"/>
      <w:spacing w:val="45"/>
      <w:sz w:val="60"/>
      <w:szCs w:val="60"/>
    </w:rPr>
  </w:style>
  <w:style w:type="paragraph" w:styleId="TEXTE">
    <w:name w:val="TEXTE"/>
    <w:basedOn w:val="Normal"/>
    <w:qFormat/>
    <w:pPr>
      <w:spacing w:lineRule="auto" w:line="312" w:before="120" w:after="0"/>
      <w:ind w:left="0" w:right="0" w:firstLine="567"/>
      <w:jc w:val="both"/>
    </w:pPr>
    <w:rPr>
      <w:rFonts w:ascii="Times New Roman" w:hAnsi="Times New Roman"/>
      <w:sz w:val="26"/>
      <w:szCs w:val="24"/>
    </w:rPr>
  </w:style>
  <w:style w:type="paragraph" w:styleId="Font5">
    <w:name w:val="font5"/>
    <w:basedOn w:val="Normal"/>
    <w:qFormat/>
    <w:pPr>
      <w:spacing w:lineRule="auto" w:line="240" w:before="100" w:after="100"/>
    </w:pPr>
    <w:rPr>
      <w:rFonts w:ascii="Times New Roman" w:hAnsi="Times New Roman"/>
      <w:b/>
      <w:bCs/>
      <w:sz w:val="16"/>
      <w:szCs w:val="16"/>
    </w:rPr>
  </w:style>
  <w:style w:type="paragraph" w:styleId="Font6">
    <w:name w:val="font6"/>
    <w:basedOn w:val="Normal"/>
    <w:qFormat/>
    <w:pPr>
      <w:spacing w:lineRule="auto" w:line="240" w:before="100" w:after="100"/>
    </w:pPr>
    <w:rPr>
      <w:rFonts w:ascii="Times New Roman" w:hAnsi="Times New Roman"/>
      <w:b/>
      <w:bCs/>
      <w:sz w:val="16"/>
      <w:szCs w:val="16"/>
    </w:rPr>
  </w:style>
  <w:style w:type="paragraph" w:styleId="Xl115">
    <w:name w:val="xl115"/>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16">
    <w:name w:val="xl116"/>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4"/>
      <w:szCs w:val="14"/>
    </w:rPr>
  </w:style>
  <w:style w:type="paragraph" w:styleId="Xl117">
    <w:name w:val="xl117"/>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24"/>
      <w:szCs w:val="24"/>
    </w:rPr>
  </w:style>
  <w:style w:type="paragraph" w:styleId="Xl118">
    <w:name w:val="xl118"/>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right"/>
    </w:pPr>
    <w:rPr>
      <w:rFonts w:ascii="Times New Roman" w:hAnsi="Times New Roman"/>
      <w:sz w:val="24"/>
      <w:szCs w:val="24"/>
    </w:rPr>
  </w:style>
  <w:style w:type="paragraph" w:styleId="Xl119">
    <w:name w:val="xl11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20">
    <w:name w:val="xl12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21">
    <w:name w:val="xl12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22">
    <w:name w:val="xl122"/>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23">
    <w:name w:val="xl123"/>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24">
    <w:name w:val="xl124"/>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25">
    <w:name w:val="xl125"/>
    <w:basedOn w:val="Normal"/>
    <w:qFormat/>
    <w:pPr>
      <w:spacing w:lineRule="auto" w:line="240" w:before="100" w:after="100"/>
    </w:pPr>
    <w:rPr>
      <w:rFonts w:ascii="Times New Roman" w:hAnsi="Times New Roman"/>
      <w:sz w:val="16"/>
      <w:szCs w:val="16"/>
    </w:rPr>
  </w:style>
  <w:style w:type="paragraph" w:styleId="Xl126">
    <w:name w:val="xl126"/>
    <w:basedOn w:val="Normal"/>
    <w:qFormat/>
    <w:pPr>
      <w:spacing w:lineRule="auto" w:line="240" w:before="100" w:after="100"/>
    </w:pPr>
    <w:rPr>
      <w:rFonts w:ascii="Times New Roman" w:hAnsi="Times New Roman"/>
      <w:sz w:val="16"/>
      <w:szCs w:val="16"/>
    </w:rPr>
  </w:style>
  <w:style w:type="paragraph" w:styleId="Xl127">
    <w:name w:val="xl127"/>
    <w:basedOn w:val="Normal"/>
    <w:qFormat/>
    <w:pPr>
      <w:spacing w:lineRule="auto" w:line="240" w:before="100" w:after="100"/>
    </w:pPr>
    <w:rPr>
      <w:rFonts w:ascii="Times New Roman" w:hAnsi="Times New Roman"/>
      <w:sz w:val="16"/>
      <w:szCs w:val="16"/>
    </w:rPr>
  </w:style>
  <w:style w:type="paragraph" w:styleId="Xl128">
    <w:name w:val="xl128"/>
    <w:basedOn w:val="Normal"/>
    <w:qFormat/>
    <w:pPr>
      <w:spacing w:lineRule="auto" w:line="240" w:before="100" w:after="100"/>
    </w:pPr>
    <w:rPr>
      <w:rFonts w:ascii="Times New Roman" w:hAnsi="Times New Roman"/>
      <w:sz w:val="16"/>
      <w:szCs w:val="16"/>
    </w:rPr>
  </w:style>
  <w:style w:type="paragraph" w:styleId="Xl129">
    <w:name w:val="xl12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30">
    <w:name w:val="xl13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6"/>
      <w:szCs w:val="16"/>
    </w:rPr>
  </w:style>
  <w:style w:type="paragraph" w:styleId="Xl131">
    <w:name w:val="xl13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right"/>
    </w:pPr>
    <w:rPr>
      <w:rFonts w:ascii="Times New Roman" w:hAnsi="Times New Roman"/>
      <w:b/>
      <w:bCs/>
      <w:sz w:val="16"/>
      <w:szCs w:val="16"/>
    </w:rPr>
  </w:style>
  <w:style w:type="paragraph" w:styleId="Xl132">
    <w:name w:val="xl13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33">
    <w:name w:val="xl133"/>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34">
    <w:name w:val="xl134"/>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135">
    <w:name w:val="xl135"/>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36">
    <w:name w:val="xl136"/>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37">
    <w:name w:val="xl13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38">
    <w:name w:val="xl138"/>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39">
    <w:name w:val="xl13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40">
    <w:name w:val="xl14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41">
    <w:name w:val="xl14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42">
    <w:name w:val="xl14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43">
    <w:name w:val="xl143"/>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44">
    <w:name w:val="xl144"/>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45">
    <w:name w:val="xl145"/>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46">
    <w:name w:val="xl146"/>
    <w:basedOn w:val="Normal"/>
    <w:qFormat/>
    <w:pPr>
      <w:spacing w:lineRule="auto" w:line="240" w:before="100" w:after="100"/>
    </w:pPr>
    <w:rPr>
      <w:rFonts w:ascii="Times New Roman" w:hAnsi="Times New Roman"/>
      <w:b/>
      <w:bCs/>
      <w:sz w:val="24"/>
      <w:szCs w:val="24"/>
    </w:rPr>
  </w:style>
  <w:style w:type="paragraph" w:styleId="Xl147">
    <w:name w:val="xl14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48">
    <w:name w:val="xl148"/>
    <w:basedOn w:val="Normal"/>
    <w:qFormat/>
    <w:pPr>
      <w:spacing w:lineRule="auto" w:line="240" w:before="100" w:after="100"/>
      <w:jc w:val="center"/>
    </w:pPr>
    <w:rPr>
      <w:rFonts w:ascii="Times New Roman" w:hAnsi="Times New Roman"/>
      <w:sz w:val="16"/>
      <w:szCs w:val="16"/>
    </w:rPr>
  </w:style>
  <w:style w:type="paragraph" w:styleId="Xl149">
    <w:name w:val="xl149"/>
    <w:basedOn w:val="Normal"/>
    <w:qFormat/>
    <w:pPr>
      <w:spacing w:lineRule="auto" w:line="240" w:before="100" w:after="100"/>
      <w:jc w:val="center"/>
    </w:pPr>
    <w:rPr>
      <w:rFonts w:ascii="Times New Roman" w:hAnsi="Times New Roman"/>
      <w:sz w:val="16"/>
      <w:szCs w:val="16"/>
    </w:rPr>
  </w:style>
  <w:style w:type="paragraph" w:styleId="Xl150">
    <w:name w:val="xl15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24"/>
      <w:szCs w:val="24"/>
    </w:rPr>
  </w:style>
  <w:style w:type="paragraph" w:styleId="Xl151">
    <w:name w:val="xl15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24"/>
      <w:szCs w:val="24"/>
    </w:rPr>
  </w:style>
  <w:style w:type="paragraph" w:styleId="Xl152">
    <w:name w:val="xl152"/>
    <w:basedOn w:val="Normal"/>
    <w:qFormat/>
    <w:pPr>
      <w:spacing w:lineRule="auto" w:line="240" w:before="100" w:after="100"/>
    </w:pPr>
    <w:rPr>
      <w:rFonts w:ascii="Times New Roman" w:hAnsi="Times New Roman"/>
      <w:b/>
      <w:bCs/>
      <w:sz w:val="16"/>
      <w:szCs w:val="16"/>
    </w:rPr>
  </w:style>
  <w:style w:type="paragraph" w:styleId="Xl153">
    <w:name w:val="xl153"/>
    <w:basedOn w:val="Normal"/>
    <w:qFormat/>
    <w:pPr>
      <w:spacing w:lineRule="auto" w:line="240" w:before="100" w:after="100"/>
      <w:jc w:val="right"/>
    </w:pPr>
    <w:rPr>
      <w:rFonts w:ascii="Times New Roman" w:hAnsi="Times New Roman"/>
      <w:b/>
      <w:bCs/>
      <w:sz w:val="16"/>
      <w:szCs w:val="16"/>
    </w:rPr>
  </w:style>
  <w:style w:type="paragraph" w:styleId="Xl154">
    <w:name w:val="xl154"/>
    <w:basedOn w:val="Normal"/>
    <w:qFormat/>
    <w:pPr>
      <w:spacing w:lineRule="auto" w:line="240" w:before="100" w:after="100"/>
      <w:jc w:val="center"/>
    </w:pPr>
    <w:rPr>
      <w:rFonts w:ascii="Times New Roman" w:hAnsi="Times New Roman"/>
      <w:sz w:val="24"/>
      <w:szCs w:val="24"/>
    </w:rPr>
  </w:style>
  <w:style w:type="paragraph" w:styleId="Xl155">
    <w:name w:val="xl155"/>
    <w:basedOn w:val="Normal"/>
    <w:qFormat/>
    <w:pPr>
      <w:spacing w:lineRule="auto" w:line="240" w:before="100" w:after="100"/>
      <w:jc w:val="center"/>
    </w:pPr>
    <w:rPr>
      <w:rFonts w:ascii="Times New Roman" w:hAnsi="Times New Roman"/>
      <w:sz w:val="24"/>
      <w:szCs w:val="24"/>
    </w:rPr>
  </w:style>
  <w:style w:type="paragraph" w:styleId="Xl156">
    <w:name w:val="xl156"/>
    <w:basedOn w:val="Normal"/>
    <w:qFormat/>
    <w:pPr>
      <w:spacing w:lineRule="auto" w:line="240" w:before="100" w:after="100"/>
      <w:jc w:val="center"/>
    </w:pPr>
    <w:rPr>
      <w:rFonts w:ascii="Times New Roman" w:hAnsi="Times New Roman"/>
      <w:sz w:val="24"/>
      <w:szCs w:val="24"/>
    </w:rPr>
  </w:style>
  <w:style w:type="paragraph" w:styleId="Xl157">
    <w:name w:val="xl15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color w:val="000000"/>
      <w:sz w:val="18"/>
      <w:szCs w:val="18"/>
    </w:rPr>
  </w:style>
  <w:style w:type="paragraph" w:styleId="Xl158">
    <w:name w:val="xl158"/>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color w:val="000000"/>
      <w:sz w:val="24"/>
      <w:szCs w:val="24"/>
    </w:rPr>
  </w:style>
  <w:style w:type="paragraph" w:styleId="Xl159">
    <w:name w:val="xl159"/>
    <w:basedOn w:val="Normal"/>
    <w:qFormat/>
    <w:pPr>
      <w:spacing w:lineRule="auto" w:line="240" w:before="100" w:after="100"/>
      <w:jc w:val="center"/>
    </w:pPr>
    <w:rPr>
      <w:rFonts w:ascii="Times New Roman" w:hAnsi="Times New Roman"/>
      <w:b/>
      <w:bCs/>
      <w:sz w:val="24"/>
      <w:szCs w:val="24"/>
    </w:rPr>
  </w:style>
  <w:style w:type="paragraph" w:styleId="Xl160">
    <w:name w:val="xl16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24"/>
      <w:szCs w:val="24"/>
    </w:rPr>
  </w:style>
  <w:style w:type="paragraph" w:styleId="Xl161">
    <w:name w:val="xl16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24"/>
      <w:szCs w:val="24"/>
    </w:rPr>
  </w:style>
  <w:style w:type="paragraph" w:styleId="Xl162">
    <w:name w:val="xl16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24"/>
      <w:szCs w:val="24"/>
    </w:rPr>
  </w:style>
  <w:style w:type="paragraph" w:styleId="Xl163">
    <w:name w:val="xl163"/>
    <w:basedOn w:val="Normal"/>
    <w:qFormat/>
    <w:pPr>
      <w:spacing w:lineRule="auto" w:line="240" w:before="100" w:after="100"/>
      <w:jc w:val="center"/>
    </w:pPr>
    <w:rPr>
      <w:rFonts w:ascii="Times New Roman" w:hAnsi="Times New Roman"/>
      <w:sz w:val="16"/>
      <w:szCs w:val="16"/>
    </w:rPr>
  </w:style>
  <w:style w:type="paragraph" w:styleId="Xl164">
    <w:name w:val="xl164"/>
    <w:basedOn w:val="Normal"/>
    <w:qFormat/>
    <w:pPr>
      <w:spacing w:lineRule="auto" w:line="240" w:before="100" w:after="100"/>
      <w:jc w:val="center"/>
    </w:pPr>
    <w:rPr>
      <w:rFonts w:ascii="Times New Roman" w:hAnsi="Times New Roman"/>
      <w:sz w:val="16"/>
      <w:szCs w:val="16"/>
    </w:rPr>
  </w:style>
  <w:style w:type="paragraph" w:styleId="Xl165">
    <w:name w:val="xl165"/>
    <w:basedOn w:val="Normal"/>
    <w:qFormat/>
    <w:pPr>
      <w:spacing w:lineRule="auto" w:line="240" w:before="100" w:after="100"/>
    </w:pPr>
    <w:rPr>
      <w:rFonts w:ascii="Times New Roman" w:hAnsi="Times New Roman"/>
      <w:sz w:val="16"/>
      <w:szCs w:val="16"/>
    </w:rPr>
  </w:style>
  <w:style w:type="paragraph" w:styleId="Xl166">
    <w:name w:val="xl166"/>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167">
    <w:name w:val="xl167"/>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168">
    <w:name w:val="xl168"/>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169">
    <w:name w:val="xl16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8"/>
      <w:szCs w:val="18"/>
    </w:rPr>
  </w:style>
  <w:style w:type="paragraph" w:styleId="Xl170">
    <w:name w:val="xl17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8"/>
      <w:szCs w:val="18"/>
    </w:rPr>
  </w:style>
  <w:style w:type="paragraph" w:styleId="Xl171">
    <w:name w:val="xl17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8"/>
      <w:szCs w:val="18"/>
    </w:rPr>
  </w:style>
  <w:style w:type="paragraph" w:styleId="Xl172">
    <w:name w:val="xl17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8"/>
      <w:szCs w:val="18"/>
    </w:rPr>
  </w:style>
  <w:style w:type="paragraph" w:styleId="Xl173">
    <w:name w:val="xl173"/>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color w:val="000000"/>
      <w:sz w:val="18"/>
      <w:szCs w:val="18"/>
    </w:rPr>
  </w:style>
  <w:style w:type="paragraph" w:styleId="Xl174">
    <w:name w:val="xl174"/>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jc w:val="center"/>
    </w:pPr>
    <w:rPr>
      <w:rFonts w:ascii="Times New Roman" w:hAnsi="Times New Roman"/>
      <w:b/>
      <w:bCs/>
      <w:sz w:val="18"/>
      <w:szCs w:val="18"/>
    </w:rPr>
  </w:style>
  <w:style w:type="paragraph" w:styleId="Xl175">
    <w:name w:val="xl175"/>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jc w:val="center"/>
    </w:pPr>
    <w:rPr>
      <w:rFonts w:ascii="Times New Roman" w:hAnsi="Times New Roman"/>
      <w:sz w:val="18"/>
      <w:szCs w:val="18"/>
    </w:rPr>
  </w:style>
  <w:style w:type="paragraph" w:styleId="Xl176">
    <w:name w:val="xl176"/>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jc w:val="center"/>
    </w:pPr>
    <w:rPr>
      <w:rFonts w:ascii="Times New Roman" w:hAnsi="Times New Roman"/>
      <w:sz w:val="18"/>
      <w:szCs w:val="18"/>
    </w:rPr>
  </w:style>
  <w:style w:type="paragraph" w:styleId="Xl177">
    <w:name w:val="xl177"/>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24"/>
      <w:szCs w:val="24"/>
    </w:rPr>
  </w:style>
  <w:style w:type="paragraph" w:styleId="Xl178">
    <w:name w:val="xl178"/>
    <w:basedOn w:val="Normal"/>
    <w:qFormat/>
    <w:pPr>
      <w:spacing w:lineRule="auto" w:line="240" w:before="100" w:after="100"/>
      <w:jc w:val="center"/>
    </w:pPr>
    <w:rPr>
      <w:rFonts w:ascii="Times New Roman" w:hAnsi="Times New Roman"/>
      <w:sz w:val="16"/>
      <w:szCs w:val="16"/>
    </w:rPr>
  </w:style>
  <w:style w:type="paragraph" w:styleId="Xl179">
    <w:name w:val="xl179"/>
    <w:basedOn w:val="Normal"/>
    <w:qFormat/>
    <w:pPr>
      <w:spacing w:lineRule="auto" w:line="240" w:before="100" w:after="100"/>
    </w:pPr>
    <w:rPr>
      <w:rFonts w:ascii="Times New Roman" w:hAnsi="Times New Roman"/>
      <w:sz w:val="16"/>
      <w:szCs w:val="16"/>
    </w:rPr>
  </w:style>
  <w:style w:type="paragraph" w:styleId="Xl180">
    <w:name w:val="xl18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24"/>
      <w:szCs w:val="24"/>
    </w:rPr>
  </w:style>
  <w:style w:type="paragraph" w:styleId="Xl181">
    <w:name w:val="xl181"/>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24"/>
      <w:szCs w:val="24"/>
    </w:rPr>
  </w:style>
  <w:style w:type="paragraph" w:styleId="Xl182">
    <w:name w:val="xl18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183">
    <w:name w:val="xl183"/>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184">
    <w:name w:val="xl184"/>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185">
    <w:name w:val="xl185"/>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24"/>
      <w:szCs w:val="24"/>
    </w:rPr>
  </w:style>
  <w:style w:type="paragraph" w:styleId="Xl186">
    <w:name w:val="xl186"/>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24"/>
      <w:szCs w:val="24"/>
    </w:rPr>
  </w:style>
  <w:style w:type="paragraph" w:styleId="Xl187">
    <w:name w:val="xl187"/>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4"/>
      <w:szCs w:val="14"/>
    </w:rPr>
  </w:style>
  <w:style w:type="paragraph" w:styleId="Xl188">
    <w:name w:val="xl188"/>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4"/>
      <w:szCs w:val="14"/>
    </w:rPr>
  </w:style>
  <w:style w:type="paragraph" w:styleId="Xl189">
    <w:name w:val="xl18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90">
    <w:name w:val="xl19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91">
    <w:name w:val="xl191"/>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92">
    <w:name w:val="xl19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16"/>
      <w:szCs w:val="16"/>
    </w:rPr>
  </w:style>
  <w:style w:type="paragraph" w:styleId="Xl193">
    <w:name w:val="xl19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6"/>
      <w:szCs w:val="16"/>
    </w:rPr>
  </w:style>
  <w:style w:type="paragraph" w:styleId="Xl194">
    <w:name w:val="xl194"/>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6"/>
      <w:szCs w:val="16"/>
    </w:rPr>
  </w:style>
  <w:style w:type="paragraph" w:styleId="Xl195">
    <w:name w:val="xl195"/>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24"/>
      <w:szCs w:val="24"/>
    </w:rPr>
  </w:style>
  <w:style w:type="paragraph" w:styleId="Xl196">
    <w:name w:val="xl196"/>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sz w:val="24"/>
      <w:szCs w:val="24"/>
    </w:rPr>
  </w:style>
  <w:style w:type="paragraph" w:styleId="Xl197">
    <w:name w:val="xl197"/>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98">
    <w:name w:val="xl198"/>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199">
    <w:name w:val="xl199"/>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sz w:val="16"/>
      <w:szCs w:val="16"/>
    </w:rPr>
  </w:style>
  <w:style w:type="paragraph" w:styleId="Xl200">
    <w:name w:val="xl20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201">
    <w:name w:val="xl20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202">
    <w:name w:val="xl20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Times New Roman" w:hAnsi="Times New Roman"/>
      <w:b/>
      <w:bCs/>
      <w:sz w:val="16"/>
      <w:szCs w:val="16"/>
    </w:rPr>
  </w:style>
  <w:style w:type="paragraph" w:styleId="Xl203">
    <w:name w:val="xl20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4"/>
      <w:szCs w:val="14"/>
    </w:rPr>
  </w:style>
  <w:style w:type="paragraph" w:styleId="Xl204">
    <w:name w:val="xl204"/>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4"/>
      <w:szCs w:val="14"/>
    </w:rPr>
  </w:style>
  <w:style w:type="paragraph" w:styleId="Xl205">
    <w:name w:val="xl205"/>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Times New Roman" w:hAnsi="Times New Roman"/>
      <w:b/>
      <w:bCs/>
      <w:sz w:val="14"/>
      <w:szCs w:val="14"/>
    </w:rPr>
  </w:style>
  <w:style w:type="paragraph" w:styleId="Xl206">
    <w:name w:val="xl206"/>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color w:val="000000"/>
      <w:sz w:val="16"/>
      <w:szCs w:val="16"/>
    </w:rPr>
  </w:style>
  <w:style w:type="paragraph" w:styleId="Xl207">
    <w:name w:val="xl207"/>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color w:val="000000"/>
      <w:sz w:val="16"/>
      <w:szCs w:val="16"/>
    </w:rPr>
  </w:style>
  <w:style w:type="paragraph" w:styleId="Xl208">
    <w:name w:val="xl208"/>
    <w:basedOn w:val="Normal"/>
    <w:qFormat/>
    <w:pPr>
      <w:spacing w:lineRule="auto" w:line="240" w:before="100" w:after="100"/>
      <w:jc w:val="center"/>
    </w:pPr>
    <w:rPr>
      <w:rFonts w:ascii="Times New Roman" w:hAnsi="Times New Roman"/>
      <w:b/>
      <w:bCs/>
      <w:sz w:val="24"/>
      <w:szCs w:val="24"/>
    </w:rPr>
  </w:style>
  <w:style w:type="paragraph" w:styleId="Xl209">
    <w:name w:val="xl209"/>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210">
    <w:name w:val="xl210"/>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211">
    <w:name w:val="xl211"/>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212">
    <w:name w:val="xl212"/>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6"/>
      <w:szCs w:val="16"/>
    </w:rPr>
  </w:style>
  <w:style w:type="paragraph" w:styleId="Xl213">
    <w:name w:val="xl213"/>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214">
    <w:name w:val="xl214"/>
    <w:basedOn w:val="Normal"/>
    <w:qFormat/>
    <w:pPr>
      <w:pBdr>
        <w:top w:val="single" w:sz="4" w:space="0" w:color="000000"/>
        <w:left w:val="single" w:sz="4" w:space="0" w:color="000000"/>
        <w:bottom w:val="single" w:sz="4" w:space="0" w:color="000000"/>
        <w:right w:val="single" w:sz="4" w:space="0" w:color="000000"/>
      </w:pBdr>
      <w:spacing w:lineRule="auto" w:line="240" w:before="100" w:after="100"/>
    </w:pPr>
    <w:rPr>
      <w:rFonts w:ascii="Arial" w:hAnsi="Arial" w:cs="Arial"/>
      <w:sz w:val="16"/>
      <w:szCs w:val="16"/>
    </w:rPr>
  </w:style>
  <w:style w:type="paragraph" w:styleId="Xl215">
    <w:name w:val="xl215"/>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pPr>
    <w:rPr>
      <w:rFonts w:ascii="Arial" w:hAnsi="Arial" w:cs="Arial"/>
      <w:sz w:val="16"/>
      <w:szCs w:val="16"/>
    </w:rPr>
  </w:style>
  <w:style w:type="paragraph" w:styleId="Xl216">
    <w:name w:val="xl216"/>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pPr>
    <w:rPr>
      <w:rFonts w:ascii="Arial" w:hAnsi="Arial" w:cs="Arial"/>
      <w:sz w:val="16"/>
      <w:szCs w:val="16"/>
    </w:rPr>
  </w:style>
  <w:style w:type="paragraph" w:styleId="Xl217">
    <w:name w:val="xl217"/>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pPr>
    <w:rPr>
      <w:rFonts w:ascii="Arial" w:hAnsi="Arial" w:cs="Arial"/>
      <w:color w:val="000000"/>
      <w:sz w:val="16"/>
      <w:szCs w:val="16"/>
    </w:rPr>
  </w:style>
  <w:style w:type="paragraph" w:styleId="Xl218">
    <w:name w:val="xl218"/>
    <w:basedOn w:val="Normal"/>
    <w:qFormat/>
    <w:pPr>
      <w:pBdr>
        <w:top w:val="single" w:sz="4" w:space="0" w:color="000000"/>
        <w:left w:val="single" w:sz="4" w:space="0" w:color="000000"/>
        <w:bottom w:val="single" w:sz="4" w:space="0" w:color="000000"/>
        <w:right w:val="single" w:sz="4" w:space="0" w:color="000000"/>
      </w:pBdr>
      <w:shd w:fill="FFFFFF" w:val="clear"/>
      <w:spacing w:lineRule="auto" w:line="240" w:before="100" w:after="100"/>
    </w:pPr>
    <w:rPr>
      <w:rFonts w:ascii="Arial" w:hAnsi="Arial" w:cs="Arial"/>
      <w:color w:val="000000"/>
      <w:sz w:val="16"/>
      <w:szCs w:val="16"/>
    </w:rPr>
  </w:style>
  <w:style w:type="paragraph" w:styleId="Xl219">
    <w:name w:val="xl219"/>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4"/>
      <w:szCs w:val="14"/>
    </w:rPr>
  </w:style>
  <w:style w:type="paragraph" w:styleId="Xl220">
    <w:name w:val="xl220"/>
    <w:basedOn w:val="Normal"/>
    <w:qFormat/>
    <w:pPr>
      <w:pBdr>
        <w:top w:val="single" w:sz="4" w:space="0" w:color="000000"/>
        <w:left w:val="single" w:sz="4" w:space="0" w:color="000000"/>
        <w:bottom w:val="single" w:sz="4" w:space="0" w:color="000000"/>
        <w:right w:val="single" w:sz="4" w:space="0" w:color="000000"/>
      </w:pBdr>
      <w:spacing w:lineRule="auto" w:line="240" w:before="100" w:after="100"/>
      <w:jc w:val="center"/>
    </w:pPr>
    <w:rPr>
      <w:rFonts w:ascii="Arial" w:hAnsi="Arial" w:cs="Arial"/>
      <w:sz w:val="14"/>
      <w:szCs w:val="14"/>
    </w:rPr>
  </w:style>
  <w:style w:type="paragraph" w:styleId="Titre11">
    <w:name w:val="Titre1"/>
    <w:basedOn w:val="Normal"/>
    <w:next w:val="Corpsdetexte"/>
    <w:qFormat/>
    <w:pPr>
      <w:keepNext w:val="true"/>
      <w:spacing w:lineRule="auto" w:line="240" w:before="240" w:after="120"/>
    </w:pPr>
    <w:rPr>
      <w:rFonts w:ascii="Arial" w:hAnsi="Arial" w:eastAsia="Arial Unicode MS" w:cs="Tahoma"/>
      <w:sz w:val="28"/>
      <w:szCs w:val="28"/>
      <w:lang w:eastAsia="ar-SA"/>
    </w:rPr>
  </w:style>
  <w:style w:type="paragraph" w:styleId="Lgende1">
    <w:name w:val="Légende1"/>
    <w:basedOn w:val="Normal"/>
    <w:qFormat/>
    <w:pPr>
      <w:suppressLineNumbers/>
      <w:spacing w:lineRule="auto" w:line="240" w:before="120" w:after="120"/>
    </w:pPr>
    <w:rPr>
      <w:rFonts w:ascii="Times New Roman" w:hAnsi="Times New Roman" w:cs="Tahoma"/>
      <w:i/>
      <w:iCs/>
      <w:sz w:val="24"/>
      <w:szCs w:val="24"/>
      <w:lang w:eastAsia="ar-SA"/>
    </w:rPr>
  </w:style>
  <w:style w:type="paragraph" w:styleId="Rpertoire">
    <w:name w:val="Répertoire"/>
    <w:basedOn w:val="Normal"/>
    <w:qFormat/>
    <w:pPr>
      <w:suppressLineNumbers/>
      <w:spacing w:lineRule="auto" w:line="240" w:before="0" w:after="0"/>
    </w:pPr>
    <w:rPr>
      <w:rFonts w:ascii="Times New Roman" w:hAnsi="Times New Roman" w:cs="Tahoma"/>
      <w:sz w:val="24"/>
      <w:szCs w:val="24"/>
      <w:lang w:eastAsia="ar-SA"/>
    </w:rPr>
  </w:style>
  <w:style w:type="paragraph" w:styleId="Contenudetableau">
    <w:name w:val="Contenu de tableau"/>
    <w:basedOn w:val="Normal"/>
    <w:qFormat/>
    <w:pPr>
      <w:suppressLineNumbers/>
      <w:spacing w:lineRule="auto" w:line="240" w:before="0" w:after="0"/>
    </w:pPr>
    <w:rPr>
      <w:rFonts w:ascii="Times New Roman" w:hAnsi="Times New Roman"/>
      <w:sz w:val="24"/>
      <w:szCs w:val="24"/>
      <w:lang w:eastAsia="ar-SA"/>
    </w:rPr>
  </w:style>
  <w:style w:type="paragraph" w:styleId="Titredetableau">
    <w:name w:val="Titre de tableau"/>
    <w:basedOn w:val="Contenudetableau"/>
    <w:qFormat/>
    <w:pPr>
      <w:jc w:val="center"/>
    </w:pPr>
    <w:rPr>
      <w:b/>
      <w:bCs/>
      <w:i/>
      <w:iCs/>
    </w:rPr>
  </w:style>
  <w:style w:type="paragraph" w:styleId="Retraitcorpsdetexte31">
    <w:name w:val="Retrait corps de texte 31"/>
    <w:basedOn w:val="Normal"/>
    <w:qFormat/>
    <w:pPr>
      <w:spacing w:lineRule="auto" w:line="240" w:before="0" w:after="0"/>
      <w:ind w:left="0" w:right="0" w:firstLine="3"/>
      <w:jc w:val="both"/>
    </w:pPr>
    <w:rPr>
      <w:rFonts w:ascii="Times New Roman" w:hAnsi="Times New Roman"/>
      <w:sz w:val="24"/>
      <w:szCs w:val="20"/>
      <w:lang w:eastAsia="ar-SA"/>
    </w:rPr>
  </w:style>
  <w:style w:type="paragraph" w:styleId="Car">
    <w:name w:val="Car"/>
    <w:basedOn w:val="Normal"/>
    <w:qFormat/>
    <w:pPr>
      <w:spacing w:lineRule="exact" w:line="240" w:before="0" w:after="160"/>
    </w:pPr>
    <w:rPr>
      <w:rFonts w:ascii="Arial" w:hAnsi="Arial"/>
      <w:sz w:val="20"/>
      <w:szCs w:val="20"/>
      <w:lang w:val="en-US" w:eastAsia="en-US"/>
    </w:rPr>
  </w:style>
  <w:style w:type="paragraph" w:styleId="Corpsdetexte31">
    <w:name w:val="Corps de texte 31"/>
    <w:basedOn w:val="Normal"/>
    <w:qFormat/>
    <w:pPr>
      <w:spacing w:lineRule="auto" w:line="240" w:before="0" w:after="0"/>
      <w:jc w:val="both"/>
    </w:pPr>
    <w:rPr>
      <w:rFonts w:ascii="Times New Roman" w:hAnsi="Times New Roman"/>
      <w:sz w:val="24"/>
      <w:szCs w:val="20"/>
      <w:lang w:eastAsia="ar-SA"/>
    </w:rPr>
  </w:style>
  <w:style w:type="paragraph" w:styleId="TITREPRINCIPAL1">
    <w:name w:val="TITRE PRINCIPAL"/>
    <w:basedOn w:val="Normal"/>
    <w:qFormat/>
    <w:pPr>
      <w:spacing w:lineRule="auto" w:line="247" w:before="0" w:after="160"/>
      <w:jc w:val="center"/>
    </w:pPr>
    <w:rPr>
      <w:rFonts w:ascii="Calibri Light" w:hAnsi="Calibri Light"/>
      <w:i/>
      <w:iCs/>
      <w:color w:val="000000"/>
      <w:sz w:val="32"/>
      <w:szCs w:val="32"/>
      <w:lang w:eastAsia="en-US"/>
    </w:rPr>
  </w:style>
  <w:style w:type="paragraph" w:styleId="CM111">
    <w:name w:val="CM111"/>
    <w:basedOn w:val="Default"/>
    <w:next w:val="Default"/>
    <w:qFormat/>
    <w:pPr>
      <w:spacing w:before="0" w:after="7375"/>
    </w:pPr>
    <w:rPr>
      <w:color w:val="auto"/>
    </w:rPr>
  </w:style>
  <w:style w:type="paragraph" w:styleId="CM112">
    <w:name w:val="CM112"/>
    <w:basedOn w:val="Default"/>
    <w:next w:val="Default"/>
    <w:qFormat/>
    <w:pPr>
      <w:spacing w:before="0" w:after="920"/>
    </w:pPr>
    <w:rPr>
      <w:color w:val="auto"/>
    </w:rPr>
  </w:style>
  <w:style w:type="paragraph" w:styleId="CM118">
    <w:name w:val="CM118"/>
    <w:basedOn w:val="Default"/>
    <w:next w:val="Default"/>
    <w:qFormat/>
    <w:pPr>
      <w:spacing w:before="0" w:after="6950"/>
    </w:pPr>
    <w:rPr>
      <w:color w:val="auto"/>
    </w:rPr>
  </w:style>
  <w:style w:type="paragraph" w:styleId="CM103">
    <w:name w:val="CM103"/>
    <w:basedOn w:val="Default"/>
    <w:next w:val="Default"/>
    <w:qFormat/>
    <w:pPr>
      <w:spacing w:before="0" w:after="738"/>
    </w:pPr>
    <w:rPr>
      <w:color w:val="auto"/>
    </w:rPr>
  </w:style>
  <w:style w:type="paragraph" w:styleId="CM18">
    <w:name w:val="CM18"/>
    <w:basedOn w:val="Default"/>
    <w:next w:val="Default"/>
    <w:qFormat/>
    <w:pPr>
      <w:spacing w:lineRule="atLeast" w:line="460"/>
    </w:pPr>
    <w:rPr>
      <w:color w:val="auto"/>
    </w:rPr>
  </w:style>
  <w:style w:type="paragraph" w:styleId="CM113">
    <w:name w:val="CM113"/>
    <w:basedOn w:val="Default"/>
    <w:next w:val="Default"/>
    <w:qFormat/>
    <w:pPr>
      <w:spacing w:before="0" w:after="102"/>
    </w:pPr>
    <w:rPr>
      <w:color w:val="auto"/>
    </w:rPr>
  </w:style>
  <w:style w:type="paragraph" w:styleId="CM30">
    <w:name w:val="CM30"/>
    <w:basedOn w:val="Default"/>
    <w:next w:val="Default"/>
    <w:qFormat/>
    <w:pPr/>
    <w:rPr>
      <w:color w:val="auto"/>
    </w:rPr>
  </w:style>
  <w:style w:type="paragraph" w:styleId="CM38">
    <w:name w:val="CM38"/>
    <w:basedOn w:val="Default"/>
    <w:next w:val="Default"/>
    <w:qFormat/>
    <w:pPr>
      <w:spacing w:lineRule="atLeast" w:line="266"/>
    </w:pPr>
    <w:rPr>
      <w:color w:val="auto"/>
    </w:rPr>
  </w:style>
  <w:style w:type="paragraph" w:styleId="CM55">
    <w:name w:val="CM55"/>
    <w:basedOn w:val="Default"/>
    <w:next w:val="Default"/>
    <w:qFormat/>
    <w:pPr>
      <w:spacing w:lineRule="atLeast" w:line="260"/>
    </w:pPr>
    <w:rPr>
      <w:color w:val="auto"/>
    </w:rPr>
  </w:style>
  <w:style w:type="paragraph" w:styleId="Corpsdetexte1a">
    <w:name w:val="Corps de texte 1a"/>
    <w:basedOn w:val="Normal"/>
    <w:qFormat/>
    <w:pPr>
      <w:widowControl w:val="false"/>
      <w:tabs>
        <w:tab w:val="clear" w:pos="708"/>
        <w:tab w:val="left" w:pos="851" w:leader="none"/>
      </w:tabs>
      <w:spacing w:lineRule="auto" w:line="240" w:before="120" w:after="60"/>
      <w:ind w:left="851" w:right="0" w:hanging="284"/>
      <w:jc w:val="both"/>
    </w:pPr>
    <w:rPr>
      <w:rFonts w:ascii="Arial" w:hAnsi="Arial"/>
      <w:sz w:val="20"/>
      <w:szCs w:val="20"/>
    </w:rPr>
  </w:style>
  <w:style w:type="paragraph" w:styleId="Spcial">
    <w:name w:val="Spécial"/>
    <w:basedOn w:val="Titre4"/>
    <w:qFormat/>
    <w:pPr>
      <w:widowControl w:val="false"/>
      <w:spacing w:before="120" w:after="60"/>
      <w:jc w:val="left"/>
    </w:pPr>
    <w:rPr>
      <w:rFonts w:ascii="Arial" w:hAnsi="Arial" w:cs="Arial"/>
      <w:bCs/>
      <w:i/>
      <w:iCs/>
      <w:sz w:val="20"/>
      <w:u w:val="single"/>
    </w:rPr>
  </w:style>
  <w:style w:type="paragraph" w:styleId="Puce1">
    <w:name w:val="Puce 1"/>
    <w:basedOn w:val="Normal"/>
    <w:qFormat/>
    <w:pPr>
      <w:widowControl w:val="false"/>
      <w:tabs>
        <w:tab w:val="clear" w:pos="708"/>
        <w:tab w:val="left" w:pos="360" w:leader="none"/>
        <w:tab w:val="left" w:pos="993" w:leader="none"/>
      </w:tabs>
      <w:spacing w:lineRule="auto" w:line="240" w:before="0" w:after="60"/>
      <w:ind w:left="360" w:right="0" w:hanging="360"/>
      <w:jc w:val="both"/>
    </w:pPr>
    <w:rPr>
      <w:rFonts w:ascii="Arial" w:hAnsi="Arial"/>
      <w:sz w:val="20"/>
      <w:szCs w:val="20"/>
    </w:rPr>
  </w:style>
  <w:style w:type="paragraph" w:styleId="CM4">
    <w:name w:val="CM4"/>
    <w:basedOn w:val="Default"/>
    <w:next w:val="Default"/>
    <w:qFormat/>
    <w:pPr>
      <w:spacing w:lineRule="atLeast" w:line="263"/>
    </w:pPr>
    <w:rPr>
      <w:color w:val="auto"/>
    </w:rPr>
  </w:style>
  <w:style w:type="paragraph" w:styleId="CM101">
    <w:name w:val="CM101"/>
    <w:basedOn w:val="Default"/>
    <w:next w:val="Default"/>
    <w:qFormat/>
    <w:pPr>
      <w:spacing w:before="0" w:after="58"/>
    </w:pPr>
    <w:rPr>
      <w:color w:val="auto"/>
    </w:rPr>
  </w:style>
  <w:style w:type="paragraph" w:styleId="CM109">
    <w:name w:val="CM109"/>
    <w:basedOn w:val="Default"/>
    <w:next w:val="Default"/>
    <w:qFormat/>
    <w:pPr>
      <w:spacing w:before="0" w:after="1340"/>
    </w:pPr>
    <w:rPr>
      <w:color w:val="auto"/>
    </w:rPr>
  </w:style>
  <w:style w:type="paragraph" w:styleId="CM23">
    <w:name w:val="CM23"/>
    <w:basedOn w:val="Default"/>
    <w:next w:val="Default"/>
    <w:qFormat/>
    <w:pPr>
      <w:spacing w:lineRule="atLeast" w:line="220"/>
    </w:pPr>
    <w:rPr>
      <w:color w:val="auto"/>
    </w:rPr>
  </w:style>
  <w:style w:type="paragraph" w:styleId="CM25">
    <w:name w:val="CM25"/>
    <w:basedOn w:val="Default"/>
    <w:next w:val="Default"/>
    <w:qFormat/>
    <w:pPr>
      <w:spacing w:lineRule="atLeast" w:line="266"/>
    </w:pPr>
    <w:rPr>
      <w:color w:val="auto"/>
    </w:rPr>
  </w:style>
  <w:style w:type="paragraph" w:styleId="CM45">
    <w:name w:val="CM45"/>
    <w:basedOn w:val="Default"/>
    <w:next w:val="Default"/>
    <w:qFormat/>
    <w:pPr>
      <w:spacing w:lineRule="atLeast" w:line="266"/>
    </w:pPr>
    <w:rPr>
      <w:color w:val="auto"/>
    </w:rPr>
  </w:style>
  <w:style w:type="paragraph" w:styleId="CM123">
    <w:name w:val="CM123"/>
    <w:basedOn w:val="Default"/>
    <w:next w:val="Default"/>
    <w:qFormat/>
    <w:pPr>
      <w:spacing w:before="0" w:after="6530"/>
    </w:pPr>
    <w:rPr>
      <w:color w:val="auto"/>
    </w:rPr>
  </w:style>
  <w:style w:type="paragraph" w:styleId="CM121">
    <w:name w:val="CM121"/>
    <w:basedOn w:val="Default"/>
    <w:next w:val="Default"/>
    <w:qFormat/>
    <w:pPr>
      <w:spacing w:before="0" w:after="863"/>
    </w:pPr>
    <w:rPr>
      <w:color w:val="auto"/>
    </w:rPr>
  </w:style>
  <w:style w:type="paragraph" w:styleId="CM33">
    <w:name w:val="CM33"/>
    <w:basedOn w:val="Default"/>
    <w:next w:val="Default"/>
    <w:qFormat/>
    <w:pPr>
      <w:spacing w:lineRule="atLeast" w:line="266"/>
    </w:pPr>
    <w:rPr>
      <w:color w:val="auto"/>
    </w:rPr>
  </w:style>
  <w:style w:type="paragraph" w:styleId="CM74">
    <w:name w:val="CM74"/>
    <w:basedOn w:val="Default"/>
    <w:next w:val="Default"/>
    <w:qFormat/>
    <w:pPr>
      <w:spacing w:lineRule="atLeast" w:line="240"/>
    </w:pPr>
    <w:rPr>
      <w:color w:val="auto"/>
    </w:rPr>
  </w:style>
  <w:style w:type="paragraph" w:styleId="CM124">
    <w:name w:val="CM124"/>
    <w:basedOn w:val="Default"/>
    <w:next w:val="Default"/>
    <w:qFormat/>
    <w:pPr>
      <w:spacing w:before="0" w:after="7465"/>
    </w:pPr>
    <w:rPr>
      <w:color w:val="auto"/>
    </w:rPr>
  </w:style>
  <w:style w:type="paragraph" w:styleId="Titrecentr">
    <w:name w:val="titre centré"/>
    <w:qFormat/>
    <w:pPr>
      <w:widowControl w:val="false"/>
      <w:suppressAutoHyphens w:val="true"/>
      <w:kinsoku w:val="true"/>
      <w:overflowPunct w:val="true"/>
      <w:autoSpaceDE w:val="true"/>
      <w:bidi w:val="0"/>
      <w:spacing w:lineRule="exact" w:line="5474" w:before="0" w:after="0"/>
      <w:jc w:val="center"/>
    </w:pPr>
    <w:rPr>
      <w:rFonts w:ascii="Courier" w:hAnsi="Courier" w:eastAsia="Times New Roman" w:cs="Times New Roman"/>
      <w:b/>
      <w:color w:val="auto"/>
      <w:kern w:val="0"/>
      <w:sz w:val="24"/>
      <w:szCs w:val="20"/>
      <w:lang w:eastAsia="fr-FR" w:val="fr-FR" w:bidi="ar-SA"/>
    </w:rPr>
  </w:style>
  <w:style w:type="paragraph" w:styleId="Normal10">
    <w:name w:val="Normal 10"/>
    <w:basedOn w:val="Normal"/>
    <w:qFormat/>
    <w:pPr>
      <w:widowControl w:val="false"/>
      <w:spacing w:lineRule="auto" w:line="240" w:before="0" w:after="0"/>
      <w:jc w:val="both"/>
    </w:pPr>
    <w:rPr>
      <w:rFonts w:ascii="Times New Roman" w:hAnsi="Times New Roman"/>
      <w:sz w:val="20"/>
      <w:szCs w:val="20"/>
    </w:rPr>
  </w:style>
  <w:style w:type="paragraph" w:styleId="Corpsdetexte21">
    <w:name w:val="Corps de texte 21"/>
    <w:basedOn w:val="Normal"/>
    <w:qFormat/>
    <w:pPr>
      <w:widowControl w:val="false"/>
      <w:spacing w:lineRule="auto" w:line="240" w:before="0" w:after="0"/>
      <w:jc w:val="both"/>
    </w:pPr>
    <w:rPr>
      <w:rFonts w:ascii="Arial Narrow" w:hAnsi="Arial Narrow"/>
      <w:sz w:val="24"/>
      <w:szCs w:val="20"/>
    </w:rPr>
  </w:style>
  <w:style w:type="paragraph" w:styleId="Par2">
    <w:name w:val="par2"/>
    <w:basedOn w:val="Normal"/>
    <w:qFormat/>
    <w:pPr>
      <w:tabs>
        <w:tab w:val="clear" w:pos="708"/>
        <w:tab w:val="left" w:pos="851" w:leader="none"/>
      </w:tabs>
      <w:spacing w:lineRule="auto" w:line="240" w:before="0" w:after="120"/>
      <w:jc w:val="both"/>
    </w:pPr>
    <w:rPr>
      <w:rFonts w:ascii="Times New Roman" w:hAnsi="Times New Roman"/>
      <w:sz w:val="24"/>
      <w:szCs w:val="20"/>
    </w:rPr>
  </w:style>
  <w:style w:type="paragraph" w:styleId="CM3">
    <w:name w:val="CM3"/>
    <w:basedOn w:val="Default"/>
    <w:next w:val="Default"/>
    <w:qFormat/>
    <w:pPr>
      <w:spacing w:lineRule="atLeast" w:line="288"/>
    </w:pPr>
    <w:rPr>
      <w:color w:val="auto"/>
    </w:rPr>
  </w:style>
  <w:style w:type="paragraph" w:styleId="CM110">
    <w:name w:val="CM110"/>
    <w:basedOn w:val="Default"/>
    <w:next w:val="Default"/>
    <w:qFormat/>
    <w:pPr>
      <w:spacing w:before="0" w:after="808"/>
    </w:pPr>
    <w:rPr>
      <w:color w:val="auto"/>
    </w:rPr>
  </w:style>
  <w:style w:type="paragraph" w:styleId="CM26">
    <w:name w:val="CM26"/>
    <w:basedOn w:val="Default"/>
    <w:next w:val="Default"/>
    <w:qFormat/>
    <w:pPr>
      <w:spacing w:lineRule="atLeast" w:line="336"/>
    </w:pPr>
    <w:rPr>
      <w:color w:val="auto"/>
    </w:rPr>
  </w:style>
  <w:style w:type="paragraph" w:styleId="CM127">
    <w:name w:val="CM127"/>
    <w:basedOn w:val="Default"/>
    <w:next w:val="Default"/>
    <w:qFormat/>
    <w:pPr>
      <w:spacing w:before="0" w:after="7790"/>
    </w:pPr>
    <w:rPr>
      <w:color w:val="auto"/>
    </w:rPr>
  </w:style>
  <w:style w:type="paragraph" w:styleId="CM13">
    <w:name w:val="CM13"/>
    <w:basedOn w:val="Default"/>
    <w:next w:val="Default"/>
    <w:qFormat/>
    <w:pPr/>
    <w:rPr>
      <w:color w:val="auto"/>
    </w:rPr>
  </w:style>
  <w:style w:type="paragraph" w:styleId="CM117">
    <w:name w:val="CM117"/>
    <w:basedOn w:val="Default"/>
    <w:next w:val="Default"/>
    <w:qFormat/>
    <w:pPr>
      <w:spacing w:before="0" w:after="1818"/>
    </w:pPr>
    <w:rPr>
      <w:color w:val="auto"/>
    </w:rPr>
  </w:style>
  <w:style w:type="paragraph" w:styleId="CM78">
    <w:name w:val="CM78"/>
    <w:basedOn w:val="Default"/>
    <w:next w:val="Default"/>
    <w:qFormat/>
    <w:pPr>
      <w:spacing w:lineRule="atLeast" w:line="360"/>
    </w:pPr>
    <w:rPr>
      <w:color w:val="auto"/>
    </w:rPr>
  </w:style>
  <w:style w:type="paragraph" w:styleId="CM85">
    <w:name w:val="CM85"/>
    <w:basedOn w:val="Default"/>
    <w:next w:val="Default"/>
    <w:qFormat/>
    <w:pPr>
      <w:spacing w:lineRule="atLeast" w:line="288"/>
    </w:pPr>
    <w:rPr>
      <w:color w:val="auto"/>
    </w:rPr>
  </w:style>
  <w:style w:type="paragraph" w:styleId="CM86">
    <w:name w:val="CM86"/>
    <w:basedOn w:val="Default"/>
    <w:next w:val="Default"/>
    <w:qFormat/>
    <w:pPr>
      <w:spacing w:lineRule="atLeast" w:line="288"/>
    </w:pPr>
    <w:rPr>
      <w:color w:val="auto"/>
    </w:rPr>
  </w:style>
  <w:style w:type="paragraph" w:styleId="CM94">
    <w:name w:val="CM94"/>
    <w:basedOn w:val="Default"/>
    <w:next w:val="Default"/>
    <w:qFormat/>
    <w:pPr/>
    <w:rPr>
      <w:color w:val="auto"/>
    </w:rPr>
  </w:style>
  <w:style w:type="paragraph" w:styleId="CM50">
    <w:name w:val="CM50"/>
    <w:basedOn w:val="Normal"/>
    <w:next w:val="Normal"/>
    <w:qFormat/>
    <w:pPr>
      <w:widowControl w:val="false"/>
      <w:spacing w:lineRule="atLeast" w:line="840" w:before="0" w:after="0"/>
    </w:pPr>
    <w:rPr>
      <w:rFonts w:ascii="Helvetica" w:hAnsi="Helvetica" w:cs="Helvetica"/>
      <w:sz w:val="24"/>
      <w:szCs w:val="24"/>
    </w:rPr>
  </w:style>
  <w:style w:type="paragraph" w:styleId="CM89">
    <w:name w:val="CM89"/>
    <w:basedOn w:val="Default"/>
    <w:next w:val="Default"/>
    <w:qFormat/>
    <w:pPr>
      <w:spacing w:before="0" w:after="450"/>
    </w:pPr>
    <w:rPr>
      <w:color w:val="auto"/>
    </w:rPr>
  </w:style>
  <w:style w:type="paragraph" w:styleId="Head21">
    <w:name w:val="Head 2.1"/>
    <w:basedOn w:val="Normal"/>
    <w:qFormat/>
    <w:pPr>
      <w:spacing w:lineRule="auto" w:line="240" w:before="0" w:after="0"/>
      <w:jc w:val="center"/>
    </w:pPr>
    <w:rPr>
      <w:rFonts w:ascii="Times New Roman" w:hAnsi="Times New Roman"/>
      <w:b/>
      <w:sz w:val="24"/>
      <w:szCs w:val="20"/>
    </w:rPr>
  </w:style>
  <w:style w:type="paragraph" w:styleId="Outline">
    <w:name w:val="Outline"/>
    <w:basedOn w:val="Normal"/>
    <w:qFormat/>
    <w:pPr>
      <w:spacing w:lineRule="auto" w:line="240" w:before="240" w:after="0"/>
    </w:pPr>
    <w:rPr>
      <w:rFonts w:ascii="Times New Roman" w:hAnsi="Times New Roman"/>
      <w:kern w:val="2"/>
      <w:sz w:val="24"/>
      <w:szCs w:val="20"/>
    </w:rPr>
  </w:style>
  <w:style w:type="paragraph" w:styleId="NormalDAO">
    <w:name w:val="NormalDAO"/>
    <w:basedOn w:val="Normal"/>
    <w:qFormat/>
    <w:pPr>
      <w:widowControl w:val="false"/>
      <w:spacing w:lineRule="auto" w:line="240" w:before="0" w:after="0"/>
      <w:jc w:val="both"/>
    </w:pPr>
    <w:rPr>
      <w:rFonts w:ascii="Arial" w:hAnsi="Arial" w:cs="Arial"/>
      <w:sz w:val="24"/>
      <w:szCs w:val="24"/>
    </w:rPr>
  </w:style>
  <w:style w:type="paragraph" w:styleId="TitrePiece1">
    <w:name w:val="TitrePiece1"/>
    <w:basedOn w:val="TitrePieceDAO"/>
    <w:autoRedefine/>
    <w:qFormat/>
    <w:pPr>
      <w:numPr>
        <w:ilvl w:val="0"/>
        <w:numId w:val="4"/>
      </w:numPr>
      <w:spacing w:before="0" w:after="0"/>
    </w:pPr>
    <w:rPr>
      <w:rFonts w:eastAsia="Times New Roman"/>
      <w:szCs w:val="52"/>
      <w:lang w:eastAsia="fr-FR"/>
    </w:rPr>
  </w:style>
  <w:style w:type="paragraph" w:styleId="Xl22">
    <w:name w:val="xl22"/>
    <w:basedOn w:val="Normal"/>
    <w:qFormat/>
    <w:pPr>
      <w:suppressAutoHyphens w:val="false"/>
      <w:spacing w:lineRule="auto" w:line="240" w:before="280" w:after="280"/>
      <w:jc w:val="center"/>
    </w:pPr>
    <w:rPr>
      <w:rFonts w:ascii="Busorama Md BT" w:hAnsi="Busorama Md BT"/>
      <w:sz w:val="24"/>
      <w:szCs w:val="24"/>
    </w:rPr>
  </w:style>
  <w:style w:type="paragraph" w:styleId="Xl23">
    <w:name w:val="xl23"/>
    <w:basedOn w:val="Normal"/>
    <w:qFormat/>
    <w:pPr>
      <w:pBdr>
        <w:top w:val="single" w:sz="4" w:space="0" w:color="000000"/>
        <w:left w:val="single" w:sz="4" w:space="0" w:color="000000"/>
        <w:bottom w:val="single" w:sz="4" w:space="0" w:color="000000"/>
        <w:right w:val="single" w:sz="4" w:space="0" w:color="000000"/>
      </w:pBdr>
      <w:suppressAutoHyphens w:val="false"/>
      <w:spacing w:lineRule="auto" w:line="240" w:before="280" w:after="280"/>
      <w:jc w:val="center"/>
    </w:pPr>
    <w:rPr>
      <w:rFonts w:ascii="Busorama Md BT" w:hAnsi="Busorama Md BT"/>
      <w:b/>
      <w:bCs/>
      <w:sz w:val="16"/>
      <w:szCs w:val="16"/>
    </w:rPr>
  </w:style>
  <w:style w:type="paragraph" w:styleId="Msonormal">
    <w:name w:val="msonormal"/>
    <w:basedOn w:val="Normal"/>
    <w:qFormat/>
    <w:pPr>
      <w:suppressAutoHyphens w:val="false"/>
      <w:spacing w:lineRule="auto" w:line="240" w:before="280" w:after="280"/>
    </w:pPr>
    <w:rPr>
      <w:rFonts w:ascii="Times New Roman" w:hAnsi="Times New Roman"/>
      <w:sz w:val="24"/>
      <w:szCs w:val="24"/>
    </w:rPr>
  </w:style>
  <w:style w:type="paragraph" w:styleId="Font7">
    <w:name w:val="font7"/>
    <w:basedOn w:val="Normal"/>
    <w:qFormat/>
    <w:pPr>
      <w:suppressAutoHyphens w:val="false"/>
      <w:spacing w:lineRule="auto" w:line="240" w:before="280" w:after="280"/>
    </w:pPr>
    <w:rPr>
      <w:rFonts w:ascii="Trebuchet MS" w:hAnsi="Trebuchet MS"/>
      <w:b/>
      <w:bCs/>
      <w:color w:val="000000"/>
      <w:sz w:val="24"/>
      <w:szCs w:val="24"/>
    </w:rPr>
  </w:style>
  <w:style w:type="paragraph" w:styleId="Font8">
    <w:name w:val="font8"/>
    <w:basedOn w:val="Normal"/>
    <w:qFormat/>
    <w:pPr>
      <w:suppressAutoHyphens w:val="false"/>
      <w:spacing w:lineRule="auto" w:line="240" w:before="280" w:after="280"/>
    </w:pPr>
    <w:rPr>
      <w:rFonts w:ascii="Trebuchet MS" w:hAnsi="Trebuchet MS"/>
      <w:b/>
      <w:bCs/>
      <w:color w:val="000000"/>
    </w:rPr>
  </w:style>
  <w:style w:type="paragraph" w:styleId="Font9">
    <w:name w:val="font9"/>
    <w:basedOn w:val="Normal"/>
    <w:qFormat/>
    <w:pPr>
      <w:suppressAutoHyphens w:val="false"/>
      <w:spacing w:lineRule="auto" w:line="240" w:before="280" w:after="280"/>
    </w:pPr>
    <w:rPr>
      <w:rFonts w:ascii="Trebuchet MS" w:hAnsi="Trebuchet MS"/>
      <w:b/>
      <w:bCs/>
      <w:color w:val="000000"/>
      <w:sz w:val="20"/>
      <w:szCs w:val="20"/>
    </w:rPr>
  </w:style>
  <w:style w:type="paragraph" w:styleId="Font10">
    <w:name w:val="font10"/>
    <w:basedOn w:val="Normal"/>
    <w:qFormat/>
    <w:pPr>
      <w:suppressAutoHyphens w:val="false"/>
      <w:spacing w:lineRule="auto" w:line="240" w:before="280" w:after="280"/>
    </w:pPr>
    <w:rPr>
      <w:rFonts w:ascii="Trebuchet MS" w:hAnsi="Trebuchet MS"/>
      <w:b/>
      <w:bCs/>
      <w:color w:val="000000"/>
      <w:sz w:val="24"/>
      <w:szCs w:val="24"/>
    </w:rPr>
  </w:style>
  <w:style w:type="paragraph" w:styleId="Font11">
    <w:name w:val="font11"/>
    <w:basedOn w:val="Normal"/>
    <w:qFormat/>
    <w:pPr>
      <w:suppressAutoHyphens w:val="false"/>
      <w:spacing w:lineRule="auto" w:line="240" w:before="280" w:after="280"/>
    </w:pPr>
    <w:rPr>
      <w:rFonts w:ascii="Times New Roman" w:hAnsi="Times New Roman"/>
      <w:color w:val="000000"/>
      <w:sz w:val="14"/>
      <w:szCs w:val="14"/>
    </w:rPr>
  </w:style>
  <w:style w:type="paragraph" w:styleId="Font12">
    <w:name w:val="font12"/>
    <w:basedOn w:val="Normal"/>
    <w:qFormat/>
    <w:pPr>
      <w:suppressAutoHyphens w:val="false"/>
      <w:spacing w:lineRule="auto" w:line="240" w:before="280" w:after="280"/>
    </w:pPr>
    <w:rPr>
      <w:rFonts w:ascii="Trebuchet MS" w:hAnsi="Trebuchet MS"/>
      <w:b/>
      <w:bCs/>
      <w:color w:val="000000"/>
      <w:u w:val="single"/>
    </w:rPr>
  </w:style>
  <w:style w:type="paragraph" w:styleId="Font13">
    <w:name w:val="font13"/>
    <w:basedOn w:val="Normal"/>
    <w:qFormat/>
    <w:pPr>
      <w:suppressAutoHyphens w:val="false"/>
      <w:spacing w:lineRule="auto" w:line="240" w:before="280" w:after="280"/>
    </w:pPr>
    <w:rPr>
      <w:rFonts w:ascii="Trebuchet MS" w:hAnsi="Trebuchet MS"/>
      <w:color w:val="FF0000"/>
    </w:rPr>
  </w:style>
  <w:style w:type="paragraph" w:styleId="Font14">
    <w:name w:val="font14"/>
    <w:basedOn w:val="Normal"/>
    <w:qFormat/>
    <w:pPr>
      <w:suppressAutoHyphens w:val="false"/>
      <w:spacing w:lineRule="auto" w:line="240" w:before="280" w:after="280"/>
    </w:pPr>
    <w:rPr>
      <w:rFonts w:ascii="Trebuchet MS" w:hAnsi="Trebuchet MS"/>
      <w:color w:val="000000"/>
      <w:u w:val="single"/>
    </w:rPr>
  </w:style>
  <w:style w:type="paragraph" w:styleId="Font15">
    <w:name w:val="font15"/>
    <w:basedOn w:val="Normal"/>
    <w:qFormat/>
    <w:pPr>
      <w:suppressAutoHyphens w:val="false"/>
      <w:spacing w:lineRule="auto" w:line="240" w:before="280" w:after="280"/>
    </w:pPr>
    <w:rPr>
      <w:rFonts w:ascii="Trebuchet MS" w:hAnsi="Trebuchet MS"/>
      <w:i/>
      <w:iCs/>
      <w:color w:val="000000"/>
    </w:rPr>
  </w:style>
  <w:style w:type="paragraph" w:styleId="Font16">
    <w:name w:val="font16"/>
    <w:basedOn w:val="Normal"/>
    <w:qFormat/>
    <w:pPr>
      <w:suppressAutoHyphens w:val="false"/>
      <w:spacing w:lineRule="auto" w:line="240" w:before="280" w:after="280"/>
    </w:pPr>
    <w:rPr>
      <w:rFonts w:ascii="Trebuchet MS" w:hAnsi="Trebuchet MS"/>
      <w:b/>
      <w:bCs/>
      <w:i/>
      <w:iCs/>
      <w:color w:val="000000"/>
    </w:rPr>
  </w:style>
  <w:style w:type="paragraph" w:styleId="Font17">
    <w:name w:val="font17"/>
    <w:basedOn w:val="Normal"/>
    <w:qFormat/>
    <w:pPr>
      <w:suppressAutoHyphens w:val="false"/>
      <w:spacing w:lineRule="auto" w:line="240" w:before="280" w:after="280"/>
    </w:pPr>
    <w:rPr>
      <w:rFonts w:ascii="Trebuchet MS" w:hAnsi="Trebuchet MS"/>
      <w:color w:val="0070C0"/>
    </w:rPr>
  </w:style>
  <w:style w:type="paragraph" w:styleId="Font18">
    <w:name w:val="font18"/>
    <w:basedOn w:val="Normal"/>
    <w:qFormat/>
    <w:pPr>
      <w:suppressAutoHyphens w:val="false"/>
      <w:spacing w:lineRule="auto" w:line="240" w:before="280" w:after="280"/>
    </w:pPr>
    <w:rPr>
      <w:rFonts w:ascii="Trebuchet MS" w:hAnsi="Trebuchet MS"/>
      <w:color w:val="000000"/>
    </w:rPr>
  </w:style>
  <w:style w:type="paragraph" w:styleId="Font19">
    <w:name w:val="font19"/>
    <w:basedOn w:val="Normal"/>
    <w:qFormat/>
    <w:pPr>
      <w:suppressAutoHyphens w:val="false"/>
      <w:spacing w:lineRule="auto" w:line="240" w:before="280" w:after="280"/>
    </w:pPr>
    <w:rPr>
      <w:rFonts w:ascii="Trebuchet MS" w:hAnsi="Trebuchet MS"/>
      <w:i/>
      <w:iCs/>
      <w:color w:val="000000"/>
    </w:rPr>
  </w:style>
  <w:style w:type="paragraph" w:styleId="Contenudecadre">
    <w:name w:val="Contenu de cadre"/>
    <w:basedOn w:val="Normal"/>
    <w:qFormat/>
    <w:pPr/>
    <w:rPr/>
  </w:style>
  <w:style w:type="numbering" w:styleId="LFO22">
    <w:name w:val="LFO22"/>
    <w:qFormat/>
  </w:style>
  <w:style w:type="numbering" w:styleId="LFO19">
    <w:name w:val="LFO19"/>
    <w:qFormat/>
  </w:style>
  <w:style w:type="numbering" w:styleId="LFO21">
    <w:name w:val="LFO21"/>
    <w:qFormat/>
  </w:style>
  <w:style w:type="numbering" w:styleId="LFO16">
    <w:name w:val="LFO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1.jpeg"/><Relationship Id="rId5" Type="http://schemas.openxmlformats.org/officeDocument/2006/relationships/image" Target="media/image1.jpeg"/><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191</TotalTime>
  <Application>LibreOffice/7.3.7.2$Linux_X86_64 LibreOffice_project/30$Build-2</Application>
  <AppVersion>15.0000</AppVersion>
  <Pages>151</Pages>
  <Words>42793</Words>
  <Characters>201281</Characters>
  <CharactersWithSpaces>239926</CharactersWithSpaces>
  <Paragraphs>5078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2023-05-25T10:39:00Z</dcterms:created>
  <dc:creator>SAJA</dc:creator>
  <dc:description/>
  <dc:language>fr-BE</dc:language>
  <cp:lastModifiedBy/>
  <cp:lastPrinted>2023-06-08T09:35:00Z</cp:lastPrinted>
  <dcterms:modified xsi:type="dcterms:W3CDTF">2023-08-09T14:15:34Z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